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6CD6" w:rsidRPr="00921E3B" w:rsidP="00FE20E9">
      <w:pPr>
        <w:jc w:val="right"/>
        <w:rPr>
          <w:sz w:val="28"/>
          <w:szCs w:val="28"/>
        </w:rPr>
      </w:pPr>
      <w:r w:rsidRPr="00921E3B">
        <w:rPr>
          <w:sz w:val="28"/>
          <w:szCs w:val="28"/>
        </w:rPr>
        <w:t>Дело № 5-66-</w:t>
      </w:r>
      <w:r w:rsidRPr="00921E3B" w:rsidR="007F11E6">
        <w:rPr>
          <w:sz w:val="28"/>
          <w:szCs w:val="28"/>
        </w:rPr>
        <w:t>52/2018</w:t>
      </w:r>
    </w:p>
    <w:p w:rsidR="00076CD6" w:rsidRPr="00DA69AD" w:rsidP="00FE20E9">
      <w:pPr>
        <w:jc w:val="center"/>
        <w:rPr>
          <w:sz w:val="28"/>
          <w:szCs w:val="28"/>
        </w:rPr>
      </w:pPr>
      <w:r w:rsidRPr="00DA69AD">
        <w:rPr>
          <w:sz w:val="28"/>
          <w:szCs w:val="28"/>
        </w:rPr>
        <w:t>Постановление</w:t>
      </w:r>
    </w:p>
    <w:p w:rsidR="00076CD6" w:rsidRPr="00DA69AD" w:rsidP="00FE20E9">
      <w:pPr>
        <w:jc w:val="center"/>
        <w:rPr>
          <w:sz w:val="28"/>
          <w:szCs w:val="28"/>
        </w:rPr>
      </w:pPr>
      <w:r w:rsidRPr="00DA69AD">
        <w:rPr>
          <w:sz w:val="28"/>
          <w:szCs w:val="28"/>
        </w:rPr>
        <w:t>по делу об административном правонарушении</w:t>
      </w:r>
    </w:p>
    <w:p w:rsidR="00076CD6" w:rsidRPr="00DA69AD" w:rsidP="00FE20E9">
      <w:pPr>
        <w:rPr>
          <w:sz w:val="28"/>
          <w:szCs w:val="28"/>
        </w:rPr>
      </w:pPr>
      <w:r w:rsidRPr="00DA69AD">
        <w:rPr>
          <w:sz w:val="28"/>
          <w:szCs w:val="28"/>
        </w:rPr>
        <w:t xml:space="preserve">         </w:t>
      </w:r>
      <w:r w:rsidRPr="00DA69AD" w:rsidR="004509F2">
        <w:rPr>
          <w:sz w:val="28"/>
          <w:szCs w:val="28"/>
        </w:rPr>
        <w:t xml:space="preserve">  </w:t>
      </w:r>
      <w:r w:rsidRPr="00DA69AD" w:rsidR="00434F06">
        <w:rPr>
          <w:sz w:val="28"/>
          <w:szCs w:val="28"/>
        </w:rPr>
        <w:t xml:space="preserve"> </w:t>
      </w:r>
      <w:r w:rsidRPr="00DA69AD" w:rsidR="007F11E6">
        <w:rPr>
          <w:sz w:val="28"/>
          <w:szCs w:val="28"/>
        </w:rPr>
        <w:t>15 марта 2018</w:t>
      </w:r>
      <w:r w:rsidRPr="00DA69AD">
        <w:rPr>
          <w:sz w:val="28"/>
          <w:szCs w:val="28"/>
        </w:rPr>
        <w:t xml:space="preserve"> года</w:t>
      </w:r>
      <w:r w:rsidRPr="00DA69AD" w:rsidR="003A43D2">
        <w:rPr>
          <w:sz w:val="28"/>
          <w:szCs w:val="28"/>
        </w:rPr>
        <w:tab/>
      </w:r>
      <w:r w:rsidRPr="00DA69AD" w:rsidR="003A43D2">
        <w:rPr>
          <w:sz w:val="28"/>
          <w:szCs w:val="28"/>
        </w:rPr>
        <w:tab/>
      </w:r>
      <w:r w:rsidRPr="00DA69AD" w:rsidR="003A43D2">
        <w:rPr>
          <w:sz w:val="28"/>
          <w:szCs w:val="28"/>
        </w:rPr>
        <w:tab/>
      </w:r>
      <w:r w:rsidRPr="00DA69AD" w:rsidR="003A43D2">
        <w:rPr>
          <w:sz w:val="28"/>
          <w:szCs w:val="28"/>
        </w:rPr>
        <w:tab/>
      </w:r>
      <w:r w:rsidRPr="00DA69AD" w:rsidR="003A43D2">
        <w:rPr>
          <w:sz w:val="28"/>
          <w:szCs w:val="28"/>
        </w:rPr>
        <w:tab/>
      </w:r>
      <w:r w:rsidRPr="00DA69AD" w:rsidR="00921E3B">
        <w:rPr>
          <w:sz w:val="28"/>
          <w:szCs w:val="28"/>
        </w:rPr>
        <w:t xml:space="preserve">     </w:t>
      </w:r>
      <w:r w:rsidRPr="00DA69AD" w:rsidR="00606699">
        <w:rPr>
          <w:sz w:val="28"/>
          <w:szCs w:val="28"/>
        </w:rPr>
        <w:t>пгт</w:t>
      </w:r>
      <w:r w:rsidRPr="00DA69AD" w:rsidR="00606699">
        <w:rPr>
          <w:sz w:val="28"/>
          <w:szCs w:val="28"/>
        </w:rPr>
        <w:t>. Первомайское</w:t>
      </w:r>
    </w:p>
    <w:p w:rsidR="00606699" w:rsidRPr="00AF0510" w:rsidP="00FE20E9">
      <w:pPr>
        <w:ind w:firstLine="708"/>
        <w:jc w:val="both"/>
        <w:rPr>
          <w:sz w:val="28"/>
          <w:szCs w:val="28"/>
        </w:rPr>
      </w:pPr>
      <w:r w:rsidRPr="00DA69A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DA69AD">
        <w:rPr>
          <w:sz w:val="28"/>
          <w:szCs w:val="28"/>
        </w:rPr>
        <w:t>Йова</w:t>
      </w:r>
      <w:r w:rsidRPr="00DA69AD" w:rsidR="00443FCD">
        <w:rPr>
          <w:sz w:val="28"/>
          <w:szCs w:val="28"/>
        </w:rPr>
        <w:t xml:space="preserve"> Е.В</w:t>
      </w:r>
      <w:r w:rsidRPr="00DA69AD" w:rsidR="0012073A">
        <w:rPr>
          <w:color w:val="000000"/>
          <w:sz w:val="28"/>
          <w:szCs w:val="28"/>
        </w:rPr>
        <w:t>.</w:t>
      </w:r>
      <w:r w:rsidRPr="00DA69AD" w:rsidR="00720898">
        <w:rPr>
          <w:color w:val="000000"/>
          <w:sz w:val="28"/>
          <w:szCs w:val="28"/>
        </w:rPr>
        <w:t xml:space="preserve">, в зале </w:t>
      </w:r>
      <w:r w:rsidRPr="00DA69AD" w:rsidR="0012073A">
        <w:rPr>
          <w:color w:val="000000"/>
          <w:sz w:val="28"/>
          <w:szCs w:val="28"/>
        </w:rPr>
        <w:t xml:space="preserve">заседаний </w:t>
      </w:r>
      <w:r w:rsidRPr="00DA69AD">
        <w:rPr>
          <w:color w:val="000000"/>
          <w:sz w:val="28"/>
          <w:szCs w:val="28"/>
        </w:rPr>
        <w:t xml:space="preserve">судебного участка, расположенного по адресу: Республика </w:t>
      </w:r>
      <w:r w:rsidRPr="00AF0510">
        <w:rPr>
          <w:color w:val="000000"/>
          <w:sz w:val="28"/>
          <w:szCs w:val="28"/>
        </w:rPr>
        <w:t xml:space="preserve">Крым, Первомайский район, </w:t>
      </w:r>
      <w:r w:rsidRPr="00AF0510">
        <w:rPr>
          <w:color w:val="000000"/>
          <w:sz w:val="28"/>
          <w:szCs w:val="28"/>
        </w:rPr>
        <w:t>пгт</w:t>
      </w:r>
      <w:r w:rsidRPr="00AF0510">
        <w:rPr>
          <w:color w:val="000000"/>
          <w:sz w:val="28"/>
          <w:szCs w:val="28"/>
        </w:rPr>
        <w:t xml:space="preserve">. </w:t>
      </w:r>
      <w:r w:rsidRPr="00AF0510">
        <w:rPr>
          <w:color w:val="000000"/>
          <w:sz w:val="28"/>
          <w:szCs w:val="28"/>
        </w:rPr>
        <w:t>Первомайское</w:t>
      </w:r>
      <w:r w:rsidRPr="00AF0510">
        <w:rPr>
          <w:color w:val="000000"/>
          <w:sz w:val="28"/>
          <w:szCs w:val="28"/>
        </w:rPr>
        <w:t xml:space="preserve">, ул. </w:t>
      </w:r>
      <w:r w:rsidRPr="00AF0510" w:rsidR="007F11E6">
        <w:rPr>
          <w:color w:val="000000"/>
          <w:sz w:val="28"/>
          <w:szCs w:val="28"/>
        </w:rPr>
        <w:t>Кооперативная</w:t>
      </w:r>
      <w:r w:rsidRPr="00AF0510">
        <w:rPr>
          <w:color w:val="000000"/>
          <w:sz w:val="28"/>
          <w:szCs w:val="28"/>
        </w:rPr>
        <w:t xml:space="preserve">, </w:t>
      </w:r>
      <w:r w:rsidRPr="00AF0510" w:rsidR="007F11E6">
        <w:rPr>
          <w:color w:val="000000"/>
          <w:sz w:val="28"/>
          <w:szCs w:val="28"/>
        </w:rPr>
        <w:t>д. 6</w:t>
      </w:r>
      <w:r w:rsidRPr="00AF0510">
        <w:rPr>
          <w:color w:val="000000"/>
          <w:sz w:val="28"/>
          <w:szCs w:val="28"/>
        </w:rPr>
        <w:t xml:space="preserve">, 296300, рассмотрев материалы дела, поступившего из </w:t>
      </w:r>
      <w:r w:rsidRPr="00AF0510" w:rsidR="007F11E6">
        <w:rPr>
          <w:color w:val="000000"/>
          <w:sz w:val="28"/>
          <w:szCs w:val="28"/>
        </w:rPr>
        <w:t>Службы по земельному и фитосанитарному надзору</w:t>
      </w:r>
      <w:r w:rsidRPr="00AF0510" w:rsidR="00AC1F00">
        <w:rPr>
          <w:color w:val="000000"/>
          <w:sz w:val="28"/>
          <w:szCs w:val="28"/>
        </w:rPr>
        <w:t xml:space="preserve"> Республики Крым</w:t>
      </w:r>
      <w:r w:rsidRPr="00AF0510" w:rsidR="00443FCD">
        <w:rPr>
          <w:color w:val="000000"/>
          <w:sz w:val="28"/>
          <w:szCs w:val="28"/>
        </w:rPr>
        <w:t xml:space="preserve"> в отношении</w:t>
      </w:r>
      <w:r w:rsidRPr="00AF0510">
        <w:rPr>
          <w:sz w:val="28"/>
          <w:szCs w:val="28"/>
        </w:rPr>
        <w:t xml:space="preserve"> </w:t>
      </w:r>
      <w:r w:rsidRPr="00AF0510" w:rsidR="00DA69AD">
        <w:rPr>
          <w:sz w:val="28"/>
          <w:szCs w:val="28"/>
        </w:rPr>
        <w:t>Асанова Э.С.</w:t>
      </w:r>
      <w:r w:rsidRPr="00AF0510" w:rsidR="00852290">
        <w:rPr>
          <w:sz w:val="28"/>
          <w:szCs w:val="28"/>
        </w:rPr>
        <w:t>,</w:t>
      </w:r>
      <w:r w:rsidRPr="00AF0510" w:rsidR="00DA69AD">
        <w:rPr>
          <w:sz w:val="28"/>
          <w:szCs w:val="28"/>
        </w:rPr>
        <w:t xml:space="preserve"> ДОЛЖНОСТЬ</w:t>
      </w:r>
      <w:r w:rsidRPr="00AF0510">
        <w:rPr>
          <w:sz w:val="28"/>
          <w:szCs w:val="28"/>
        </w:rPr>
        <w:t xml:space="preserve">, </w:t>
      </w:r>
      <w:r w:rsidRPr="00AF0510" w:rsidR="00DA69AD">
        <w:rPr>
          <w:sz w:val="28"/>
          <w:szCs w:val="28"/>
        </w:rPr>
        <w:t>ПАСПОРТНЫЕ ДАННЫЕ</w:t>
      </w:r>
      <w:r w:rsidRPr="00AF0510" w:rsidR="00852290">
        <w:rPr>
          <w:sz w:val="28"/>
          <w:szCs w:val="28"/>
        </w:rPr>
        <w:t>, з</w:t>
      </w:r>
      <w:r w:rsidRPr="00AF0510" w:rsidR="00862DDC">
        <w:rPr>
          <w:sz w:val="28"/>
          <w:szCs w:val="28"/>
        </w:rPr>
        <w:t>арегистрированного по</w:t>
      </w:r>
      <w:r w:rsidRPr="00AF0510">
        <w:rPr>
          <w:sz w:val="28"/>
          <w:szCs w:val="28"/>
        </w:rPr>
        <w:t xml:space="preserve"> адрес</w:t>
      </w:r>
      <w:r w:rsidRPr="00AF0510" w:rsidR="00862DDC">
        <w:rPr>
          <w:sz w:val="28"/>
          <w:szCs w:val="28"/>
        </w:rPr>
        <w:t>у</w:t>
      </w:r>
      <w:r w:rsidRPr="00AF0510">
        <w:rPr>
          <w:sz w:val="28"/>
          <w:szCs w:val="28"/>
        </w:rPr>
        <w:t xml:space="preserve">: </w:t>
      </w:r>
      <w:r w:rsidRPr="00AF0510" w:rsidR="00DA69AD">
        <w:rPr>
          <w:sz w:val="28"/>
          <w:szCs w:val="28"/>
        </w:rPr>
        <w:t>АДРЕС</w:t>
      </w:r>
      <w:r w:rsidRPr="00AF0510" w:rsidR="00443FCD">
        <w:rPr>
          <w:sz w:val="28"/>
          <w:szCs w:val="28"/>
        </w:rPr>
        <w:t>,</w:t>
      </w:r>
      <w:r w:rsidRPr="00AF0510">
        <w:rPr>
          <w:sz w:val="28"/>
          <w:szCs w:val="28"/>
        </w:rPr>
        <w:t xml:space="preserve"> </w:t>
      </w:r>
      <w:r w:rsidRPr="00AF0510" w:rsidR="00852290">
        <w:rPr>
          <w:sz w:val="28"/>
          <w:szCs w:val="28"/>
        </w:rPr>
        <w:t>проживающего</w:t>
      </w:r>
      <w:r w:rsidRPr="00AF0510" w:rsidR="00852290">
        <w:rPr>
          <w:sz w:val="28"/>
          <w:szCs w:val="28"/>
        </w:rPr>
        <w:t xml:space="preserve"> по адресу: </w:t>
      </w:r>
      <w:r w:rsidRPr="00AF0510" w:rsidR="00DA69AD">
        <w:rPr>
          <w:sz w:val="28"/>
          <w:szCs w:val="28"/>
        </w:rPr>
        <w:t>АДРЕС</w:t>
      </w:r>
      <w:r w:rsidRPr="00AF0510" w:rsidR="00852290">
        <w:rPr>
          <w:sz w:val="28"/>
          <w:szCs w:val="28"/>
        </w:rPr>
        <w:t>,</w:t>
      </w:r>
    </w:p>
    <w:p w:rsidR="00076CD6" w:rsidRPr="00AF0510" w:rsidP="00FE20E9">
      <w:pPr>
        <w:ind w:firstLine="708"/>
        <w:jc w:val="both"/>
        <w:rPr>
          <w:sz w:val="28"/>
          <w:szCs w:val="28"/>
        </w:rPr>
      </w:pPr>
      <w:r w:rsidRPr="00AF0510">
        <w:rPr>
          <w:sz w:val="28"/>
          <w:szCs w:val="28"/>
        </w:rPr>
        <w:t xml:space="preserve">о привлечении к административной ответственности </w:t>
      </w:r>
      <w:r w:rsidRPr="00AF0510">
        <w:rPr>
          <w:sz w:val="28"/>
          <w:szCs w:val="28"/>
        </w:rPr>
        <w:t xml:space="preserve">по  ст. </w:t>
      </w:r>
      <w:r w:rsidRPr="00AF0510">
        <w:rPr>
          <w:sz w:val="28"/>
          <w:szCs w:val="28"/>
        </w:rPr>
        <w:t>19.7</w:t>
      </w:r>
      <w:r w:rsidRPr="00AF0510">
        <w:rPr>
          <w:sz w:val="28"/>
          <w:szCs w:val="28"/>
        </w:rPr>
        <w:t xml:space="preserve"> КоАП РФ, </w:t>
      </w:r>
    </w:p>
    <w:p w:rsidR="00FA1EF8" w:rsidRPr="00AF0510" w:rsidP="003A43D2">
      <w:pPr>
        <w:jc w:val="center"/>
        <w:rPr>
          <w:sz w:val="28"/>
          <w:szCs w:val="28"/>
        </w:rPr>
      </w:pPr>
      <w:r w:rsidRPr="00AF0510">
        <w:rPr>
          <w:sz w:val="28"/>
          <w:szCs w:val="28"/>
        </w:rPr>
        <w:t>установил:</w:t>
      </w:r>
    </w:p>
    <w:p w:rsidR="0090648D" w:rsidRPr="00AF0510" w:rsidP="00B90294">
      <w:pPr>
        <w:ind w:firstLine="480"/>
        <w:jc w:val="both"/>
        <w:rPr>
          <w:sz w:val="28"/>
          <w:szCs w:val="28"/>
          <w:shd w:val="clear" w:color="auto" w:fill="FFFFFF"/>
        </w:rPr>
      </w:pPr>
      <w:r w:rsidRPr="00AF0510">
        <w:rPr>
          <w:sz w:val="28"/>
          <w:szCs w:val="28"/>
          <w:shd w:val="clear" w:color="auto" w:fill="FFFFFF"/>
        </w:rPr>
        <w:t xml:space="preserve">  </w:t>
      </w:r>
      <w:r w:rsidRPr="00AF0510">
        <w:rPr>
          <w:sz w:val="28"/>
          <w:szCs w:val="28"/>
          <w:shd w:val="clear" w:color="auto" w:fill="FFFFFF"/>
        </w:rPr>
        <w:t>В рамках проведения внеплановой докуме</w:t>
      </w:r>
      <w:r w:rsidRPr="00AF0510" w:rsidR="00852290">
        <w:rPr>
          <w:sz w:val="28"/>
          <w:szCs w:val="28"/>
          <w:shd w:val="clear" w:color="auto" w:fill="FFFFFF"/>
        </w:rPr>
        <w:t xml:space="preserve">нтарной проверки в отношении </w:t>
      </w:r>
      <w:r w:rsidRPr="00AF0510" w:rsidR="00AF0510">
        <w:rPr>
          <w:sz w:val="28"/>
          <w:szCs w:val="28"/>
          <w:shd w:val="clear" w:color="auto" w:fill="FFFFFF"/>
        </w:rPr>
        <w:t xml:space="preserve">ДОЛЖНОСТЬ ОРГАНИЗАЦИЯ </w:t>
      </w:r>
      <w:r w:rsidRPr="00AF0510">
        <w:rPr>
          <w:sz w:val="28"/>
          <w:szCs w:val="28"/>
          <w:shd w:val="clear" w:color="auto" w:fill="FFFFFF"/>
        </w:rPr>
        <w:t>является Асанов Э.С., в соответствии с приказом Службы по земельному и фитосанитарному надзору Республики Крым от 15.01.2018 года № 15/</w:t>
      </w:r>
      <w:r w:rsidRPr="00AF0510">
        <w:rPr>
          <w:sz w:val="28"/>
          <w:szCs w:val="28"/>
          <w:shd w:val="clear" w:color="auto" w:fill="FFFFFF"/>
        </w:rPr>
        <w:t>П</w:t>
      </w:r>
      <w:r w:rsidRPr="00AF0510" w:rsidR="00852290">
        <w:rPr>
          <w:sz w:val="28"/>
          <w:szCs w:val="28"/>
          <w:shd w:val="clear" w:color="auto" w:fill="FFFFFF"/>
        </w:rPr>
        <w:t>,</w:t>
      </w:r>
      <w:r w:rsidRPr="00AF0510">
        <w:rPr>
          <w:sz w:val="28"/>
          <w:szCs w:val="28"/>
          <w:shd w:val="clear" w:color="auto" w:fill="FFFFFF"/>
        </w:rPr>
        <w:t xml:space="preserve"> с целью проверки фактов о выявленных признаках нарушения требований земельного законодательства РФ, установленных актом административного обследования объектов земельных отношений от 12.09.2017 года № </w:t>
      </w:r>
      <w:r w:rsidR="00712B2E">
        <w:rPr>
          <w:sz w:val="28"/>
          <w:szCs w:val="28"/>
          <w:shd w:val="clear" w:color="auto" w:fill="FFFFFF"/>
        </w:rPr>
        <w:t>…</w:t>
      </w:r>
      <w:r w:rsidRPr="00AF0510" w:rsidR="004E19DC">
        <w:rPr>
          <w:sz w:val="28"/>
          <w:szCs w:val="28"/>
          <w:shd w:val="clear" w:color="auto" w:fill="FFFFFF"/>
        </w:rPr>
        <w:t xml:space="preserve">, 22.01.2018 года Асанову Э.С. </w:t>
      </w:r>
      <w:r w:rsidRPr="00AF0510" w:rsidR="008926A5">
        <w:rPr>
          <w:sz w:val="28"/>
          <w:szCs w:val="28"/>
          <w:shd w:val="clear" w:color="auto" w:fill="FFFFFF"/>
        </w:rPr>
        <w:t>с</w:t>
      </w:r>
      <w:r w:rsidRPr="00AF0510" w:rsidR="00852290">
        <w:rPr>
          <w:sz w:val="28"/>
          <w:szCs w:val="28"/>
          <w:shd w:val="clear" w:color="auto" w:fill="FFFFFF"/>
        </w:rPr>
        <w:t xml:space="preserve">лужбой по земельному и фитосанитарному надзору Республики Крым </w:t>
      </w:r>
      <w:r w:rsidRPr="00AF0510" w:rsidR="004E19DC">
        <w:rPr>
          <w:sz w:val="28"/>
          <w:szCs w:val="28"/>
          <w:shd w:val="clear" w:color="auto" w:fill="FFFFFF"/>
        </w:rPr>
        <w:t>был направлен запрос о предост</w:t>
      </w:r>
      <w:r w:rsidRPr="00AF0510" w:rsidR="008926A5">
        <w:rPr>
          <w:sz w:val="28"/>
          <w:szCs w:val="28"/>
          <w:shd w:val="clear" w:color="auto" w:fill="FFFFFF"/>
        </w:rPr>
        <w:t xml:space="preserve">авлении документов, материалов </w:t>
      </w:r>
      <w:r w:rsidRPr="00AF0510" w:rsidR="004E19DC">
        <w:rPr>
          <w:sz w:val="28"/>
          <w:szCs w:val="28"/>
          <w:shd w:val="clear" w:color="auto" w:fill="FFFFFF"/>
        </w:rPr>
        <w:t>и информации, необходимых для осуществления государственного земельного надзора</w:t>
      </w:r>
      <w:r w:rsidRPr="00AF0510" w:rsidR="00852290">
        <w:rPr>
          <w:sz w:val="28"/>
          <w:szCs w:val="28"/>
          <w:shd w:val="clear" w:color="auto" w:fill="FFFFFF"/>
        </w:rPr>
        <w:t>, ко</w:t>
      </w:r>
      <w:r w:rsidRPr="00AF0510" w:rsidR="00434F06">
        <w:rPr>
          <w:sz w:val="28"/>
          <w:szCs w:val="28"/>
          <w:shd w:val="clear" w:color="auto" w:fill="FFFFFF"/>
        </w:rPr>
        <w:t>торые должны быть предоставлены</w:t>
      </w:r>
      <w:r w:rsidRPr="00AF0510" w:rsidR="004E19DC">
        <w:rPr>
          <w:sz w:val="28"/>
          <w:szCs w:val="28"/>
          <w:shd w:val="clear" w:color="auto" w:fill="FFFFFF"/>
        </w:rPr>
        <w:t xml:space="preserve"> в течение 10 рабочих дней с момента получения запроса.  Согласно</w:t>
      </w:r>
      <w:r w:rsidRPr="00AF0510" w:rsidR="008A1AA0">
        <w:rPr>
          <w:sz w:val="28"/>
          <w:szCs w:val="28"/>
          <w:shd w:val="clear" w:color="auto" w:fill="FFFFFF"/>
        </w:rPr>
        <w:t>,</w:t>
      </w:r>
      <w:r w:rsidRPr="00AF0510" w:rsidR="004E19DC">
        <w:rPr>
          <w:sz w:val="28"/>
          <w:szCs w:val="28"/>
          <w:shd w:val="clear" w:color="auto" w:fill="FFFFFF"/>
        </w:rPr>
        <w:t xml:space="preserve"> почтового уведомления запрос был получен Асановым Э.С. 25.01.2018 года, т</w:t>
      </w:r>
      <w:r w:rsidRPr="00AF0510" w:rsidR="008926A5">
        <w:rPr>
          <w:sz w:val="28"/>
          <w:szCs w:val="28"/>
          <w:shd w:val="clear" w:color="auto" w:fill="FFFFFF"/>
        </w:rPr>
        <w:t xml:space="preserve">о есть 10 рабочих дней истекли </w:t>
      </w:r>
      <w:r w:rsidRPr="00AF0510" w:rsidR="004E19DC">
        <w:rPr>
          <w:sz w:val="28"/>
          <w:szCs w:val="28"/>
          <w:shd w:val="clear" w:color="auto" w:fill="FFFFFF"/>
        </w:rPr>
        <w:t xml:space="preserve"> 02.02.2018 года, но требуемые документы, материалы и информация не </w:t>
      </w:r>
      <w:r w:rsidRPr="00AF0510" w:rsidR="00434F06">
        <w:rPr>
          <w:sz w:val="28"/>
          <w:szCs w:val="28"/>
          <w:shd w:val="clear" w:color="auto" w:fill="FFFFFF"/>
        </w:rPr>
        <w:t>поступили в запрашиваемый орган в установленный срок.</w:t>
      </w:r>
    </w:p>
    <w:p w:rsidR="00B1124C" w:rsidRPr="00AF0510" w:rsidP="00B1124C">
      <w:pPr>
        <w:jc w:val="both"/>
        <w:rPr>
          <w:sz w:val="28"/>
          <w:szCs w:val="28"/>
        </w:rPr>
      </w:pPr>
      <w:r w:rsidRPr="00AF0510">
        <w:rPr>
          <w:sz w:val="28"/>
          <w:szCs w:val="28"/>
        </w:rPr>
        <w:t xml:space="preserve">           </w:t>
      </w:r>
      <w:r w:rsidRPr="00AF0510">
        <w:rPr>
          <w:sz w:val="28"/>
          <w:szCs w:val="28"/>
        </w:rPr>
        <w:t xml:space="preserve">В судебном заседании Асанов Э.С.,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</w:t>
      </w:r>
      <w:r w:rsidRPr="00AF0510" w:rsidR="004C7A12">
        <w:rPr>
          <w:sz w:val="28"/>
          <w:szCs w:val="28"/>
        </w:rPr>
        <w:t>в соответствии с вышеизложенным, а также пояснил, что требуемых док</w:t>
      </w:r>
      <w:r w:rsidRPr="00AF0510" w:rsidR="008926A5">
        <w:rPr>
          <w:sz w:val="28"/>
          <w:szCs w:val="28"/>
        </w:rPr>
        <w:t>ументов у него не было, о  том, что об</w:t>
      </w:r>
      <w:r w:rsidRPr="00AF0510" w:rsidR="008926A5">
        <w:rPr>
          <w:sz w:val="28"/>
          <w:szCs w:val="28"/>
        </w:rPr>
        <w:t xml:space="preserve"> их </w:t>
      </w:r>
      <w:r w:rsidRPr="00AF0510" w:rsidR="008926A5">
        <w:rPr>
          <w:sz w:val="28"/>
          <w:szCs w:val="28"/>
        </w:rPr>
        <w:t>отсутствии</w:t>
      </w:r>
      <w:r w:rsidRPr="00AF0510" w:rsidR="008926A5">
        <w:rPr>
          <w:sz w:val="28"/>
          <w:szCs w:val="28"/>
        </w:rPr>
        <w:t xml:space="preserve"> необходимо было </w:t>
      </w:r>
      <w:r w:rsidRPr="00AF0510">
        <w:rPr>
          <w:sz w:val="28"/>
          <w:szCs w:val="28"/>
        </w:rPr>
        <w:t xml:space="preserve"> </w:t>
      </w:r>
      <w:r w:rsidRPr="00AF0510" w:rsidR="008926A5">
        <w:rPr>
          <w:sz w:val="28"/>
          <w:szCs w:val="28"/>
        </w:rPr>
        <w:t xml:space="preserve">сообщить в службу, он не знал, после составления в отношении него данного протокола, нарушения земельного законодательства были им устранены. </w:t>
      </w:r>
    </w:p>
    <w:p w:rsidR="00B1124C" w:rsidRPr="00AF0510" w:rsidP="00B1124C">
      <w:pPr>
        <w:ind w:firstLine="480"/>
        <w:jc w:val="both"/>
        <w:rPr>
          <w:sz w:val="28"/>
          <w:szCs w:val="28"/>
          <w:shd w:val="clear" w:color="auto" w:fill="FFFFFF"/>
        </w:rPr>
      </w:pPr>
      <w:r w:rsidRPr="00AF0510">
        <w:rPr>
          <w:sz w:val="28"/>
          <w:szCs w:val="28"/>
        </w:rPr>
        <w:t xml:space="preserve">  Выслушав Асанов</w:t>
      </w:r>
      <w:r w:rsidRPr="00AF0510" w:rsidR="00623A26">
        <w:rPr>
          <w:sz w:val="28"/>
          <w:szCs w:val="28"/>
        </w:rPr>
        <w:t>а</w:t>
      </w:r>
      <w:r w:rsidRPr="00AF0510">
        <w:rPr>
          <w:sz w:val="28"/>
          <w:szCs w:val="28"/>
        </w:rPr>
        <w:t xml:space="preserve"> Э.С., исследовав представленные доказательства, суд приходит к следующему. </w:t>
      </w:r>
    </w:p>
    <w:p w:rsidR="004E19DC" w:rsidRPr="00AF0510" w:rsidP="00B90294">
      <w:pPr>
        <w:ind w:firstLine="480"/>
        <w:jc w:val="both"/>
        <w:rPr>
          <w:sz w:val="28"/>
          <w:szCs w:val="28"/>
          <w:shd w:val="clear" w:color="auto" w:fill="FFFFFF"/>
        </w:rPr>
      </w:pPr>
      <w:r w:rsidRPr="00AF0510">
        <w:rPr>
          <w:sz w:val="28"/>
          <w:szCs w:val="28"/>
          <w:shd w:val="clear" w:color="auto" w:fill="FFFFFF"/>
        </w:rPr>
        <w:t xml:space="preserve">Согласно подпункта 2 части </w:t>
      </w:r>
      <w:r w:rsidRPr="00AF0510">
        <w:rPr>
          <w:sz w:val="28"/>
          <w:szCs w:val="28"/>
          <w:shd w:val="clear" w:color="auto" w:fill="FFFFFF"/>
        </w:rPr>
        <w:t>5 ст. 71 Земельного кодекса РФ должностные лица органов государственного земельного надзора имеют право запрашивать и безвозмез</w:t>
      </w:r>
      <w:r w:rsidRPr="00AF0510" w:rsidR="00BE5A4E">
        <w:rPr>
          <w:sz w:val="28"/>
          <w:szCs w:val="28"/>
          <w:shd w:val="clear" w:color="auto" w:fill="FFFFFF"/>
        </w:rPr>
        <w:t>д</w:t>
      </w:r>
      <w:r w:rsidRPr="00AF0510">
        <w:rPr>
          <w:sz w:val="28"/>
          <w:szCs w:val="28"/>
          <w:shd w:val="clear" w:color="auto" w:fill="FFFFFF"/>
        </w:rPr>
        <w:t xml:space="preserve">но получать </w:t>
      </w:r>
      <w:r w:rsidRPr="00AF0510" w:rsidR="00BE5A4E">
        <w:rPr>
          <w:sz w:val="28"/>
          <w:szCs w:val="28"/>
          <w:shd w:val="clear" w:color="auto" w:fill="FFFFFF"/>
        </w:rPr>
        <w:t xml:space="preserve">на основании запросов в письменной форме от органов государственной власти, органов местного </w:t>
      </w:r>
      <w:r w:rsidRPr="00AF0510" w:rsidR="00BE5A4E">
        <w:rPr>
          <w:sz w:val="28"/>
          <w:szCs w:val="28"/>
          <w:shd w:val="clear" w:color="auto" w:fill="FFFFFF"/>
        </w:rPr>
        <w:t>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</w:t>
      </w:r>
      <w:r w:rsidRPr="00AF0510" w:rsidR="00BE5A4E">
        <w:rPr>
          <w:sz w:val="28"/>
          <w:szCs w:val="28"/>
          <w:shd w:val="clear" w:color="auto" w:fill="FFFFFF"/>
        </w:rPr>
        <w:t xml:space="preserve"> объекты, а также сведения о лицах, использующих земельные участки, в отношении которых проводятся проверки, в части, относящейся к предмету проверки.</w:t>
      </w:r>
    </w:p>
    <w:p w:rsidR="007F1DDA" w:rsidRPr="00AF0510" w:rsidP="007F1DDA">
      <w:pPr>
        <w:ind w:firstLine="480"/>
        <w:jc w:val="both"/>
        <w:rPr>
          <w:sz w:val="28"/>
          <w:szCs w:val="28"/>
          <w:shd w:val="clear" w:color="auto" w:fill="FFFFFF"/>
        </w:rPr>
      </w:pPr>
      <w:r w:rsidRPr="00AF0510">
        <w:rPr>
          <w:sz w:val="28"/>
          <w:szCs w:val="28"/>
          <w:shd w:val="clear" w:color="auto" w:fill="FFFFFF"/>
        </w:rPr>
        <w:t>Подпунктами 1 и 2 части</w:t>
      </w:r>
      <w:r w:rsidRPr="00AF0510" w:rsidR="008926A5">
        <w:rPr>
          <w:sz w:val="28"/>
          <w:szCs w:val="28"/>
          <w:shd w:val="clear" w:color="auto" w:fill="FFFFFF"/>
        </w:rPr>
        <w:t xml:space="preserve"> </w:t>
      </w:r>
      <w:r w:rsidRPr="00AF0510">
        <w:rPr>
          <w:sz w:val="28"/>
          <w:szCs w:val="28"/>
          <w:shd w:val="clear" w:color="auto" w:fill="FFFFFF"/>
        </w:rPr>
        <w:t xml:space="preserve">8 </w:t>
      </w:r>
      <w:r w:rsidRPr="00AF0510" w:rsidR="00BE5A4E">
        <w:rPr>
          <w:sz w:val="28"/>
          <w:szCs w:val="28"/>
          <w:shd w:val="clear" w:color="auto" w:fill="FFFFFF"/>
        </w:rPr>
        <w:t xml:space="preserve">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надзора </w:t>
      </w:r>
      <w:r w:rsidRPr="00AF0510" w:rsidR="00AD77E9">
        <w:rPr>
          <w:sz w:val="28"/>
          <w:szCs w:val="28"/>
          <w:shd w:val="clear" w:color="auto" w:fill="FFFFFF"/>
        </w:rPr>
        <w:t xml:space="preserve">на землях </w:t>
      </w:r>
      <w:r w:rsidRPr="00AF0510" w:rsidR="00BE5A4E">
        <w:rPr>
          <w:sz w:val="28"/>
          <w:szCs w:val="28"/>
          <w:shd w:val="clear" w:color="auto" w:fill="FFFFFF"/>
        </w:rPr>
        <w:t>с</w:t>
      </w:r>
      <w:r w:rsidRPr="00AF0510" w:rsidR="00AD77E9">
        <w:rPr>
          <w:sz w:val="28"/>
          <w:szCs w:val="28"/>
          <w:shd w:val="clear" w:color="auto" w:fill="FFFFFF"/>
        </w:rPr>
        <w:t>ельскохозяйственного назначения, оборот которых регулируется федеральным законом «Об обороте земель сельскохозяйственного назначения», утвержденного приказом М</w:t>
      </w:r>
      <w:r w:rsidRPr="00AF0510" w:rsidR="00BE5A4E">
        <w:rPr>
          <w:sz w:val="28"/>
          <w:szCs w:val="28"/>
          <w:shd w:val="clear" w:color="auto" w:fill="FFFFFF"/>
        </w:rPr>
        <w:t>инистерства сельского хозяйства РФ от</w:t>
      </w:r>
      <w:r w:rsidRPr="00AF0510" w:rsidR="00AD77E9">
        <w:rPr>
          <w:sz w:val="28"/>
          <w:szCs w:val="28"/>
          <w:shd w:val="clear" w:color="auto" w:fill="FFFFFF"/>
        </w:rPr>
        <w:t xml:space="preserve"> 27.12.2016 года № 591</w:t>
      </w:r>
      <w:r w:rsidRPr="00AF0510" w:rsidR="00BE5A4E">
        <w:rPr>
          <w:sz w:val="28"/>
          <w:szCs w:val="28"/>
          <w:shd w:val="clear" w:color="auto" w:fill="FFFFFF"/>
        </w:rPr>
        <w:t xml:space="preserve"> установлено, что </w:t>
      </w:r>
      <w:r w:rsidRPr="00AF0510">
        <w:rPr>
          <w:sz w:val="28"/>
          <w:szCs w:val="28"/>
          <w:shd w:val="clear" w:color="auto" w:fill="FFFFFF"/>
        </w:rPr>
        <w:t xml:space="preserve">должностные лица </w:t>
      </w:r>
      <w:r w:rsidRPr="00AF0510">
        <w:rPr>
          <w:sz w:val="28"/>
          <w:szCs w:val="28"/>
          <w:shd w:val="clear" w:color="auto" w:fill="FFFFFF"/>
        </w:rPr>
        <w:t>Россельхознадзора</w:t>
      </w:r>
      <w:r w:rsidRPr="00AF0510">
        <w:rPr>
          <w:sz w:val="28"/>
          <w:szCs w:val="28"/>
          <w:shd w:val="clear" w:color="auto" w:fill="FFFFFF"/>
        </w:rPr>
        <w:t xml:space="preserve"> и его территориальных органов имеют право  осуществлять плановые</w:t>
      </w:r>
      <w:r w:rsidRPr="00AF0510">
        <w:rPr>
          <w:sz w:val="28"/>
          <w:szCs w:val="28"/>
          <w:shd w:val="clear" w:color="auto" w:fill="FFFFFF"/>
        </w:rPr>
        <w:t xml:space="preserve"> и внеплановые проверки соблюдения требований законодательства Российской Федерации; </w:t>
      </w:r>
      <w:r w:rsidRPr="00AF0510">
        <w:rPr>
          <w:sz w:val="28"/>
          <w:szCs w:val="28"/>
          <w:shd w:val="clear" w:color="auto" w:fill="FFFFFF"/>
        </w:rPr>
        <w:t>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</w:t>
      </w:r>
      <w:r w:rsidRPr="00AF0510">
        <w:rPr>
          <w:sz w:val="28"/>
          <w:szCs w:val="28"/>
          <w:shd w:val="clear" w:color="auto" w:fill="FFFFFF"/>
        </w:rPr>
        <w:t xml:space="preserve"> предмету проверки.</w:t>
      </w:r>
    </w:p>
    <w:p w:rsidR="00BE5A4E" w:rsidRPr="00AF0510" w:rsidP="007F1DDA">
      <w:pPr>
        <w:jc w:val="both"/>
        <w:rPr>
          <w:sz w:val="28"/>
          <w:szCs w:val="28"/>
          <w:shd w:val="clear" w:color="auto" w:fill="FFFFFF"/>
        </w:rPr>
      </w:pPr>
      <w:r w:rsidRPr="00AF0510">
        <w:rPr>
          <w:sz w:val="28"/>
          <w:szCs w:val="28"/>
          <w:shd w:val="clear" w:color="auto" w:fill="FFFFFF"/>
        </w:rPr>
        <w:t xml:space="preserve">          </w:t>
      </w:r>
      <w:r w:rsidRPr="00AF0510">
        <w:rPr>
          <w:sz w:val="28"/>
          <w:szCs w:val="28"/>
          <w:shd w:val="clear" w:color="auto" w:fill="FFFFFF"/>
        </w:rPr>
        <w:t>П.</w:t>
      </w:r>
      <w:r w:rsidRPr="00AF0510">
        <w:rPr>
          <w:sz w:val="28"/>
          <w:szCs w:val="28"/>
          <w:shd w:val="clear" w:color="auto" w:fill="FFFFFF"/>
        </w:rPr>
        <w:t xml:space="preserve"> </w:t>
      </w:r>
      <w:r w:rsidRPr="00AF0510">
        <w:rPr>
          <w:sz w:val="28"/>
          <w:szCs w:val="28"/>
          <w:shd w:val="clear" w:color="auto" w:fill="FFFFFF"/>
        </w:rPr>
        <w:t>5 ст. 11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определено, что «в течени</w:t>
      </w:r>
      <w:r w:rsidRPr="00AF0510" w:rsidR="003A1953">
        <w:rPr>
          <w:sz w:val="28"/>
          <w:szCs w:val="28"/>
          <w:shd w:val="clear" w:color="auto" w:fill="FFFFFF"/>
        </w:rPr>
        <w:t>е</w:t>
      </w:r>
      <w:r w:rsidRPr="00AF0510">
        <w:rPr>
          <w:sz w:val="28"/>
          <w:szCs w:val="28"/>
          <w:shd w:val="clear" w:color="auto" w:fill="FFFFFF"/>
        </w:rPr>
        <w:t xml:space="preserve"> десяти рабочих дней со дня получения </w:t>
      </w:r>
      <w:r w:rsidRPr="00AF0510" w:rsidR="003A1953">
        <w:rPr>
          <w:sz w:val="28"/>
          <w:szCs w:val="28"/>
          <w:shd w:val="clear" w:color="auto" w:fill="FFFFFF"/>
        </w:rPr>
        <w:t>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документы».</w:t>
      </w:r>
    </w:p>
    <w:p w:rsidR="003A1953" w:rsidRPr="00AF0510" w:rsidP="00B90294">
      <w:pPr>
        <w:ind w:firstLine="480"/>
        <w:jc w:val="both"/>
        <w:rPr>
          <w:sz w:val="28"/>
          <w:szCs w:val="28"/>
          <w:shd w:val="clear" w:color="auto" w:fill="FFFFFF"/>
        </w:rPr>
      </w:pPr>
      <w:r w:rsidRPr="00AF0510">
        <w:rPr>
          <w:sz w:val="28"/>
          <w:szCs w:val="28"/>
          <w:shd w:val="clear" w:color="auto" w:fill="FFFFFF"/>
        </w:rPr>
        <w:t>Частью 2 ст. 25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определено, что юридические лица, индивидуальные предприниматели, и их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несут ответственность в соответствии с законодательством РФ.</w:t>
      </w:r>
    </w:p>
    <w:p w:rsidR="0090648D" w:rsidRPr="00AF0510" w:rsidP="008A1AA0">
      <w:pPr>
        <w:ind w:firstLine="480"/>
        <w:jc w:val="both"/>
        <w:rPr>
          <w:sz w:val="28"/>
          <w:szCs w:val="28"/>
          <w:shd w:val="clear" w:color="auto" w:fill="FFFFFF"/>
        </w:rPr>
      </w:pPr>
      <w:r w:rsidRPr="00AF0510">
        <w:rPr>
          <w:sz w:val="28"/>
          <w:szCs w:val="28"/>
          <w:shd w:val="clear" w:color="auto" w:fill="FFFFFF"/>
        </w:rPr>
        <w:t xml:space="preserve"> </w:t>
      </w:r>
      <w:r w:rsidRPr="00AF0510" w:rsidR="00B1124C">
        <w:rPr>
          <w:color w:val="000000" w:themeColor="text1"/>
          <w:sz w:val="28"/>
          <w:szCs w:val="28"/>
        </w:rPr>
        <w:t xml:space="preserve">Суд, исследовав представленные доказательства: </w:t>
      </w:r>
      <w:r w:rsidRPr="00AF0510">
        <w:rPr>
          <w:color w:val="000000" w:themeColor="text1"/>
          <w:sz w:val="28"/>
          <w:szCs w:val="28"/>
        </w:rPr>
        <w:t xml:space="preserve">протокол об административном правонарушении № </w:t>
      </w:r>
      <w:r w:rsidRPr="00AF0510" w:rsidR="00AF0510">
        <w:rPr>
          <w:color w:val="000000" w:themeColor="text1"/>
          <w:sz w:val="28"/>
          <w:szCs w:val="28"/>
        </w:rPr>
        <w:t>…</w:t>
      </w:r>
      <w:r w:rsidRPr="00AF0510">
        <w:rPr>
          <w:color w:val="000000" w:themeColor="text1"/>
          <w:sz w:val="28"/>
          <w:szCs w:val="28"/>
        </w:rPr>
        <w:t xml:space="preserve"> от 19.02.2018 в отношении Асанова Э.С.;</w:t>
      </w:r>
      <w:r w:rsidRPr="00AF0510">
        <w:rPr>
          <w:sz w:val="28"/>
          <w:szCs w:val="28"/>
          <w:shd w:val="clear" w:color="auto" w:fill="FFFFFF"/>
        </w:rPr>
        <w:t xml:space="preserve"> </w:t>
      </w:r>
      <w:r w:rsidRPr="00AF0510" w:rsidR="00B1124C">
        <w:rPr>
          <w:color w:val="000000" w:themeColor="text1"/>
          <w:sz w:val="28"/>
          <w:szCs w:val="28"/>
        </w:rPr>
        <w:t xml:space="preserve">копию приказа службы по земельному и фитосанитарному надзору Республики Крым о проведении внеплановой, документарной проверки (юридического лица/индивидуального предпринимателя) от 15.01.2018 года № </w:t>
      </w:r>
      <w:r w:rsidRPr="00AF0510" w:rsidR="00AF0510">
        <w:rPr>
          <w:color w:val="000000" w:themeColor="text1"/>
          <w:sz w:val="28"/>
          <w:szCs w:val="28"/>
        </w:rPr>
        <w:t>…</w:t>
      </w:r>
      <w:r w:rsidRPr="00AF0510" w:rsidR="00B1124C">
        <w:rPr>
          <w:color w:val="000000" w:themeColor="text1"/>
          <w:sz w:val="28"/>
          <w:szCs w:val="28"/>
        </w:rPr>
        <w:t>;</w:t>
      </w:r>
      <w:r w:rsidRPr="00AF0510" w:rsidR="008A1AA0">
        <w:rPr>
          <w:color w:val="000000" w:themeColor="text1"/>
          <w:sz w:val="28"/>
          <w:szCs w:val="28"/>
        </w:rPr>
        <w:t xml:space="preserve"> копию запроса о предоставлении документов, материалов и информации, необходимых для осуществления </w:t>
      </w:r>
      <w:r w:rsidRPr="00AF0510" w:rsidR="008A1AA0">
        <w:rPr>
          <w:color w:val="000000" w:themeColor="text1"/>
          <w:sz w:val="28"/>
          <w:szCs w:val="28"/>
        </w:rPr>
        <w:t xml:space="preserve">государственного земельного надзора от 22.01.2018 года № </w:t>
      </w:r>
      <w:r w:rsidRPr="00AF0510" w:rsidR="00AF0510">
        <w:rPr>
          <w:color w:val="000000" w:themeColor="text1"/>
          <w:sz w:val="28"/>
          <w:szCs w:val="28"/>
        </w:rPr>
        <w:t>…</w:t>
      </w:r>
      <w:r w:rsidRPr="00AF0510" w:rsidR="008A1AA0">
        <w:rPr>
          <w:color w:val="000000" w:themeColor="text1"/>
          <w:sz w:val="28"/>
          <w:szCs w:val="28"/>
        </w:rPr>
        <w:t>;</w:t>
      </w:r>
      <w:r w:rsidRPr="00AF0510" w:rsidR="008A1AA0">
        <w:rPr>
          <w:color w:val="000000" w:themeColor="text1"/>
          <w:sz w:val="28"/>
          <w:szCs w:val="28"/>
        </w:rPr>
        <w:t xml:space="preserve"> копию отчета об отслеживании отправления с почтовым идентификатором </w:t>
      </w:r>
      <w:r w:rsidRPr="00AF0510" w:rsidR="00AF0510">
        <w:rPr>
          <w:color w:val="000000" w:themeColor="text1"/>
          <w:sz w:val="28"/>
          <w:szCs w:val="28"/>
        </w:rPr>
        <w:t>…</w:t>
      </w:r>
      <w:r w:rsidRPr="00AF0510" w:rsidR="008A1AA0">
        <w:rPr>
          <w:color w:val="000000" w:themeColor="text1"/>
          <w:sz w:val="28"/>
          <w:szCs w:val="28"/>
        </w:rPr>
        <w:t xml:space="preserve"> на имя получателя Асанова Э.С.; копию почтового уведомления о получении заказного письма Асановым Э.С. 25</w:t>
      </w:r>
      <w:r w:rsidRPr="00AF0510" w:rsidR="00231D63">
        <w:rPr>
          <w:color w:val="000000" w:themeColor="text1"/>
          <w:sz w:val="28"/>
          <w:szCs w:val="28"/>
        </w:rPr>
        <w:t>.01.2018 года; копию извещения (</w:t>
      </w:r>
      <w:r w:rsidRPr="00AF0510" w:rsidR="008A1AA0">
        <w:rPr>
          <w:color w:val="000000" w:themeColor="text1"/>
          <w:sz w:val="28"/>
          <w:szCs w:val="28"/>
        </w:rPr>
        <w:t>уведомления) о составлении протокола об административном правонарушении, в отношении А</w:t>
      </w:r>
      <w:r w:rsidRPr="00AF0510" w:rsidR="00746370">
        <w:rPr>
          <w:color w:val="000000" w:themeColor="text1"/>
          <w:sz w:val="28"/>
          <w:szCs w:val="28"/>
        </w:rPr>
        <w:t>санова</w:t>
      </w:r>
      <w:r w:rsidRPr="00AF0510" w:rsidR="008A1AA0">
        <w:rPr>
          <w:color w:val="000000" w:themeColor="text1"/>
          <w:sz w:val="28"/>
          <w:szCs w:val="28"/>
        </w:rPr>
        <w:t xml:space="preserve"> Э.С.; копию отчета об отслеживании отправления с почтовым идентификатором </w:t>
      </w:r>
      <w:r w:rsidRPr="00AF0510" w:rsidR="00AF0510">
        <w:rPr>
          <w:color w:val="000000" w:themeColor="text1"/>
          <w:sz w:val="28"/>
          <w:szCs w:val="28"/>
        </w:rPr>
        <w:t>…</w:t>
      </w:r>
      <w:r w:rsidRPr="00AF0510" w:rsidR="008A1AA0">
        <w:rPr>
          <w:color w:val="000000" w:themeColor="text1"/>
          <w:sz w:val="28"/>
          <w:szCs w:val="28"/>
        </w:rPr>
        <w:t xml:space="preserve"> на имя получателя Асанова Э.С.</w:t>
      </w:r>
      <w:r w:rsidRPr="00AF0510">
        <w:rPr>
          <w:color w:val="000000" w:themeColor="text1"/>
          <w:sz w:val="28"/>
          <w:szCs w:val="28"/>
        </w:rPr>
        <w:t>, согласно которого извещение (уведомление) получено Асановым 15.02.2018 года</w:t>
      </w:r>
      <w:r w:rsidRPr="00AF0510" w:rsidR="008A1AA0">
        <w:rPr>
          <w:color w:val="000000" w:themeColor="text1"/>
          <w:sz w:val="28"/>
          <w:szCs w:val="28"/>
        </w:rPr>
        <w:t xml:space="preserve">; </w:t>
      </w:r>
      <w:r w:rsidRPr="00AF0510" w:rsidR="00B1124C">
        <w:rPr>
          <w:color w:val="000000" w:themeColor="text1"/>
          <w:sz w:val="28"/>
          <w:szCs w:val="28"/>
        </w:rPr>
        <w:t>приходит к</w:t>
      </w:r>
      <w:r w:rsidRPr="00AF0510" w:rsidR="008A1AA0">
        <w:rPr>
          <w:color w:val="000000" w:themeColor="text1"/>
          <w:sz w:val="28"/>
          <w:szCs w:val="28"/>
        </w:rPr>
        <w:t xml:space="preserve"> выводу о доказанности  вины Асанова Э.С. </w:t>
      </w:r>
      <w:r w:rsidRPr="00AF0510" w:rsidR="00B1124C">
        <w:rPr>
          <w:color w:val="000000" w:themeColor="text1"/>
          <w:sz w:val="28"/>
          <w:szCs w:val="28"/>
        </w:rPr>
        <w:t>в совершении  правонарушения, предусмотренного  ст. 19.7 КоАП РФ, а именно:</w:t>
      </w:r>
      <w:r w:rsidRPr="00AF0510" w:rsidR="00B1124C">
        <w:rPr>
          <w:color w:val="000000" w:themeColor="text1"/>
          <w:sz w:val="28"/>
          <w:szCs w:val="28"/>
          <w:shd w:val="clear" w:color="auto" w:fill="FFFFFF"/>
        </w:rPr>
        <w:t xml:space="preserve">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  <w:r w:rsidRPr="00AF0510" w:rsidR="00B1124C">
        <w:rPr>
          <w:color w:val="000000" w:themeColor="text1"/>
          <w:sz w:val="28"/>
          <w:szCs w:val="28"/>
        </w:rPr>
        <w:t xml:space="preserve">    </w:t>
      </w:r>
    </w:p>
    <w:p w:rsidR="00076CD6" w:rsidRPr="00AF0510" w:rsidP="00231A64">
      <w:pPr>
        <w:jc w:val="both"/>
        <w:rPr>
          <w:sz w:val="28"/>
          <w:szCs w:val="28"/>
        </w:rPr>
      </w:pPr>
      <w:r w:rsidRPr="00AF0510">
        <w:rPr>
          <w:sz w:val="28"/>
          <w:szCs w:val="28"/>
        </w:rPr>
        <w:t xml:space="preserve">        </w:t>
      </w:r>
      <w:r w:rsidRPr="00AF0510" w:rsidR="00FA1EF8">
        <w:rPr>
          <w:sz w:val="28"/>
          <w:szCs w:val="28"/>
          <w:shd w:val="clear" w:color="auto" w:fill="FFFFFF"/>
        </w:rPr>
        <w:t>Решая вопрос о виде и размере наказания, судья принимает во внимание характер совершенного правонарушения, отсутствие отягчающих административную ответственность обстоятельств, в качестве смягчающего административную ответственность обстоятельства учитывает признание вины,</w:t>
      </w:r>
      <w:r w:rsidRPr="00AF0510" w:rsidR="003A43D2">
        <w:rPr>
          <w:sz w:val="28"/>
          <w:szCs w:val="28"/>
          <w:shd w:val="clear" w:color="auto" w:fill="FFFFFF"/>
        </w:rPr>
        <w:t xml:space="preserve"> совершение административного правонарушения впервые,</w:t>
      </w:r>
      <w:r w:rsidRPr="00AF0510" w:rsidR="00FA1EF8">
        <w:rPr>
          <w:sz w:val="28"/>
          <w:szCs w:val="28"/>
          <w:shd w:val="clear" w:color="auto" w:fill="FFFFFF"/>
        </w:rPr>
        <w:t xml:space="preserve"> и полагает назначить наказание</w:t>
      </w:r>
      <w:r w:rsidRPr="00AF0510" w:rsidR="00864121">
        <w:rPr>
          <w:sz w:val="28"/>
          <w:szCs w:val="28"/>
          <w:shd w:val="clear" w:color="auto" w:fill="FFFFFF"/>
        </w:rPr>
        <w:t>, предусмотренное санкций ст. 19.7 КоАП РФ,</w:t>
      </w:r>
      <w:r w:rsidRPr="00AF0510" w:rsidR="00FA1EF8">
        <w:rPr>
          <w:sz w:val="28"/>
          <w:szCs w:val="28"/>
          <w:shd w:val="clear" w:color="auto" w:fill="FFFFFF"/>
        </w:rPr>
        <w:t xml:space="preserve"> в виде предупреждения. </w:t>
      </w:r>
    </w:p>
    <w:p w:rsidR="00076CD6" w:rsidRPr="00AF0510" w:rsidP="00FE20E9">
      <w:pPr>
        <w:jc w:val="both"/>
        <w:rPr>
          <w:sz w:val="28"/>
          <w:szCs w:val="28"/>
        </w:rPr>
      </w:pPr>
      <w:r w:rsidRPr="00AF0510">
        <w:rPr>
          <w:sz w:val="28"/>
          <w:szCs w:val="28"/>
        </w:rPr>
        <w:t xml:space="preserve">        </w:t>
      </w:r>
      <w:r w:rsidRPr="00AF0510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  <w:r w:rsidRPr="00AF0510" w:rsidR="00D93285">
        <w:rPr>
          <w:sz w:val="28"/>
          <w:szCs w:val="28"/>
        </w:rPr>
        <w:t xml:space="preserve"> Срок давности привлечения к административной ответственности по настоящему делу не истек.</w:t>
      </w:r>
    </w:p>
    <w:p w:rsidR="00076CD6" w:rsidRPr="00AF0510" w:rsidP="00FE20E9">
      <w:pPr>
        <w:ind w:firstLine="480"/>
        <w:jc w:val="both"/>
        <w:rPr>
          <w:sz w:val="28"/>
          <w:szCs w:val="28"/>
        </w:rPr>
      </w:pPr>
      <w:r w:rsidRPr="00AF0510">
        <w:rPr>
          <w:sz w:val="28"/>
          <w:szCs w:val="28"/>
        </w:rPr>
        <w:t xml:space="preserve"> Руководствуясь   </w:t>
      </w:r>
      <w:r w:rsidRPr="00AF0510">
        <w:rPr>
          <w:sz w:val="28"/>
          <w:szCs w:val="28"/>
        </w:rPr>
        <w:t>ст.</w:t>
      </w:r>
      <w:r w:rsidRPr="00AF0510" w:rsidR="00E259B0">
        <w:rPr>
          <w:sz w:val="28"/>
          <w:szCs w:val="28"/>
        </w:rPr>
        <w:t>ст</w:t>
      </w:r>
      <w:r w:rsidRPr="00AF0510" w:rsidR="00E259B0">
        <w:rPr>
          <w:sz w:val="28"/>
          <w:szCs w:val="28"/>
        </w:rPr>
        <w:t xml:space="preserve">. </w:t>
      </w:r>
      <w:r w:rsidRPr="00AF0510" w:rsidR="00864121">
        <w:rPr>
          <w:sz w:val="28"/>
          <w:szCs w:val="28"/>
        </w:rPr>
        <w:t xml:space="preserve">3.4, </w:t>
      </w:r>
      <w:r w:rsidRPr="00AF0510" w:rsidR="00E259B0">
        <w:rPr>
          <w:sz w:val="28"/>
          <w:szCs w:val="28"/>
        </w:rPr>
        <w:t>19.7,</w:t>
      </w:r>
      <w:r w:rsidRPr="00AF0510">
        <w:rPr>
          <w:sz w:val="28"/>
          <w:szCs w:val="28"/>
        </w:rPr>
        <w:t xml:space="preserve"> </w:t>
      </w:r>
      <w:r w:rsidRPr="00AF0510" w:rsidR="00723AD4">
        <w:rPr>
          <w:sz w:val="28"/>
          <w:szCs w:val="28"/>
        </w:rPr>
        <w:t>29.10</w:t>
      </w:r>
      <w:r w:rsidRPr="00AF0510">
        <w:rPr>
          <w:sz w:val="28"/>
          <w:szCs w:val="28"/>
        </w:rPr>
        <w:t xml:space="preserve">  КоАП РФ, мировой судья</w:t>
      </w:r>
    </w:p>
    <w:p w:rsidR="00076CD6" w:rsidRPr="00AF0510" w:rsidP="00FE20E9">
      <w:pPr>
        <w:tabs>
          <w:tab w:val="center" w:pos="4677"/>
          <w:tab w:val="left" w:pos="6135"/>
        </w:tabs>
        <w:jc w:val="center"/>
        <w:rPr>
          <w:sz w:val="28"/>
          <w:szCs w:val="28"/>
        </w:rPr>
      </w:pPr>
      <w:r w:rsidRPr="00AF0510">
        <w:rPr>
          <w:sz w:val="28"/>
          <w:szCs w:val="28"/>
        </w:rPr>
        <w:t>постановил:</w:t>
      </w:r>
    </w:p>
    <w:p w:rsidR="000347C6" w:rsidRPr="00921E3B" w:rsidP="003A43D2">
      <w:pPr>
        <w:jc w:val="both"/>
        <w:rPr>
          <w:sz w:val="28"/>
          <w:szCs w:val="28"/>
        </w:rPr>
      </w:pPr>
      <w:r w:rsidRPr="00AF0510">
        <w:rPr>
          <w:sz w:val="28"/>
          <w:szCs w:val="28"/>
        </w:rPr>
        <w:t xml:space="preserve">         </w:t>
      </w:r>
      <w:r w:rsidRPr="00AF0510" w:rsidR="00E259B0">
        <w:rPr>
          <w:sz w:val="28"/>
          <w:szCs w:val="28"/>
        </w:rPr>
        <w:t>Признать</w:t>
      </w:r>
      <w:r w:rsidRPr="00AF0510" w:rsidR="00941B6F">
        <w:rPr>
          <w:sz w:val="28"/>
          <w:szCs w:val="28"/>
        </w:rPr>
        <w:t xml:space="preserve"> Асанова </w:t>
      </w:r>
      <w:r w:rsidRPr="00AF0510" w:rsidR="00AF0510">
        <w:rPr>
          <w:sz w:val="28"/>
          <w:szCs w:val="28"/>
        </w:rPr>
        <w:t>Э.С.</w:t>
      </w:r>
      <w:r w:rsidRPr="00AF0510" w:rsidR="00941B6F">
        <w:rPr>
          <w:sz w:val="28"/>
          <w:szCs w:val="28"/>
        </w:rPr>
        <w:t xml:space="preserve"> </w:t>
      </w:r>
      <w:r w:rsidRPr="00AF0510">
        <w:rPr>
          <w:sz w:val="28"/>
          <w:szCs w:val="28"/>
        </w:rPr>
        <w:t>виновн</w:t>
      </w:r>
      <w:r w:rsidRPr="00AF0510" w:rsidR="00E259B0">
        <w:rPr>
          <w:sz w:val="28"/>
          <w:szCs w:val="28"/>
        </w:rPr>
        <w:t>ым</w:t>
      </w:r>
      <w:r w:rsidRPr="00921E3B" w:rsidR="00723AD4">
        <w:rPr>
          <w:sz w:val="28"/>
          <w:szCs w:val="28"/>
        </w:rPr>
        <w:t xml:space="preserve"> </w:t>
      </w:r>
      <w:r w:rsidRPr="00921E3B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921E3B" w:rsidR="00723AD4">
        <w:rPr>
          <w:sz w:val="28"/>
          <w:szCs w:val="28"/>
        </w:rPr>
        <w:t>19.7</w:t>
      </w:r>
      <w:r w:rsidRPr="00921E3B">
        <w:rPr>
          <w:sz w:val="28"/>
          <w:szCs w:val="28"/>
        </w:rPr>
        <w:t xml:space="preserve"> КоАП РФ</w:t>
      </w:r>
      <w:r w:rsidRPr="00921E3B" w:rsidR="00D93285">
        <w:rPr>
          <w:sz w:val="28"/>
          <w:szCs w:val="28"/>
        </w:rPr>
        <w:t>,</w:t>
      </w:r>
      <w:r w:rsidRPr="00921E3B" w:rsidR="003A43D2">
        <w:rPr>
          <w:sz w:val="28"/>
          <w:szCs w:val="28"/>
        </w:rPr>
        <w:t xml:space="preserve"> и назначить </w:t>
      </w:r>
      <w:r w:rsidRPr="00921E3B">
        <w:rPr>
          <w:sz w:val="28"/>
          <w:szCs w:val="28"/>
        </w:rPr>
        <w:t xml:space="preserve">наказание в виде  </w:t>
      </w:r>
      <w:r w:rsidRPr="00921E3B" w:rsidR="003A43D2">
        <w:rPr>
          <w:sz w:val="28"/>
          <w:szCs w:val="28"/>
        </w:rPr>
        <w:t>предупреждения.</w:t>
      </w:r>
    </w:p>
    <w:p w:rsidR="00076CD6" w:rsidRPr="00921E3B" w:rsidP="00FE20E9">
      <w:pPr>
        <w:jc w:val="both"/>
        <w:rPr>
          <w:sz w:val="28"/>
          <w:szCs w:val="28"/>
        </w:rPr>
      </w:pPr>
      <w:r w:rsidRPr="00921E3B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842DF9" w:rsidRPr="00921E3B" w:rsidP="00921E3B">
      <w:pPr>
        <w:ind w:firstLine="708"/>
        <w:rPr>
          <w:sz w:val="28"/>
          <w:szCs w:val="28"/>
        </w:rPr>
      </w:pPr>
      <w:r w:rsidRPr="00921E3B">
        <w:rPr>
          <w:sz w:val="28"/>
          <w:szCs w:val="28"/>
        </w:rPr>
        <w:t xml:space="preserve">Мировой судья </w:t>
      </w:r>
    </w:p>
    <w:p w:rsidR="00E259B0" w:rsidRPr="004509F2" w:rsidP="00FE20E9">
      <w:pPr>
        <w:rPr>
          <w:sz w:val="22"/>
          <w:szCs w:val="22"/>
        </w:rPr>
      </w:pPr>
    </w:p>
    <w:sectPr w:rsidSect="004509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347C6"/>
    <w:rsid w:val="00076CD6"/>
    <w:rsid w:val="00093501"/>
    <w:rsid w:val="000B7183"/>
    <w:rsid w:val="000E2539"/>
    <w:rsid w:val="000F6608"/>
    <w:rsid w:val="0012073A"/>
    <w:rsid w:val="001F06D6"/>
    <w:rsid w:val="001F7AA3"/>
    <w:rsid w:val="00231A64"/>
    <w:rsid w:val="00231D63"/>
    <w:rsid w:val="00263BD7"/>
    <w:rsid w:val="0027257D"/>
    <w:rsid w:val="00292235"/>
    <w:rsid w:val="00381AA7"/>
    <w:rsid w:val="003846C4"/>
    <w:rsid w:val="003A1953"/>
    <w:rsid w:val="003A43D2"/>
    <w:rsid w:val="00434F06"/>
    <w:rsid w:val="00443FCD"/>
    <w:rsid w:val="004509F2"/>
    <w:rsid w:val="004C7A12"/>
    <w:rsid w:val="004E19DC"/>
    <w:rsid w:val="005E2E07"/>
    <w:rsid w:val="00606699"/>
    <w:rsid w:val="00623A26"/>
    <w:rsid w:val="00623F2C"/>
    <w:rsid w:val="006F4B0F"/>
    <w:rsid w:val="007027FF"/>
    <w:rsid w:val="00710A4F"/>
    <w:rsid w:val="00712B2E"/>
    <w:rsid w:val="00720898"/>
    <w:rsid w:val="00723AD4"/>
    <w:rsid w:val="00746370"/>
    <w:rsid w:val="007E4B3A"/>
    <w:rsid w:val="007F11E6"/>
    <w:rsid w:val="007F1DDA"/>
    <w:rsid w:val="00842DF9"/>
    <w:rsid w:val="00852290"/>
    <w:rsid w:val="00862DDC"/>
    <w:rsid w:val="00864121"/>
    <w:rsid w:val="0087352B"/>
    <w:rsid w:val="00886C07"/>
    <w:rsid w:val="008926A5"/>
    <w:rsid w:val="008A1AA0"/>
    <w:rsid w:val="0090648D"/>
    <w:rsid w:val="00921E3B"/>
    <w:rsid w:val="00937750"/>
    <w:rsid w:val="00941B6F"/>
    <w:rsid w:val="0095215F"/>
    <w:rsid w:val="00A069D9"/>
    <w:rsid w:val="00A2363B"/>
    <w:rsid w:val="00A27EFD"/>
    <w:rsid w:val="00A86C4F"/>
    <w:rsid w:val="00AA7F12"/>
    <w:rsid w:val="00AC1F00"/>
    <w:rsid w:val="00AD3812"/>
    <w:rsid w:val="00AD77E9"/>
    <w:rsid w:val="00AF0510"/>
    <w:rsid w:val="00B1124C"/>
    <w:rsid w:val="00B24A65"/>
    <w:rsid w:val="00B662D5"/>
    <w:rsid w:val="00B90294"/>
    <w:rsid w:val="00BA59FA"/>
    <w:rsid w:val="00BE5A4E"/>
    <w:rsid w:val="00C20B2A"/>
    <w:rsid w:val="00C70158"/>
    <w:rsid w:val="00CB77A3"/>
    <w:rsid w:val="00D93285"/>
    <w:rsid w:val="00DA69AD"/>
    <w:rsid w:val="00DF5432"/>
    <w:rsid w:val="00E07456"/>
    <w:rsid w:val="00E259B0"/>
    <w:rsid w:val="00F311D5"/>
    <w:rsid w:val="00F851E1"/>
    <w:rsid w:val="00FA1EF8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DefaultParagraphFont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