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AB" w:rsidRPr="00E861E8" w:rsidP="00F4198A">
      <w:pPr>
        <w:tabs>
          <w:tab w:val="left" w:pos="2977"/>
        </w:tabs>
        <w:ind w:firstLine="709"/>
        <w:jc w:val="right"/>
        <w:rPr>
          <w:sz w:val="28"/>
          <w:szCs w:val="28"/>
        </w:rPr>
      </w:pPr>
      <w:r w:rsidRPr="00E861E8">
        <w:rPr>
          <w:sz w:val="28"/>
          <w:szCs w:val="28"/>
        </w:rPr>
        <w:t>Дело № </w:t>
      </w:r>
      <w:r w:rsidRPr="00E861E8">
        <w:rPr>
          <w:sz w:val="28"/>
          <w:szCs w:val="28"/>
        </w:rPr>
        <w:t>5-</w:t>
      </w:r>
      <w:r w:rsidRPr="00E861E8" w:rsidR="00497AF4">
        <w:rPr>
          <w:sz w:val="28"/>
          <w:szCs w:val="28"/>
        </w:rPr>
        <w:t>66</w:t>
      </w:r>
      <w:r w:rsidRPr="00E861E8" w:rsidR="004F1D2C">
        <w:rPr>
          <w:sz w:val="28"/>
          <w:szCs w:val="28"/>
        </w:rPr>
        <w:t>-</w:t>
      </w:r>
      <w:r w:rsidRPr="00E861E8" w:rsidR="00235115">
        <w:rPr>
          <w:sz w:val="28"/>
          <w:szCs w:val="28"/>
        </w:rPr>
        <w:t>58</w:t>
      </w:r>
      <w:r w:rsidRPr="00E861E8">
        <w:rPr>
          <w:sz w:val="28"/>
          <w:szCs w:val="28"/>
        </w:rPr>
        <w:t>/202</w:t>
      </w:r>
      <w:r w:rsidRPr="00E861E8" w:rsidR="00235115">
        <w:rPr>
          <w:sz w:val="28"/>
          <w:szCs w:val="28"/>
        </w:rPr>
        <w:t>3</w:t>
      </w:r>
    </w:p>
    <w:p w:rsidR="00B936AB" w:rsidRPr="00E861E8" w:rsidP="00F4198A">
      <w:pPr>
        <w:tabs>
          <w:tab w:val="left" w:pos="2977"/>
        </w:tabs>
        <w:ind w:firstLine="709"/>
        <w:jc w:val="right"/>
        <w:rPr>
          <w:sz w:val="28"/>
          <w:szCs w:val="28"/>
        </w:rPr>
      </w:pPr>
      <w:r w:rsidRPr="00E861E8">
        <w:rPr>
          <w:sz w:val="28"/>
          <w:szCs w:val="28"/>
        </w:rPr>
        <w:t>УИД</w:t>
      </w:r>
      <w:r w:rsidRPr="00E861E8">
        <w:rPr>
          <w:sz w:val="28"/>
          <w:szCs w:val="28"/>
        </w:rPr>
        <w:t xml:space="preserve"> </w:t>
      </w:r>
      <w:r w:rsidRPr="00E861E8" w:rsidR="004F1D2C">
        <w:rPr>
          <w:sz w:val="28"/>
          <w:szCs w:val="28"/>
        </w:rPr>
        <w:t>91</w:t>
      </w:r>
      <w:r w:rsidRPr="00E861E8" w:rsidR="004F1D2C">
        <w:rPr>
          <w:sz w:val="28"/>
          <w:szCs w:val="28"/>
          <w:lang w:val="en-US"/>
        </w:rPr>
        <w:t>MS</w:t>
      </w:r>
      <w:r w:rsidRPr="00E861E8" w:rsidR="00235115">
        <w:rPr>
          <w:sz w:val="28"/>
          <w:szCs w:val="28"/>
        </w:rPr>
        <w:t>0066-01-2023</w:t>
      </w:r>
      <w:r w:rsidRPr="00E861E8" w:rsidR="004F1D2C">
        <w:rPr>
          <w:sz w:val="28"/>
          <w:szCs w:val="28"/>
        </w:rPr>
        <w:t>-000</w:t>
      </w:r>
      <w:r w:rsidRPr="00E861E8" w:rsidR="00235115">
        <w:rPr>
          <w:sz w:val="28"/>
          <w:szCs w:val="28"/>
        </w:rPr>
        <w:t>269</w:t>
      </w:r>
      <w:r w:rsidRPr="00E861E8" w:rsidR="004F1D2C">
        <w:rPr>
          <w:sz w:val="28"/>
          <w:szCs w:val="28"/>
        </w:rPr>
        <w:t>-10</w:t>
      </w:r>
    </w:p>
    <w:p w:rsidR="00B936AB" w:rsidRPr="00E861E8" w:rsidP="00F4198A">
      <w:pPr>
        <w:tabs>
          <w:tab w:val="left" w:pos="2977"/>
        </w:tabs>
        <w:ind w:firstLine="709"/>
        <w:jc w:val="right"/>
        <w:rPr>
          <w:sz w:val="28"/>
          <w:szCs w:val="28"/>
        </w:rPr>
      </w:pPr>
    </w:p>
    <w:p w:rsidR="00B936AB" w:rsidRPr="00E861E8" w:rsidP="00F4198A">
      <w:pPr>
        <w:tabs>
          <w:tab w:val="left" w:pos="2977"/>
        </w:tabs>
        <w:ind w:firstLine="709"/>
        <w:jc w:val="center"/>
        <w:rPr>
          <w:b/>
          <w:sz w:val="28"/>
          <w:szCs w:val="28"/>
        </w:rPr>
      </w:pPr>
      <w:r w:rsidRPr="00E861E8">
        <w:rPr>
          <w:b/>
          <w:sz w:val="28"/>
          <w:szCs w:val="28"/>
        </w:rPr>
        <w:t>ПОСТАНОВЛЕНИЕ</w:t>
      </w:r>
    </w:p>
    <w:p w:rsidR="00B936AB" w:rsidRPr="00E861E8" w:rsidP="00F4198A">
      <w:pPr>
        <w:tabs>
          <w:tab w:val="left" w:pos="2977"/>
        </w:tabs>
        <w:ind w:firstLine="709"/>
        <w:jc w:val="center"/>
        <w:rPr>
          <w:b/>
          <w:sz w:val="28"/>
          <w:szCs w:val="28"/>
        </w:rPr>
      </w:pPr>
      <w:r w:rsidRPr="00E861E8">
        <w:rPr>
          <w:b/>
          <w:sz w:val="28"/>
          <w:szCs w:val="28"/>
        </w:rPr>
        <w:t>по делу об административном правонарушении</w:t>
      </w:r>
    </w:p>
    <w:p w:rsidR="00B936AB" w:rsidRPr="00E861E8" w:rsidP="00F4198A">
      <w:pPr>
        <w:tabs>
          <w:tab w:val="left" w:pos="2977"/>
        </w:tabs>
        <w:ind w:firstLine="709"/>
        <w:jc w:val="center"/>
        <w:rPr>
          <w:sz w:val="28"/>
          <w:szCs w:val="28"/>
        </w:rPr>
      </w:pPr>
    </w:p>
    <w:p w:rsidR="00B936AB" w:rsidRPr="00E861E8" w:rsidP="00F4198A">
      <w:pPr>
        <w:tabs>
          <w:tab w:val="left" w:pos="2977"/>
        </w:tabs>
        <w:ind w:firstLine="709"/>
        <w:jc w:val="both"/>
        <w:rPr>
          <w:sz w:val="28"/>
          <w:szCs w:val="28"/>
        </w:rPr>
      </w:pPr>
      <w:r w:rsidRPr="00E861E8">
        <w:rPr>
          <w:sz w:val="28"/>
          <w:szCs w:val="28"/>
        </w:rPr>
        <w:t>21 марта 2023</w:t>
      </w:r>
      <w:r w:rsidRPr="00E861E8">
        <w:rPr>
          <w:sz w:val="28"/>
          <w:szCs w:val="28"/>
        </w:rPr>
        <w:t xml:space="preserve"> года</w:t>
      </w:r>
      <w:r w:rsidRPr="00E861E8">
        <w:rPr>
          <w:sz w:val="28"/>
          <w:szCs w:val="28"/>
        </w:rPr>
        <w:tab/>
      </w:r>
      <w:r w:rsidRPr="00E861E8">
        <w:rPr>
          <w:sz w:val="28"/>
          <w:szCs w:val="28"/>
        </w:rPr>
        <w:tab/>
      </w:r>
      <w:r w:rsidRPr="00E861E8">
        <w:rPr>
          <w:sz w:val="28"/>
          <w:szCs w:val="28"/>
        </w:rPr>
        <w:tab/>
      </w:r>
      <w:r w:rsidRPr="00E861E8">
        <w:rPr>
          <w:sz w:val="28"/>
          <w:szCs w:val="28"/>
        </w:rPr>
        <w:tab/>
      </w:r>
      <w:r w:rsidRPr="00E861E8">
        <w:rPr>
          <w:sz w:val="28"/>
          <w:szCs w:val="28"/>
        </w:rPr>
        <w:tab/>
      </w:r>
      <w:r w:rsidRPr="00E861E8">
        <w:rPr>
          <w:sz w:val="28"/>
          <w:szCs w:val="28"/>
        </w:rPr>
        <w:tab/>
      </w:r>
      <w:r w:rsidRPr="00E861E8">
        <w:rPr>
          <w:sz w:val="28"/>
          <w:szCs w:val="28"/>
        </w:rPr>
        <w:t>пгт</w:t>
      </w:r>
      <w:r w:rsidRPr="00E861E8">
        <w:rPr>
          <w:sz w:val="28"/>
          <w:szCs w:val="28"/>
        </w:rPr>
        <w:t>. Первомайское</w:t>
      </w:r>
    </w:p>
    <w:p w:rsidR="00B936AB" w:rsidRPr="00E861E8" w:rsidP="00F4198A">
      <w:pPr>
        <w:tabs>
          <w:tab w:val="left" w:pos="2977"/>
        </w:tabs>
        <w:ind w:firstLine="709"/>
        <w:jc w:val="both"/>
        <w:rPr>
          <w:sz w:val="28"/>
          <w:szCs w:val="28"/>
        </w:rPr>
      </w:pPr>
      <w:r w:rsidRPr="00E861E8">
        <w:rPr>
          <w:sz w:val="28"/>
          <w:szCs w:val="28"/>
        </w:rPr>
        <w:tab/>
      </w:r>
    </w:p>
    <w:p w:rsidR="00B936AB" w:rsidRPr="00E861E8" w:rsidP="00F4198A">
      <w:pPr>
        <w:tabs>
          <w:tab w:val="left" w:pos="2977"/>
        </w:tabs>
        <w:ind w:firstLine="709"/>
        <w:jc w:val="both"/>
        <w:rPr>
          <w:sz w:val="28"/>
          <w:szCs w:val="28"/>
        </w:rPr>
      </w:pPr>
      <w:r w:rsidRPr="00E861E8">
        <w:rPr>
          <w:sz w:val="28"/>
          <w:szCs w:val="28"/>
        </w:rPr>
        <w:t xml:space="preserve">Мировой судья судебного участка № 66 Первомайского судебного района (Первомайского муниципального района) Республики Крым </w:t>
      </w:r>
      <w:r w:rsidRPr="00E861E8">
        <w:rPr>
          <w:sz w:val="28"/>
          <w:szCs w:val="28"/>
        </w:rPr>
        <w:t>Йова</w:t>
      </w:r>
      <w:r w:rsidRPr="00E861E8">
        <w:rPr>
          <w:sz w:val="28"/>
          <w:szCs w:val="28"/>
        </w:rPr>
        <w:t xml:space="preserve"> Е.В.,  </w:t>
      </w:r>
      <w:r w:rsidRPr="00E861E8" w:rsidR="004F1D2C">
        <w:rPr>
          <w:sz w:val="28"/>
          <w:szCs w:val="28"/>
        </w:rPr>
        <w:t xml:space="preserve">в помещении судебного участка № 66, </w:t>
      </w:r>
      <w:r w:rsidRPr="00E861E8">
        <w:rPr>
          <w:sz w:val="28"/>
          <w:szCs w:val="28"/>
        </w:rPr>
        <w:t xml:space="preserve">расположенного по адресу: Республика Крым, Первомайский район, </w:t>
      </w:r>
      <w:r w:rsidRPr="00E861E8">
        <w:rPr>
          <w:sz w:val="28"/>
          <w:szCs w:val="28"/>
        </w:rPr>
        <w:t>пгт</w:t>
      </w:r>
      <w:r w:rsidRPr="00E861E8">
        <w:rPr>
          <w:sz w:val="28"/>
          <w:szCs w:val="28"/>
        </w:rPr>
        <w:t xml:space="preserve">. </w:t>
      </w:r>
      <w:r w:rsidRPr="00E861E8">
        <w:rPr>
          <w:sz w:val="28"/>
          <w:szCs w:val="28"/>
        </w:rPr>
        <w:t>Первомайское</w:t>
      </w:r>
      <w:r w:rsidRPr="00E861E8">
        <w:rPr>
          <w:sz w:val="28"/>
          <w:szCs w:val="28"/>
        </w:rPr>
        <w:t xml:space="preserve">, ул. Кооперативная, д. 6, рассмотрев поступивший из ОГИБДД ОМВД России по Первомайскому району материал в отношении </w:t>
      </w:r>
      <w:r w:rsidRPr="00E861E8" w:rsidR="00235115">
        <w:rPr>
          <w:b/>
          <w:sz w:val="28"/>
          <w:szCs w:val="28"/>
        </w:rPr>
        <w:t>Меджитова</w:t>
      </w:r>
      <w:r w:rsidRPr="00E861E8" w:rsidR="00235115">
        <w:rPr>
          <w:b/>
          <w:sz w:val="28"/>
          <w:szCs w:val="28"/>
        </w:rPr>
        <w:t xml:space="preserve"> А</w:t>
      </w:r>
      <w:r w:rsidR="00E861E8">
        <w:rPr>
          <w:b/>
          <w:sz w:val="28"/>
          <w:szCs w:val="28"/>
        </w:rPr>
        <w:t>.</w:t>
      </w:r>
      <w:r w:rsidRPr="00E861E8" w:rsidR="00235115">
        <w:rPr>
          <w:b/>
          <w:sz w:val="28"/>
          <w:szCs w:val="28"/>
        </w:rPr>
        <w:t>Р</w:t>
      </w:r>
      <w:r w:rsidR="00E861E8">
        <w:rPr>
          <w:b/>
          <w:sz w:val="28"/>
          <w:szCs w:val="28"/>
        </w:rPr>
        <w:t>.</w:t>
      </w:r>
      <w:r w:rsidRPr="00E861E8">
        <w:rPr>
          <w:b/>
          <w:sz w:val="28"/>
          <w:szCs w:val="28"/>
        </w:rPr>
        <w:t>,</w:t>
      </w:r>
      <w:r w:rsidRPr="00E861E8">
        <w:rPr>
          <w:sz w:val="28"/>
          <w:szCs w:val="28"/>
        </w:rPr>
        <w:t xml:space="preserve"> </w:t>
      </w:r>
      <w:r w:rsidR="00E861E8">
        <w:rPr>
          <w:sz w:val="28"/>
          <w:szCs w:val="28"/>
        </w:rPr>
        <w:t>ПЕРСОНАЛЬНАЯ ИНФОРМАЦИЯ</w:t>
      </w:r>
      <w:r w:rsidRPr="00E861E8">
        <w:rPr>
          <w:sz w:val="28"/>
          <w:szCs w:val="28"/>
        </w:rPr>
        <w:t>,</w:t>
      </w:r>
      <w:r w:rsidRPr="00E861E8" w:rsidR="00C47DD9">
        <w:rPr>
          <w:sz w:val="28"/>
          <w:szCs w:val="28"/>
        </w:rPr>
        <w:t xml:space="preserve"> зарегистрированно</w:t>
      </w:r>
      <w:r w:rsidRPr="00E861E8" w:rsidR="00235115">
        <w:rPr>
          <w:sz w:val="28"/>
          <w:szCs w:val="28"/>
        </w:rPr>
        <w:t>го</w:t>
      </w:r>
      <w:r w:rsidRPr="00E861E8" w:rsidR="00925087">
        <w:rPr>
          <w:sz w:val="28"/>
          <w:szCs w:val="28"/>
        </w:rPr>
        <w:t xml:space="preserve"> и проживающе</w:t>
      </w:r>
      <w:r w:rsidRPr="00E861E8" w:rsidR="00235115">
        <w:rPr>
          <w:sz w:val="28"/>
          <w:szCs w:val="28"/>
        </w:rPr>
        <w:t>го</w:t>
      </w:r>
      <w:r w:rsidRPr="00E861E8" w:rsidR="00C47DD9">
        <w:rPr>
          <w:sz w:val="28"/>
          <w:szCs w:val="28"/>
        </w:rPr>
        <w:t xml:space="preserve"> </w:t>
      </w:r>
      <w:r w:rsidRPr="00E861E8">
        <w:rPr>
          <w:sz w:val="28"/>
          <w:szCs w:val="28"/>
        </w:rPr>
        <w:t xml:space="preserve">по адресу: </w:t>
      </w:r>
      <w:r w:rsidR="00E861E8">
        <w:rPr>
          <w:sz w:val="28"/>
          <w:szCs w:val="28"/>
        </w:rPr>
        <w:t>АДРЕС</w:t>
      </w:r>
      <w:r w:rsidRPr="00E861E8">
        <w:rPr>
          <w:sz w:val="28"/>
          <w:szCs w:val="28"/>
        </w:rPr>
        <w:t xml:space="preserve">, </w:t>
      </w:r>
      <w:r w:rsidRPr="00E861E8" w:rsidR="00C47DD9">
        <w:rPr>
          <w:sz w:val="28"/>
          <w:szCs w:val="28"/>
        </w:rPr>
        <w:t xml:space="preserve"> </w:t>
      </w:r>
    </w:p>
    <w:p w:rsidR="00B936AB" w:rsidRPr="00E861E8" w:rsidP="00F4198A">
      <w:pPr>
        <w:tabs>
          <w:tab w:val="left" w:pos="2977"/>
        </w:tabs>
        <w:ind w:firstLine="709"/>
        <w:jc w:val="both"/>
        <w:rPr>
          <w:sz w:val="28"/>
          <w:szCs w:val="28"/>
        </w:rPr>
      </w:pPr>
      <w:r w:rsidRPr="00E861E8">
        <w:rPr>
          <w:sz w:val="28"/>
          <w:szCs w:val="28"/>
        </w:rPr>
        <w:t>о совершении административного правонарушения, предусмотренного ч.2 ст. 12.</w:t>
      </w:r>
      <w:r w:rsidRPr="00E861E8" w:rsidR="00B60BEE">
        <w:rPr>
          <w:sz w:val="28"/>
          <w:szCs w:val="28"/>
        </w:rPr>
        <w:t>2</w:t>
      </w:r>
      <w:r w:rsidRPr="00E861E8">
        <w:rPr>
          <w:sz w:val="28"/>
          <w:szCs w:val="28"/>
        </w:rPr>
        <w:t xml:space="preserve">7 КоАП РФ,  </w:t>
      </w:r>
    </w:p>
    <w:p w:rsidR="00B936AB" w:rsidRPr="00E861E8" w:rsidP="00F4198A">
      <w:pPr>
        <w:tabs>
          <w:tab w:val="left" w:pos="2977"/>
        </w:tabs>
        <w:ind w:firstLine="709"/>
        <w:jc w:val="both"/>
        <w:rPr>
          <w:sz w:val="28"/>
          <w:szCs w:val="28"/>
        </w:rPr>
      </w:pPr>
    </w:p>
    <w:p w:rsidR="00B936AB" w:rsidRPr="00E861E8" w:rsidP="00F4198A">
      <w:pPr>
        <w:tabs>
          <w:tab w:val="left" w:pos="2977"/>
          <w:tab w:val="left" w:pos="3969"/>
          <w:tab w:val="left" w:pos="4111"/>
        </w:tabs>
        <w:ind w:firstLine="709"/>
        <w:jc w:val="center"/>
        <w:rPr>
          <w:b/>
          <w:color w:val="000000"/>
          <w:sz w:val="28"/>
          <w:szCs w:val="28"/>
        </w:rPr>
      </w:pPr>
      <w:r w:rsidRPr="00E861E8">
        <w:rPr>
          <w:b/>
          <w:color w:val="000000"/>
          <w:sz w:val="28"/>
          <w:szCs w:val="28"/>
        </w:rPr>
        <w:t>УСТАНОВИЛ:</w:t>
      </w:r>
    </w:p>
    <w:p w:rsidR="00B936AB" w:rsidRPr="00E861E8" w:rsidP="00F4198A">
      <w:pPr>
        <w:ind w:firstLine="709"/>
        <w:jc w:val="both"/>
        <w:rPr>
          <w:sz w:val="28"/>
          <w:szCs w:val="28"/>
        </w:rPr>
      </w:pPr>
      <w:r w:rsidRPr="00E861E8">
        <w:rPr>
          <w:sz w:val="28"/>
          <w:szCs w:val="28"/>
        </w:rPr>
        <w:t>Меджитов</w:t>
      </w:r>
      <w:r w:rsidRPr="00E861E8">
        <w:rPr>
          <w:sz w:val="28"/>
          <w:szCs w:val="28"/>
        </w:rPr>
        <w:t xml:space="preserve"> А.Р</w:t>
      </w:r>
      <w:r w:rsidRPr="00E861E8" w:rsidR="00925087">
        <w:rPr>
          <w:sz w:val="28"/>
          <w:szCs w:val="28"/>
        </w:rPr>
        <w:t>.</w:t>
      </w:r>
      <w:r w:rsidRPr="00E861E8">
        <w:rPr>
          <w:sz w:val="28"/>
          <w:szCs w:val="28"/>
        </w:rPr>
        <w:t xml:space="preserve"> </w:t>
      </w:r>
      <w:r w:rsidRPr="00E861E8">
        <w:rPr>
          <w:sz w:val="28"/>
          <w:szCs w:val="28"/>
        </w:rPr>
        <w:t>17 марта 2023</w:t>
      </w:r>
      <w:r w:rsidRPr="00E861E8" w:rsidR="00C47DD9">
        <w:rPr>
          <w:sz w:val="28"/>
          <w:szCs w:val="28"/>
        </w:rPr>
        <w:t xml:space="preserve"> года в </w:t>
      </w:r>
      <w:r w:rsidRPr="00E861E8">
        <w:rPr>
          <w:sz w:val="28"/>
          <w:szCs w:val="28"/>
        </w:rPr>
        <w:t>11</w:t>
      </w:r>
      <w:r w:rsidRPr="00E861E8" w:rsidR="004F1D2C">
        <w:rPr>
          <w:sz w:val="28"/>
          <w:szCs w:val="28"/>
        </w:rPr>
        <w:t xml:space="preserve"> часов</w:t>
      </w:r>
      <w:r w:rsidRPr="00E861E8" w:rsidR="00C47DD9">
        <w:rPr>
          <w:sz w:val="28"/>
          <w:szCs w:val="28"/>
        </w:rPr>
        <w:t xml:space="preserve"> </w:t>
      </w:r>
      <w:r w:rsidRPr="00E861E8">
        <w:rPr>
          <w:sz w:val="28"/>
          <w:szCs w:val="28"/>
        </w:rPr>
        <w:t>0</w:t>
      </w:r>
      <w:r w:rsidRPr="00E861E8" w:rsidR="00C47DD9">
        <w:rPr>
          <w:sz w:val="28"/>
          <w:szCs w:val="28"/>
        </w:rPr>
        <w:t xml:space="preserve">0 минут, </w:t>
      </w:r>
      <w:r w:rsidRPr="00E861E8" w:rsidR="001F7D47">
        <w:rPr>
          <w:sz w:val="28"/>
          <w:szCs w:val="28"/>
        </w:rPr>
        <w:t xml:space="preserve">на ул. </w:t>
      </w:r>
      <w:r w:rsidR="00E861E8">
        <w:rPr>
          <w:sz w:val="28"/>
          <w:szCs w:val="28"/>
        </w:rPr>
        <w:t>АДРЕС</w:t>
      </w:r>
      <w:r w:rsidRPr="00E861E8" w:rsidR="001F7D47">
        <w:rPr>
          <w:sz w:val="28"/>
          <w:szCs w:val="28"/>
        </w:rPr>
        <w:t xml:space="preserve">, </w:t>
      </w:r>
      <w:r w:rsidRPr="00E861E8">
        <w:rPr>
          <w:sz w:val="28"/>
          <w:szCs w:val="28"/>
        </w:rPr>
        <w:t xml:space="preserve">управляя транспортным средством – автомобилем </w:t>
      </w:r>
      <w:r w:rsidRPr="00E861E8">
        <w:rPr>
          <w:sz w:val="28"/>
          <w:szCs w:val="28"/>
        </w:rPr>
        <w:t>ЗИЛ 5301</w:t>
      </w:r>
      <w:r w:rsidRPr="00E861E8">
        <w:rPr>
          <w:sz w:val="28"/>
          <w:szCs w:val="28"/>
        </w:rPr>
        <w:t xml:space="preserve">, государственный регистрационный знак – </w:t>
      </w:r>
      <w:r w:rsidR="00E861E8">
        <w:rPr>
          <w:sz w:val="28"/>
          <w:szCs w:val="28"/>
        </w:rPr>
        <w:t>…</w:t>
      </w:r>
      <w:r w:rsidRPr="00E861E8" w:rsidR="004F1D2C">
        <w:rPr>
          <w:sz w:val="28"/>
          <w:szCs w:val="28"/>
        </w:rPr>
        <w:t xml:space="preserve">, принадлежащим </w:t>
      </w:r>
      <w:r w:rsidR="00E861E8">
        <w:rPr>
          <w:sz w:val="28"/>
          <w:szCs w:val="28"/>
        </w:rPr>
        <w:t>НАИМЕНОВАНИЕ ОРГАНИЗАЦИИ</w:t>
      </w:r>
      <w:r w:rsidRPr="00E861E8" w:rsidR="004F1D2C">
        <w:rPr>
          <w:sz w:val="28"/>
          <w:szCs w:val="28"/>
        </w:rPr>
        <w:t>,</w:t>
      </w:r>
      <w:r w:rsidRPr="00E861E8" w:rsidR="00925087">
        <w:rPr>
          <w:sz w:val="28"/>
          <w:szCs w:val="28"/>
        </w:rPr>
        <w:t xml:space="preserve"> </w:t>
      </w:r>
      <w:r w:rsidRPr="00E861E8" w:rsidR="00B60BEE">
        <w:rPr>
          <w:sz w:val="28"/>
          <w:szCs w:val="28"/>
        </w:rPr>
        <w:t>при д</w:t>
      </w:r>
      <w:r w:rsidRPr="00E861E8" w:rsidR="00C47DD9">
        <w:rPr>
          <w:sz w:val="28"/>
          <w:szCs w:val="28"/>
        </w:rPr>
        <w:t xml:space="preserve">вижении </w:t>
      </w:r>
      <w:r w:rsidRPr="00E861E8">
        <w:rPr>
          <w:sz w:val="28"/>
          <w:szCs w:val="28"/>
        </w:rPr>
        <w:t>задним ходом</w:t>
      </w:r>
      <w:r w:rsidRPr="00E861E8" w:rsidR="007C11FA">
        <w:rPr>
          <w:sz w:val="28"/>
          <w:szCs w:val="28"/>
        </w:rPr>
        <w:t xml:space="preserve"> допустил столкновение с </w:t>
      </w:r>
      <w:r w:rsidRPr="00E861E8">
        <w:rPr>
          <w:sz w:val="28"/>
          <w:szCs w:val="28"/>
        </w:rPr>
        <w:t xml:space="preserve">автомобилем </w:t>
      </w:r>
      <w:r w:rsidRPr="00E861E8" w:rsidR="007C11FA">
        <w:rPr>
          <w:sz w:val="28"/>
          <w:szCs w:val="28"/>
        </w:rPr>
        <w:t>«</w:t>
      </w:r>
      <w:r w:rsidRPr="00E861E8">
        <w:rPr>
          <w:sz w:val="28"/>
          <w:szCs w:val="28"/>
        </w:rPr>
        <w:t>Лада-210740</w:t>
      </w:r>
      <w:r w:rsidRPr="00E861E8" w:rsidR="007C11FA">
        <w:rPr>
          <w:sz w:val="28"/>
          <w:szCs w:val="28"/>
        </w:rPr>
        <w:t>»</w:t>
      </w:r>
      <w:r w:rsidRPr="00E861E8">
        <w:rPr>
          <w:sz w:val="28"/>
          <w:szCs w:val="28"/>
        </w:rPr>
        <w:t xml:space="preserve">, государственный регистрационный знак </w:t>
      </w:r>
      <w:r w:rsidR="00E861E8">
        <w:rPr>
          <w:sz w:val="28"/>
          <w:szCs w:val="28"/>
        </w:rPr>
        <w:t>…</w:t>
      </w:r>
      <w:r w:rsidRPr="00E861E8">
        <w:rPr>
          <w:sz w:val="28"/>
          <w:szCs w:val="28"/>
        </w:rPr>
        <w:t xml:space="preserve">, </w:t>
      </w:r>
      <w:r w:rsidRPr="00E861E8" w:rsidR="00901A6D">
        <w:rPr>
          <w:sz w:val="28"/>
          <w:szCs w:val="28"/>
        </w:rPr>
        <w:t>принадлежащим</w:t>
      </w:r>
      <w:r w:rsidRPr="00E861E8" w:rsidR="00C47DD9">
        <w:rPr>
          <w:sz w:val="28"/>
          <w:szCs w:val="28"/>
        </w:rPr>
        <w:t xml:space="preserve"> </w:t>
      </w:r>
      <w:r w:rsidR="00E861E8">
        <w:rPr>
          <w:sz w:val="28"/>
          <w:szCs w:val="28"/>
        </w:rPr>
        <w:t>ФИО</w:t>
      </w:r>
      <w:r w:rsidR="00E861E8">
        <w:rPr>
          <w:sz w:val="28"/>
          <w:szCs w:val="28"/>
        </w:rPr>
        <w:t>1</w:t>
      </w:r>
      <w:r w:rsidRPr="00E861E8" w:rsidR="00C47DD9">
        <w:rPr>
          <w:sz w:val="28"/>
          <w:szCs w:val="28"/>
        </w:rPr>
        <w:t xml:space="preserve">, </w:t>
      </w:r>
      <w:r w:rsidRPr="00E861E8">
        <w:rPr>
          <w:sz w:val="28"/>
          <w:szCs w:val="28"/>
        </w:rPr>
        <w:t>после чего, в нарушение п.</w:t>
      </w:r>
      <w:r w:rsidRPr="00E861E8">
        <w:rPr>
          <w:sz w:val="28"/>
          <w:szCs w:val="28"/>
          <w:lang w:val="en-US"/>
        </w:rPr>
        <w:t> </w:t>
      </w:r>
      <w:r w:rsidRPr="00E861E8">
        <w:rPr>
          <w:sz w:val="28"/>
          <w:szCs w:val="28"/>
        </w:rPr>
        <w:t>2.5 Правил дорожного движения Российской Федерации, оставил место дорожно-транспортного происшествия, участником которого он являл</w:t>
      </w:r>
      <w:r w:rsidRPr="00E861E8">
        <w:rPr>
          <w:sz w:val="28"/>
          <w:szCs w:val="28"/>
        </w:rPr>
        <w:t>ся</w:t>
      </w:r>
      <w:r w:rsidRPr="00E861E8">
        <w:rPr>
          <w:sz w:val="28"/>
          <w:szCs w:val="28"/>
        </w:rPr>
        <w:t xml:space="preserve">. </w:t>
      </w:r>
    </w:p>
    <w:p w:rsidR="00CA74DE" w:rsidRPr="00E861E8" w:rsidP="00F4198A">
      <w:pPr>
        <w:ind w:firstLine="709"/>
        <w:jc w:val="both"/>
        <w:rPr>
          <w:sz w:val="28"/>
          <w:szCs w:val="28"/>
        </w:rPr>
      </w:pPr>
      <w:r w:rsidRPr="00E861E8">
        <w:rPr>
          <w:sz w:val="28"/>
          <w:szCs w:val="28"/>
        </w:rPr>
        <w:t xml:space="preserve">В судебном заседании </w:t>
      </w:r>
      <w:r w:rsidRPr="00E861E8" w:rsidR="00235115">
        <w:rPr>
          <w:sz w:val="28"/>
          <w:szCs w:val="28"/>
        </w:rPr>
        <w:t>Меджитов</w:t>
      </w:r>
      <w:r w:rsidRPr="00E861E8" w:rsidR="00235115">
        <w:rPr>
          <w:sz w:val="28"/>
          <w:szCs w:val="28"/>
        </w:rPr>
        <w:t xml:space="preserve"> А.Р</w:t>
      </w:r>
      <w:r w:rsidRPr="00E861E8" w:rsidR="007C11FA">
        <w:rPr>
          <w:sz w:val="28"/>
          <w:szCs w:val="28"/>
        </w:rPr>
        <w:t>.</w:t>
      </w:r>
      <w:r w:rsidRPr="00E861E8" w:rsidR="001F7D47">
        <w:rPr>
          <w:sz w:val="28"/>
          <w:szCs w:val="28"/>
        </w:rPr>
        <w:t xml:space="preserve">,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w:t>
      </w:r>
      <w:r w:rsidRPr="00E861E8">
        <w:rPr>
          <w:sz w:val="28"/>
          <w:szCs w:val="28"/>
        </w:rPr>
        <w:t>вину в совершении административного правонарушения признал, в содеянном раскаял</w:t>
      </w:r>
      <w:r w:rsidRPr="00E861E8" w:rsidR="00235115">
        <w:rPr>
          <w:sz w:val="28"/>
          <w:szCs w:val="28"/>
        </w:rPr>
        <w:t>ся</w:t>
      </w:r>
      <w:r w:rsidRPr="00E861E8">
        <w:rPr>
          <w:sz w:val="28"/>
          <w:szCs w:val="28"/>
        </w:rPr>
        <w:t xml:space="preserve">, обстоятельства, </w:t>
      </w:r>
      <w:r w:rsidRPr="00E861E8" w:rsidR="002D53A2">
        <w:rPr>
          <w:sz w:val="28"/>
          <w:szCs w:val="28"/>
        </w:rPr>
        <w:t>изложенные в протоколе</w:t>
      </w:r>
      <w:r w:rsidRPr="00E861E8">
        <w:rPr>
          <w:sz w:val="28"/>
          <w:szCs w:val="28"/>
        </w:rPr>
        <w:t xml:space="preserve"> об административном правонарушении</w:t>
      </w:r>
      <w:r w:rsidRPr="00E861E8" w:rsidR="002D53A2">
        <w:rPr>
          <w:sz w:val="28"/>
          <w:szCs w:val="28"/>
        </w:rPr>
        <w:t>,</w:t>
      </w:r>
      <w:r w:rsidRPr="00E861E8" w:rsidR="00235115">
        <w:rPr>
          <w:sz w:val="28"/>
          <w:szCs w:val="28"/>
        </w:rPr>
        <w:t xml:space="preserve"> не оспаривал</w:t>
      </w:r>
      <w:r w:rsidRPr="00E861E8">
        <w:rPr>
          <w:sz w:val="28"/>
          <w:szCs w:val="28"/>
        </w:rPr>
        <w:t xml:space="preserve">, </w:t>
      </w:r>
      <w:r w:rsidRPr="00E861E8" w:rsidR="002E3C46">
        <w:rPr>
          <w:sz w:val="28"/>
          <w:szCs w:val="28"/>
        </w:rPr>
        <w:t>пояснил, что</w:t>
      </w:r>
      <w:r w:rsidRPr="00E861E8" w:rsidR="00235115">
        <w:rPr>
          <w:sz w:val="28"/>
          <w:szCs w:val="28"/>
        </w:rPr>
        <w:t xml:space="preserve"> </w:t>
      </w:r>
      <w:r w:rsidRPr="00E861E8" w:rsidR="003624BC">
        <w:rPr>
          <w:sz w:val="28"/>
          <w:szCs w:val="28"/>
        </w:rPr>
        <w:t>17.03.2023 года в 11 часов</w:t>
      </w:r>
      <w:r w:rsidRPr="00E861E8" w:rsidR="003624BC">
        <w:rPr>
          <w:sz w:val="28"/>
          <w:szCs w:val="28"/>
        </w:rPr>
        <w:t xml:space="preserve"> 00 минут подъехал к магазину, расположенному на ул. Кооперативная, сдавал задним ходом, при д</w:t>
      </w:r>
      <w:r w:rsidRPr="00E861E8" w:rsidR="001F7D47">
        <w:rPr>
          <w:sz w:val="28"/>
          <w:szCs w:val="28"/>
        </w:rPr>
        <w:t>вижении не убедился в безопасности маневра,</w:t>
      </w:r>
      <w:r w:rsidRPr="00E861E8" w:rsidR="003624BC">
        <w:rPr>
          <w:sz w:val="28"/>
          <w:szCs w:val="28"/>
        </w:rPr>
        <w:t xml:space="preserve"> </w:t>
      </w:r>
      <w:r w:rsidRPr="00E861E8" w:rsidR="001F7D47">
        <w:rPr>
          <w:sz w:val="28"/>
          <w:szCs w:val="28"/>
        </w:rPr>
        <w:t>допустил столкновение со стоящим на обочине</w:t>
      </w:r>
      <w:r w:rsidRPr="00E861E8" w:rsidR="003624BC">
        <w:rPr>
          <w:sz w:val="28"/>
          <w:szCs w:val="28"/>
        </w:rPr>
        <w:t xml:space="preserve"> </w:t>
      </w:r>
      <w:r w:rsidRPr="00E861E8" w:rsidR="001F7D47">
        <w:rPr>
          <w:sz w:val="28"/>
          <w:szCs w:val="28"/>
        </w:rPr>
        <w:t>автомобилем</w:t>
      </w:r>
      <w:r w:rsidRPr="00E861E8" w:rsidR="003624BC">
        <w:rPr>
          <w:sz w:val="28"/>
          <w:szCs w:val="28"/>
        </w:rPr>
        <w:t xml:space="preserve"> «Лада», в результате чего автомобили получили механические повреждения. </w:t>
      </w:r>
      <w:r w:rsidRPr="00E861E8" w:rsidR="001F7D47">
        <w:rPr>
          <w:sz w:val="28"/>
          <w:szCs w:val="28"/>
        </w:rPr>
        <w:t xml:space="preserve">Поскольку он должен был доставить в магазин продукты питания, он уехал, выгрузил продукты и возвратился на место ДТП. </w:t>
      </w:r>
      <w:r w:rsidRPr="00E861E8" w:rsidR="003624BC">
        <w:rPr>
          <w:sz w:val="28"/>
          <w:szCs w:val="28"/>
        </w:rPr>
        <w:t>Телесных повреждений никто из участников ДТП не получил.</w:t>
      </w:r>
      <w:r w:rsidRPr="00E861E8" w:rsidR="001F7D47">
        <w:rPr>
          <w:sz w:val="28"/>
          <w:szCs w:val="28"/>
        </w:rPr>
        <w:t xml:space="preserve"> </w:t>
      </w:r>
    </w:p>
    <w:p w:rsidR="00B936AB" w:rsidRPr="00E861E8" w:rsidP="00F4198A">
      <w:pPr>
        <w:ind w:firstLine="709"/>
        <w:jc w:val="both"/>
        <w:rPr>
          <w:sz w:val="28"/>
          <w:szCs w:val="28"/>
        </w:rPr>
      </w:pPr>
      <w:r w:rsidRPr="00E861E8">
        <w:rPr>
          <w:sz w:val="28"/>
          <w:szCs w:val="28"/>
        </w:rPr>
        <w:t>Меджитов</w:t>
      </w:r>
      <w:r w:rsidRPr="00E861E8">
        <w:rPr>
          <w:sz w:val="28"/>
          <w:szCs w:val="28"/>
        </w:rPr>
        <w:t xml:space="preserve"> А.Р</w:t>
      </w:r>
      <w:r w:rsidRPr="00E861E8" w:rsidR="00670857">
        <w:rPr>
          <w:sz w:val="28"/>
          <w:szCs w:val="28"/>
        </w:rPr>
        <w:t xml:space="preserve">. </w:t>
      </w:r>
      <w:r w:rsidRPr="00E861E8" w:rsidR="00897606">
        <w:rPr>
          <w:sz w:val="28"/>
          <w:szCs w:val="28"/>
        </w:rPr>
        <w:t>заявил ходатайство</w:t>
      </w:r>
      <w:r w:rsidRPr="00E861E8" w:rsidR="00670857">
        <w:rPr>
          <w:sz w:val="28"/>
          <w:szCs w:val="28"/>
        </w:rPr>
        <w:t xml:space="preserve"> </w:t>
      </w:r>
      <w:r w:rsidRPr="00E861E8" w:rsidR="00897606">
        <w:rPr>
          <w:sz w:val="28"/>
          <w:szCs w:val="28"/>
        </w:rPr>
        <w:t>об освобождении</w:t>
      </w:r>
      <w:r w:rsidRPr="00E861E8">
        <w:rPr>
          <w:sz w:val="28"/>
          <w:szCs w:val="28"/>
        </w:rPr>
        <w:t xml:space="preserve"> е</w:t>
      </w:r>
      <w:r w:rsidRPr="00E861E8">
        <w:rPr>
          <w:sz w:val="28"/>
          <w:szCs w:val="28"/>
        </w:rPr>
        <w:t>го</w:t>
      </w:r>
      <w:r w:rsidRPr="00E861E8">
        <w:rPr>
          <w:sz w:val="28"/>
          <w:szCs w:val="28"/>
        </w:rPr>
        <w:t xml:space="preserve"> от административной ответственности в связи с малозначительностью совершенного правонарушения.</w:t>
      </w:r>
    </w:p>
    <w:p w:rsidR="00CA74DE" w:rsidRPr="00E861E8" w:rsidP="00F4198A">
      <w:pPr>
        <w:ind w:firstLine="709"/>
        <w:jc w:val="both"/>
        <w:rPr>
          <w:sz w:val="28"/>
          <w:szCs w:val="28"/>
        </w:rPr>
      </w:pPr>
      <w:r w:rsidRPr="00E861E8">
        <w:rPr>
          <w:sz w:val="28"/>
          <w:szCs w:val="28"/>
        </w:rPr>
        <w:t xml:space="preserve">Потерпевший </w:t>
      </w:r>
      <w:r w:rsidR="00E861E8">
        <w:rPr>
          <w:sz w:val="28"/>
          <w:szCs w:val="28"/>
        </w:rPr>
        <w:t>ФИО</w:t>
      </w:r>
      <w:r w:rsidR="00E861E8">
        <w:rPr>
          <w:sz w:val="28"/>
          <w:szCs w:val="28"/>
        </w:rPr>
        <w:t>1</w:t>
      </w:r>
      <w:r w:rsidRPr="00E861E8" w:rsidR="001F7D47">
        <w:rPr>
          <w:sz w:val="28"/>
          <w:szCs w:val="28"/>
        </w:rPr>
        <w:t>, после разъяснения прав, предусмотренных ст. 25.2 КоАП РФ, а также положений ст. 51 Конституции РФ,</w:t>
      </w:r>
      <w:r w:rsidRPr="00E861E8" w:rsidR="000244FC">
        <w:rPr>
          <w:sz w:val="28"/>
          <w:szCs w:val="28"/>
        </w:rPr>
        <w:t xml:space="preserve"> </w:t>
      </w:r>
      <w:r w:rsidRPr="00E861E8" w:rsidR="001F7D47">
        <w:rPr>
          <w:sz w:val="28"/>
          <w:szCs w:val="28"/>
        </w:rPr>
        <w:t xml:space="preserve">отводов не заявил, </w:t>
      </w:r>
      <w:r w:rsidRPr="00E861E8" w:rsidR="001F7D47">
        <w:rPr>
          <w:sz w:val="28"/>
          <w:szCs w:val="28"/>
        </w:rPr>
        <w:t>поячснил</w:t>
      </w:r>
      <w:r w:rsidRPr="00E861E8" w:rsidR="002D53A2">
        <w:rPr>
          <w:sz w:val="28"/>
          <w:szCs w:val="28"/>
        </w:rPr>
        <w:t xml:space="preserve">, что </w:t>
      </w:r>
      <w:r w:rsidRPr="00E861E8" w:rsidR="00625AA1">
        <w:rPr>
          <w:sz w:val="28"/>
          <w:szCs w:val="28"/>
        </w:rPr>
        <w:t xml:space="preserve">его автомобиль получил механические повреждения, </w:t>
      </w:r>
      <w:r w:rsidRPr="00E861E8" w:rsidR="002D53A2">
        <w:rPr>
          <w:sz w:val="28"/>
          <w:szCs w:val="28"/>
        </w:rPr>
        <w:t xml:space="preserve">претензий к </w:t>
      </w:r>
      <w:r w:rsidRPr="00E861E8" w:rsidR="003624BC">
        <w:rPr>
          <w:sz w:val="28"/>
          <w:szCs w:val="28"/>
        </w:rPr>
        <w:t>Меджитову</w:t>
      </w:r>
      <w:r w:rsidRPr="00E861E8" w:rsidR="003624BC">
        <w:rPr>
          <w:sz w:val="28"/>
          <w:szCs w:val="28"/>
        </w:rPr>
        <w:t xml:space="preserve"> А.Р</w:t>
      </w:r>
      <w:r w:rsidRPr="00E861E8" w:rsidR="00625AA1">
        <w:rPr>
          <w:sz w:val="28"/>
          <w:szCs w:val="28"/>
        </w:rPr>
        <w:t>.</w:t>
      </w:r>
      <w:r w:rsidRPr="00E861E8" w:rsidR="002D53A2">
        <w:rPr>
          <w:sz w:val="28"/>
          <w:szCs w:val="28"/>
        </w:rPr>
        <w:t xml:space="preserve"> не имеет. </w:t>
      </w:r>
      <w:r w:rsidRPr="00E861E8">
        <w:rPr>
          <w:sz w:val="28"/>
          <w:szCs w:val="28"/>
        </w:rPr>
        <w:t>Телесных повреждений в результате ДТП не получил, за медицинской помощью не обращался.</w:t>
      </w:r>
      <w:r w:rsidRPr="00E861E8" w:rsidR="00625AA1">
        <w:rPr>
          <w:sz w:val="28"/>
          <w:szCs w:val="28"/>
        </w:rPr>
        <w:t xml:space="preserve"> Не возражает против освобождения </w:t>
      </w:r>
      <w:r w:rsidRPr="00E861E8" w:rsidR="003624BC">
        <w:rPr>
          <w:sz w:val="28"/>
          <w:szCs w:val="28"/>
        </w:rPr>
        <w:t>Меджитова</w:t>
      </w:r>
      <w:r w:rsidRPr="00E861E8" w:rsidR="003624BC">
        <w:rPr>
          <w:sz w:val="28"/>
          <w:szCs w:val="28"/>
        </w:rPr>
        <w:t xml:space="preserve"> А.Р</w:t>
      </w:r>
      <w:r w:rsidRPr="00E861E8" w:rsidR="00625AA1">
        <w:rPr>
          <w:sz w:val="28"/>
          <w:szCs w:val="28"/>
        </w:rPr>
        <w:t>. от административной ответственности в связи с малозначительностью совершенного правонарушения.</w:t>
      </w:r>
    </w:p>
    <w:p w:rsidR="00B936AB" w:rsidRPr="00E861E8" w:rsidP="00F4198A">
      <w:pPr>
        <w:ind w:firstLine="709"/>
        <w:jc w:val="both"/>
        <w:rPr>
          <w:sz w:val="28"/>
          <w:szCs w:val="28"/>
        </w:rPr>
      </w:pPr>
      <w:r w:rsidRPr="00E861E8">
        <w:rPr>
          <w:sz w:val="28"/>
          <w:szCs w:val="28"/>
        </w:rPr>
        <w:t xml:space="preserve">Выслушав лицо, в отношении которого ведется производство по делу об административном правонарушении, </w:t>
      </w:r>
      <w:r w:rsidRPr="00E861E8" w:rsidR="00625AA1">
        <w:rPr>
          <w:sz w:val="28"/>
          <w:szCs w:val="28"/>
        </w:rPr>
        <w:t xml:space="preserve">потерпевшего, </w:t>
      </w:r>
      <w:r w:rsidRPr="00E861E8">
        <w:rPr>
          <w:sz w:val="28"/>
          <w:szCs w:val="28"/>
        </w:rPr>
        <w:t>исследовав материалы дела, суд приходит к следующему.</w:t>
      </w:r>
    </w:p>
    <w:p w:rsidR="00860224" w:rsidRPr="00E861E8" w:rsidP="00F4198A">
      <w:pPr>
        <w:widowControl w:val="0"/>
        <w:autoSpaceDE w:val="0"/>
        <w:autoSpaceDN w:val="0"/>
        <w:adjustRightInd w:val="0"/>
        <w:ind w:firstLine="709"/>
        <w:jc w:val="both"/>
        <w:rPr>
          <w:sz w:val="28"/>
          <w:szCs w:val="28"/>
        </w:rPr>
      </w:pPr>
      <w:r w:rsidRPr="00E861E8">
        <w:rPr>
          <w:sz w:val="28"/>
          <w:szCs w:val="28"/>
        </w:rPr>
        <w:t>Единый порядок дорожного движения на территории Российской Федерации устанавливается правилами дорожного движения, утверждаемыми Правительством Российской Федерации (</w:t>
      </w:r>
      <w:hyperlink r:id="rId4" w:history="1">
        <w:r w:rsidRPr="00E861E8">
          <w:rPr>
            <w:sz w:val="28"/>
            <w:szCs w:val="28"/>
          </w:rPr>
          <w:t>часть 2 статьи 9</w:t>
        </w:r>
      </w:hyperlink>
      <w:r w:rsidRPr="00E861E8">
        <w:rPr>
          <w:sz w:val="28"/>
          <w:szCs w:val="28"/>
        </w:rPr>
        <w:t xml:space="preserve"> Федерального закона от 29 декабря 2017 г.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B936AB" w:rsidRPr="00E861E8" w:rsidP="00F4198A">
      <w:pPr>
        <w:ind w:firstLine="709"/>
        <w:jc w:val="both"/>
        <w:rPr>
          <w:sz w:val="28"/>
          <w:szCs w:val="28"/>
        </w:rPr>
      </w:pPr>
      <w:r w:rsidRPr="00E861E8">
        <w:rPr>
          <w:sz w:val="28"/>
          <w:szCs w:val="28"/>
        </w:rPr>
        <w:t xml:space="preserve">В соответствии с п.4 ст. 24 Федерального закона от 10 декабря 1995 года № 196-ФЗ «О безопасности дорожного движения» </w:t>
      </w:r>
      <w:r w:rsidRPr="00E861E8" w:rsidR="0087441B">
        <w:rPr>
          <w:sz w:val="28"/>
          <w:szCs w:val="28"/>
        </w:rPr>
        <w:t>у</w:t>
      </w:r>
      <w:r w:rsidRPr="00E861E8">
        <w:rPr>
          <w:sz w:val="28"/>
          <w:szCs w:val="28"/>
        </w:rPr>
        <w:t>частники дорожного движения обязаны выполнять требования указанного Федерального закона и издаваемых в соответствии с ним нормативно-правовых актов в части обеспечения безопасности дорожного движения.</w:t>
      </w:r>
    </w:p>
    <w:p w:rsidR="002E3C46" w:rsidRPr="00E861E8" w:rsidP="00F4198A">
      <w:pPr>
        <w:ind w:firstLine="709"/>
        <w:jc w:val="both"/>
        <w:rPr>
          <w:sz w:val="28"/>
          <w:szCs w:val="28"/>
        </w:rPr>
      </w:pPr>
      <w:r w:rsidRPr="00E861E8">
        <w:rPr>
          <w:sz w:val="28"/>
          <w:szCs w:val="28"/>
        </w:rPr>
        <w:t>Согласно статье 2 Федерального закона от 10 декабря 1995 года № 196-ФЗ «О безопасности дорожного движения»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2E3C46" w:rsidRPr="00E861E8" w:rsidP="00F4198A">
      <w:pPr>
        <w:ind w:firstLine="709"/>
        <w:jc w:val="both"/>
        <w:rPr>
          <w:sz w:val="28"/>
          <w:szCs w:val="28"/>
        </w:rPr>
      </w:pPr>
      <w:r w:rsidRPr="00E861E8">
        <w:rPr>
          <w:sz w:val="28"/>
          <w:szCs w:val="28"/>
        </w:rPr>
        <w:t>Аналогичное понятие дорожно-транспортного происшествия содержится в пункте 1.2 Правил дорожного движения Российской Федерации.</w:t>
      </w:r>
    </w:p>
    <w:p w:rsidR="00B936AB" w:rsidRPr="00E861E8" w:rsidP="00F4198A">
      <w:pPr>
        <w:ind w:firstLine="709"/>
        <w:jc w:val="both"/>
        <w:rPr>
          <w:color w:val="22272F"/>
          <w:sz w:val="28"/>
          <w:szCs w:val="28"/>
          <w:shd w:val="clear" w:color="auto" w:fill="FFFFFF"/>
        </w:rPr>
      </w:pPr>
      <w:r w:rsidRPr="00E861E8">
        <w:rPr>
          <w:sz w:val="28"/>
          <w:szCs w:val="28"/>
        </w:rPr>
        <w:t>В соответствии с пунктом 2.5 Правил дорожного движения Российской Федерации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w:t>
      </w:r>
      <w:r w:rsidRPr="00E861E8" w:rsidR="0087441B">
        <w:rPr>
          <w:sz w:val="28"/>
          <w:szCs w:val="28"/>
        </w:rPr>
        <w:t>.</w:t>
      </w:r>
      <w:r w:rsidRPr="00E861E8" w:rsidR="0087441B">
        <w:rPr>
          <w:color w:val="22272F"/>
          <w:sz w:val="28"/>
          <w:szCs w:val="28"/>
          <w:shd w:val="clear" w:color="auto" w:fill="FFFFFF"/>
        </w:rPr>
        <w:t xml:space="preserve"> При нахождении на проезжей части водитель обязан соблюдать меры предосторожности.</w:t>
      </w:r>
    </w:p>
    <w:p w:rsidR="00897606" w:rsidRPr="00E861E8" w:rsidP="00F4198A">
      <w:pPr>
        <w:pStyle w:val="s1"/>
        <w:shd w:val="clear" w:color="auto" w:fill="FFFFFF"/>
        <w:spacing w:before="0" w:beforeAutospacing="0" w:after="0" w:afterAutospacing="0"/>
        <w:ind w:firstLine="709"/>
        <w:jc w:val="both"/>
        <w:rPr>
          <w:color w:val="22272F"/>
          <w:sz w:val="28"/>
          <w:szCs w:val="28"/>
        </w:rPr>
      </w:pPr>
      <w:r w:rsidRPr="00E861E8">
        <w:rPr>
          <w:sz w:val="28"/>
          <w:szCs w:val="28"/>
        </w:rPr>
        <w:t xml:space="preserve">В соответствии с пунктом 2.6.1 Правил дорожного движения Российской </w:t>
      </w:r>
      <w:r w:rsidRPr="00E861E8">
        <w:rPr>
          <w:sz w:val="28"/>
          <w:szCs w:val="28"/>
        </w:rPr>
        <w:t>Федерации</w:t>
      </w:r>
      <w:r w:rsidRPr="00E861E8">
        <w:rPr>
          <w:color w:val="22272F"/>
          <w:sz w:val="28"/>
          <w:szCs w:val="28"/>
        </w:rPr>
        <w:t xml:space="preserve"> если в результате дорожно-транспортного происшествия вред причинен только имуществу, водитель, причастный к </w:t>
      </w:r>
      <w:r w:rsidRPr="00E861E8">
        <w:rPr>
          <w:color w:val="22272F"/>
          <w:sz w:val="28"/>
          <w:szCs w:val="28"/>
        </w:rPr>
        <w:t>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повреждения транспортных средств.</w:t>
      </w:r>
    </w:p>
    <w:p w:rsidR="00897606" w:rsidRPr="00E861E8" w:rsidP="00F4198A">
      <w:pPr>
        <w:pStyle w:val="s1"/>
        <w:shd w:val="clear" w:color="auto" w:fill="FFFFFF"/>
        <w:spacing w:before="0" w:beforeAutospacing="0" w:after="0" w:afterAutospacing="0"/>
        <w:ind w:firstLine="709"/>
        <w:jc w:val="both"/>
        <w:rPr>
          <w:color w:val="22272F"/>
          <w:sz w:val="28"/>
          <w:szCs w:val="28"/>
        </w:rPr>
      </w:pPr>
      <w:r w:rsidRPr="00E861E8">
        <w:rPr>
          <w:color w:val="22272F"/>
          <w:sz w:val="28"/>
          <w:szCs w:val="28"/>
        </w:rPr>
        <w:t xml:space="preserve"> Водители, причастные к такому дорожно-транспортному происшествию, не обязаны сообщать о случившемся в </w:t>
      </w:r>
      <w:r w:rsidRPr="00E861E8">
        <w:rPr>
          <w:color w:val="22272F"/>
          <w:sz w:val="28"/>
          <w:szCs w:val="28"/>
        </w:rPr>
        <w:t>полицию</w:t>
      </w:r>
      <w:r w:rsidRPr="00E861E8">
        <w:rPr>
          <w:color w:val="22272F"/>
          <w:sz w:val="28"/>
          <w:szCs w:val="28"/>
        </w:rPr>
        <w:t xml:space="preserve"> и могут оставить место дорожно-транспортного происшествия,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w:t>
      </w:r>
    </w:p>
    <w:p w:rsidR="00897606" w:rsidRPr="00E861E8" w:rsidP="00F4198A">
      <w:pPr>
        <w:pStyle w:val="s1"/>
        <w:shd w:val="clear" w:color="auto" w:fill="FFFFFF"/>
        <w:spacing w:before="0" w:beforeAutospacing="0" w:after="0" w:afterAutospacing="0"/>
        <w:ind w:firstLine="709"/>
        <w:jc w:val="both"/>
        <w:rPr>
          <w:color w:val="22272F"/>
          <w:sz w:val="28"/>
          <w:szCs w:val="28"/>
        </w:rPr>
      </w:pPr>
      <w:r w:rsidRPr="00E861E8">
        <w:rPr>
          <w:color w:val="22272F"/>
          <w:sz w:val="28"/>
          <w:szCs w:val="28"/>
        </w:rPr>
        <w:t>Если в соответствии с законодательством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без участия уполномоченных на то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w:t>
      </w:r>
    </w:p>
    <w:p w:rsidR="00B936AB" w:rsidRPr="00E861E8" w:rsidP="00F4198A">
      <w:pPr>
        <w:pStyle w:val="s1"/>
        <w:shd w:val="clear" w:color="auto" w:fill="FFFFFF"/>
        <w:spacing w:before="0" w:beforeAutospacing="0" w:after="0" w:afterAutospacing="0"/>
        <w:ind w:firstLine="709"/>
        <w:jc w:val="both"/>
        <w:rPr>
          <w:sz w:val="28"/>
          <w:szCs w:val="28"/>
        </w:rPr>
      </w:pPr>
      <w:r w:rsidRPr="00E861E8">
        <w:rPr>
          <w:sz w:val="28"/>
          <w:szCs w:val="28"/>
        </w:rPr>
        <w:t>В соответствии с п. 20</w:t>
      </w:r>
      <w:r w:rsidRPr="00E861E8" w:rsidR="00625AA1">
        <w:rPr>
          <w:sz w:val="28"/>
          <w:szCs w:val="28"/>
        </w:rPr>
        <w:t xml:space="preserve"> </w:t>
      </w:r>
      <w:r w:rsidRPr="00E861E8">
        <w:rPr>
          <w:sz w:val="28"/>
          <w:szCs w:val="28"/>
          <w:shd w:val="clear" w:color="auto" w:fill="FFFFFF"/>
        </w:rPr>
        <w:t>Постановления Пленума Верховного Суда РФ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E861E8">
        <w:rPr>
          <w:sz w:val="28"/>
          <w:szCs w:val="28"/>
        </w:rPr>
        <w:t xml:space="preserve">, </w:t>
      </w:r>
      <w:r w:rsidRPr="00E861E8">
        <w:rPr>
          <w:sz w:val="28"/>
          <w:szCs w:val="28"/>
        </w:rPr>
        <w:t>административной ответственности по </w:t>
      </w:r>
      <w:hyperlink r:id="rId5" w:anchor="/document/12125267/entry/1227" w:history="1">
        <w:r w:rsidRPr="00E861E8">
          <w:rPr>
            <w:rStyle w:val="Hyperlink"/>
            <w:color w:val="auto"/>
            <w:sz w:val="28"/>
            <w:szCs w:val="28"/>
            <w:u w:val="none"/>
          </w:rPr>
          <w:t>статье 12.27</w:t>
        </w:r>
      </w:hyperlink>
      <w:r w:rsidRPr="00E861E8">
        <w:rPr>
          <w:sz w:val="28"/>
          <w:szCs w:val="28"/>
        </w:rPr>
        <w:t> КоАП РФ подлежит водитель транспортного средства, причастный к дорожно-транспортному происшествию.</w:t>
      </w:r>
      <w:r w:rsidRPr="00E861E8">
        <w:rPr>
          <w:sz w:val="28"/>
          <w:szCs w:val="28"/>
        </w:rPr>
        <w:t xml:space="preserve"> </w:t>
      </w:r>
      <w:r w:rsidRPr="00E861E8">
        <w:rPr>
          <w:sz w:val="28"/>
          <w:szCs w:val="28"/>
        </w:rPr>
        <w:t>К действиям водителя транспортного средства, образующим объективную сторону состава административного правонарушения, предусмотренного </w:t>
      </w:r>
      <w:hyperlink r:id="rId5" w:anchor="/document/12125267/entry/122701" w:history="1">
        <w:r w:rsidRPr="00E861E8">
          <w:rPr>
            <w:rStyle w:val="Hyperlink"/>
            <w:color w:val="auto"/>
            <w:sz w:val="28"/>
            <w:szCs w:val="28"/>
            <w:u w:val="none"/>
          </w:rPr>
          <w:t>частью 1 статьи 12.27</w:t>
        </w:r>
      </w:hyperlink>
      <w:r w:rsidRPr="00E861E8">
        <w:rPr>
          <w:sz w:val="28"/>
          <w:szCs w:val="28"/>
        </w:rPr>
        <w:t> КоАП РФ, относится невыполнение обязанностей, предусмотренных </w:t>
      </w:r>
      <w:hyperlink r:id="rId5" w:anchor="/document/1305770/entry/1025" w:history="1">
        <w:r w:rsidRPr="00E861E8">
          <w:rPr>
            <w:rStyle w:val="Hyperlink"/>
            <w:color w:val="auto"/>
            <w:sz w:val="28"/>
            <w:szCs w:val="28"/>
            <w:u w:val="none"/>
          </w:rPr>
          <w:t>пунктами 2.5</w:t>
        </w:r>
      </w:hyperlink>
      <w:r w:rsidRPr="00E861E8">
        <w:rPr>
          <w:sz w:val="28"/>
          <w:szCs w:val="28"/>
        </w:rPr>
        <w:t>, </w:t>
      </w:r>
      <w:hyperlink r:id="rId5" w:anchor="/document/1305770/entry/26" w:history="1">
        <w:r w:rsidRPr="00E861E8">
          <w:rPr>
            <w:rStyle w:val="Hyperlink"/>
            <w:color w:val="auto"/>
            <w:sz w:val="28"/>
            <w:szCs w:val="28"/>
            <w:u w:val="none"/>
          </w:rPr>
          <w:t>2.6</w:t>
        </w:r>
      </w:hyperlink>
      <w:r w:rsidRPr="00E861E8">
        <w:rPr>
          <w:sz w:val="28"/>
          <w:szCs w:val="28"/>
        </w:rPr>
        <w:t> и </w:t>
      </w:r>
      <w:hyperlink r:id="rId5" w:anchor="/document/1305770/entry/261" w:history="1">
        <w:r w:rsidRPr="00E861E8">
          <w:rPr>
            <w:rStyle w:val="Hyperlink"/>
            <w:color w:val="auto"/>
            <w:sz w:val="28"/>
            <w:szCs w:val="28"/>
            <w:u w:val="none"/>
          </w:rPr>
          <w:t>2.6.1</w:t>
        </w:r>
      </w:hyperlink>
      <w:r w:rsidRPr="00E861E8">
        <w:rPr>
          <w:sz w:val="28"/>
          <w:szCs w:val="28"/>
        </w:rPr>
        <w:t> ПДД РФ (например, включить аварийную сигнализацию и выставить знак аварийной остановки, не перемещать предметы, имеющие отношение к происшествию, принять меры для оказания первой помощи пострадавшим, вызвать скорую медицинскую помощь и полицию).</w:t>
      </w:r>
      <w:r w:rsidRPr="00E861E8">
        <w:rPr>
          <w:sz w:val="28"/>
          <w:szCs w:val="28"/>
        </w:rPr>
        <w:t xml:space="preserve"> </w:t>
      </w:r>
      <w:r w:rsidRPr="00E861E8">
        <w:rPr>
          <w:sz w:val="28"/>
          <w:szCs w:val="28"/>
        </w:rPr>
        <w:t>При этом оставление водителем в нарушение требований </w:t>
      </w:r>
      <w:hyperlink r:id="rId5" w:anchor="/document/1305770/entry/1000" w:history="1">
        <w:r w:rsidRPr="00E861E8">
          <w:rPr>
            <w:rStyle w:val="Hyperlink"/>
            <w:color w:val="auto"/>
            <w:sz w:val="28"/>
            <w:szCs w:val="28"/>
            <w:u w:val="none"/>
          </w:rPr>
          <w:t>ПДД</w:t>
        </w:r>
      </w:hyperlink>
      <w:r w:rsidRPr="00E861E8">
        <w:rPr>
          <w:sz w:val="28"/>
          <w:szCs w:val="28"/>
        </w:rPr>
        <w:t> РФ места дорожно-транспортного происшествия, участником которого он являлся, в том числе до оформления уполномоченными должностными лицами документов в связи с таким происшествием либо до заполнения бланка извещения о дорожно-транспортном происшествии в соответствии с правилами обязательного страхования в установленных законом случаях, образует объективную сторону состава административного правонарушения, предусмотренного </w:t>
      </w:r>
      <w:hyperlink r:id="rId5" w:anchor="/document/12125267/entry/122702" w:history="1">
        <w:r w:rsidRPr="00E861E8">
          <w:rPr>
            <w:rStyle w:val="Hyperlink"/>
            <w:color w:val="auto"/>
            <w:sz w:val="28"/>
            <w:szCs w:val="28"/>
            <w:u w:val="none"/>
          </w:rPr>
          <w:t>частью 2 статьи 12.27</w:t>
        </w:r>
      </w:hyperlink>
      <w:r w:rsidRPr="00E861E8">
        <w:rPr>
          <w:sz w:val="28"/>
          <w:szCs w:val="28"/>
        </w:rPr>
        <w:t> КоАП</w:t>
      </w:r>
      <w:r w:rsidRPr="00E861E8">
        <w:rPr>
          <w:sz w:val="28"/>
          <w:szCs w:val="28"/>
        </w:rPr>
        <w:t xml:space="preserve"> РФ.</w:t>
      </w:r>
    </w:p>
    <w:p w:rsidR="00B936AB" w:rsidRPr="00E861E8" w:rsidP="00F4198A">
      <w:pPr>
        <w:ind w:firstLine="709"/>
        <w:jc w:val="both"/>
        <w:rPr>
          <w:sz w:val="28"/>
          <w:szCs w:val="28"/>
        </w:rPr>
      </w:pPr>
      <w:r w:rsidRPr="00E861E8">
        <w:rPr>
          <w:sz w:val="28"/>
          <w:szCs w:val="28"/>
        </w:rPr>
        <w:t>По смыслу изложенных норм следует, что к числу имеющих правовое значение обстоятельств по делу об административном правонарушении, предусмотренном частью 2 статьи 12.27 Кодекса Российской  Федерации об  административных правонарушениях, относится наличие непосредственно дорожно-транспортного происшествия, а также вины одного из его участников в оставлении места происшествия.</w:t>
      </w:r>
    </w:p>
    <w:p w:rsidR="00CA74DE" w:rsidRPr="00E861E8" w:rsidP="00F4198A">
      <w:pPr>
        <w:ind w:firstLine="709"/>
        <w:jc w:val="both"/>
        <w:rPr>
          <w:sz w:val="28"/>
          <w:szCs w:val="28"/>
        </w:rPr>
      </w:pPr>
      <w:r w:rsidRPr="00E861E8">
        <w:rPr>
          <w:sz w:val="28"/>
          <w:szCs w:val="28"/>
        </w:rPr>
        <w:t xml:space="preserve">В судебном заседании установлено, что </w:t>
      </w:r>
      <w:r w:rsidRPr="00E861E8" w:rsidR="003624BC">
        <w:rPr>
          <w:sz w:val="28"/>
          <w:szCs w:val="28"/>
        </w:rPr>
        <w:t>Меджитов</w:t>
      </w:r>
      <w:r w:rsidRPr="00E861E8" w:rsidR="003624BC">
        <w:rPr>
          <w:sz w:val="28"/>
          <w:szCs w:val="28"/>
        </w:rPr>
        <w:t xml:space="preserve"> А.Р</w:t>
      </w:r>
      <w:r w:rsidRPr="00E861E8">
        <w:rPr>
          <w:sz w:val="28"/>
          <w:szCs w:val="28"/>
        </w:rPr>
        <w:t>.</w:t>
      </w:r>
      <w:r w:rsidRPr="00E861E8" w:rsidR="00625AA1">
        <w:rPr>
          <w:sz w:val="28"/>
          <w:szCs w:val="28"/>
        </w:rPr>
        <w:t xml:space="preserve"> </w:t>
      </w:r>
      <w:r w:rsidRPr="00E861E8" w:rsidR="003624BC">
        <w:rPr>
          <w:sz w:val="28"/>
          <w:szCs w:val="28"/>
        </w:rPr>
        <w:t>17 марта 2023</w:t>
      </w:r>
      <w:r w:rsidRPr="00E861E8" w:rsidR="00625AA1">
        <w:rPr>
          <w:sz w:val="28"/>
          <w:szCs w:val="28"/>
        </w:rPr>
        <w:t xml:space="preserve"> года в </w:t>
      </w:r>
      <w:r w:rsidRPr="00E861E8" w:rsidR="003624BC">
        <w:rPr>
          <w:sz w:val="28"/>
          <w:szCs w:val="28"/>
        </w:rPr>
        <w:t>11</w:t>
      </w:r>
      <w:r w:rsidRPr="00E861E8" w:rsidR="00625AA1">
        <w:rPr>
          <w:sz w:val="28"/>
          <w:szCs w:val="28"/>
        </w:rPr>
        <w:t xml:space="preserve"> часов </w:t>
      </w:r>
      <w:r w:rsidRPr="00E861E8" w:rsidR="003624BC">
        <w:rPr>
          <w:sz w:val="28"/>
          <w:szCs w:val="28"/>
        </w:rPr>
        <w:t>0</w:t>
      </w:r>
      <w:r w:rsidRPr="00E861E8" w:rsidR="00625AA1">
        <w:rPr>
          <w:sz w:val="28"/>
          <w:szCs w:val="28"/>
        </w:rPr>
        <w:t xml:space="preserve">0 минут, управляя транспортным средством – автомобилем </w:t>
      </w:r>
      <w:r w:rsidRPr="00E861E8" w:rsidR="003624BC">
        <w:rPr>
          <w:sz w:val="28"/>
          <w:szCs w:val="28"/>
        </w:rPr>
        <w:t>ЗИЛ 5301</w:t>
      </w:r>
      <w:r w:rsidRPr="00E861E8" w:rsidR="00625AA1">
        <w:rPr>
          <w:sz w:val="28"/>
          <w:szCs w:val="28"/>
        </w:rPr>
        <w:t xml:space="preserve">, государственный регистрационный знак – </w:t>
      </w:r>
      <w:r w:rsidR="00E861E8">
        <w:rPr>
          <w:sz w:val="28"/>
          <w:szCs w:val="28"/>
        </w:rPr>
        <w:t>…</w:t>
      </w:r>
      <w:r w:rsidRPr="00E861E8" w:rsidR="00625AA1">
        <w:rPr>
          <w:sz w:val="28"/>
          <w:szCs w:val="28"/>
        </w:rPr>
        <w:t xml:space="preserve">, принадлежащим </w:t>
      </w:r>
      <w:r w:rsidR="00E861E8">
        <w:rPr>
          <w:sz w:val="28"/>
          <w:szCs w:val="28"/>
        </w:rPr>
        <w:t>НАИМЕНОВАНИЕ ОРГАНИЗАЦИИ</w:t>
      </w:r>
      <w:r w:rsidRPr="00E861E8" w:rsidR="00625AA1">
        <w:rPr>
          <w:sz w:val="28"/>
          <w:szCs w:val="28"/>
        </w:rPr>
        <w:t xml:space="preserve">, на </w:t>
      </w:r>
      <w:r w:rsidR="00E861E8">
        <w:rPr>
          <w:sz w:val="28"/>
          <w:szCs w:val="28"/>
        </w:rPr>
        <w:t>АДРЕС</w:t>
      </w:r>
      <w:r w:rsidRPr="00E861E8" w:rsidR="00625AA1">
        <w:rPr>
          <w:sz w:val="28"/>
          <w:szCs w:val="28"/>
        </w:rPr>
        <w:t xml:space="preserve">, при движении </w:t>
      </w:r>
      <w:r w:rsidRPr="00E861E8" w:rsidR="003624BC">
        <w:rPr>
          <w:sz w:val="28"/>
          <w:szCs w:val="28"/>
        </w:rPr>
        <w:t>задним ходом</w:t>
      </w:r>
      <w:r w:rsidRPr="00E861E8" w:rsidR="00625AA1">
        <w:rPr>
          <w:sz w:val="28"/>
          <w:szCs w:val="28"/>
        </w:rPr>
        <w:t xml:space="preserve"> допустил столкновение с автомобилем «</w:t>
      </w:r>
      <w:r w:rsidRPr="00E861E8" w:rsidR="003624BC">
        <w:rPr>
          <w:sz w:val="28"/>
          <w:szCs w:val="28"/>
        </w:rPr>
        <w:t>Лада 210740</w:t>
      </w:r>
      <w:r w:rsidRPr="00E861E8" w:rsidR="00625AA1">
        <w:rPr>
          <w:sz w:val="28"/>
          <w:szCs w:val="28"/>
        </w:rPr>
        <w:t xml:space="preserve">», государственный регистрационный знак – </w:t>
      </w:r>
      <w:r w:rsidR="00E861E8">
        <w:rPr>
          <w:sz w:val="28"/>
          <w:szCs w:val="28"/>
        </w:rPr>
        <w:t>…</w:t>
      </w:r>
      <w:r w:rsidRPr="00E861E8" w:rsidR="00901A6D">
        <w:rPr>
          <w:sz w:val="28"/>
          <w:szCs w:val="28"/>
        </w:rPr>
        <w:t>,</w:t>
      </w:r>
      <w:r w:rsidRPr="00E861E8" w:rsidR="00625AA1">
        <w:rPr>
          <w:sz w:val="28"/>
          <w:szCs w:val="28"/>
        </w:rPr>
        <w:t xml:space="preserve"> </w:t>
      </w:r>
      <w:r w:rsidRPr="00E861E8" w:rsidR="00901A6D">
        <w:rPr>
          <w:sz w:val="28"/>
          <w:szCs w:val="28"/>
        </w:rPr>
        <w:t xml:space="preserve">принадлежащим </w:t>
      </w:r>
      <w:r w:rsidR="00E861E8">
        <w:rPr>
          <w:sz w:val="28"/>
          <w:szCs w:val="28"/>
        </w:rPr>
        <w:t>ФИО</w:t>
      </w:r>
      <w:r w:rsidR="00E861E8">
        <w:rPr>
          <w:sz w:val="28"/>
          <w:szCs w:val="28"/>
        </w:rPr>
        <w:t>1</w:t>
      </w:r>
      <w:r w:rsidRPr="00E861E8" w:rsidR="00901A6D">
        <w:rPr>
          <w:sz w:val="28"/>
          <w:szCs w:val="28"/>
        </w:rPr>
        <w:t xml:space="preserve">, </w:t>
      </w:r>
      <w:r w:rsidRPr="00E861E8">
        <w:rPr>
          <w:sz w:val="28"/>
          <w:szCs w:val="28"/>
        </w:rPr>
        <w:t>после чего, в нарушение п.</w:t>
      </w:r>
      <w:r w:rsidRPr="00E861E8">
        <w:rPr>
          <w:sz w:val="28"/>
          <w:szCs w:val="28"/>
          <w:lang w:val="en-US"/>
        </w:rPr>
        <w:t> </w:t>
      </w:r>
      <w:r w:rsidRPr="00E861E8">
        <w:rPr>
          <w:sz w:val="28"/>
          <w:szCs w:val="28"/>
        </w:rPr>
        <w:t>2.5 и п. 2.6.1 Правил дорожного движения Российской Федерации, не выполнив предписанные требования, оставил место дорожно-транспортного происшествия, участником которого он</w:t>
      </w:r>
      <w:r w:rsidRPr="00E861E8" w:rsidR="003624BC">
        <w:rPr>
          <w:sz w:val="28"/>
          <w:szCs w:val="28"/>
        </w:rPr>
        <w:t xml:space="preserve"> являлся</w:t>
      </w:r>
      <w:r w:rsidRPr="00E861E8">
        <w:rPr>
          <w:sz w:val="28"/>
          <w:szCs w:val="28"/>
        </w:rPr>
        <w:t>.</w:t>
      </w:r>
    </w:p>
    <w:p w:rsidR="00B936AB" w:rsidRPr="00E861E8" w:rsidP="00F4198A">
      <w:pPr>
        <w:ind w:firstLine="709"/>
        <w:jc w:val="both"/>
        <w:rPr>
          <w:sz w:val="28"/>
          <w:szCs w:val="28"/>
        </w:rPr>
      </w:pPr>
      <w:r w:rsidRPr="00E861E8">
        <w:rPr>
          <w:sz w:val="28"/>
          <w:szCs w:val="28"/>
        </w:rPr>
        <w:t xml:space="preserve">Вина </w:t>
      </w:r>
      <w:r w:rsidRPr="00E861E8" w:rsidR="003624BC">
        <w:rPr>
          <w:sz w:val="28"/>
          <w:szCs w:val="28"/>
        </w:rPr>
        <w:t>Меджитова</w:t>
      </w:r>
      <w:r w:rsidRPr="00E861E8" w:rsidR="003624BC">
        <w:rPr>
          <w:sz w:val="28"/>
          <w:szCs w:val="28"/>
        </w:rPr>
        <w:t xml:space="preserve"> А.Р</w:t>
      </w:r>
      <w:r w:rsidRPr="00E861E8" w:rsidR="006B459E">
        <w:rPr>
          <w:sz w:val="28"/>
          <w:szCs w:val="28"/>
        </w:rPr>
        <w:t>.</w:t>
      </w:r>
      <w:r w:rsidRPr="00E861E8" w:rsidR="00CA74DE">
        <w:rPr>
          <w:sz w:val="28"/>
          <w:szCs w:val="28"/>
        </w:rPr>
        <w:t xml:space="preserve"> </w:t>
      </w:r>
      <w:r w:rsidRPr="00E861E8">
        <w:rPr>
          <w:sz w:val="28"/>
          <w:szCs w:val="28"/>
        </w:rPr>
        <w:t>в совершении инкриминируемого правонарушения</w:t>
      </w:r>
      <w:r w:rsidRPr="00E861E8" w:rsidR="000244FC">
        <w:rPr>
          <w:sz w:val="28"/>
          <w:szCs w:val="28"/>
        </w:rPr>
        <w:t>, помимо пояснений е</w:t>
      </w:r>
      <w:r w:rsidRPr="00E861E8" w:rsidR="003624BC">
        <w:rPr>
          <w:sz w:val="28"/>
          <w:szCs w:val="28"/>
        </w:rPr>
        <w:t>го</w:t>
      </w:r>
      <w:r w:rsidRPr="00E861E8" w:rsidR="000244FC">
        <w:rPr>
          <w:sz w:val="28"/>
          <w:szCs w:val="28"/>
        </w:rPr>
        <w:t xml:space="preserve"> и потерпевшего </w:t>
      </w:r>
      <w:r w:rsidR="00E861E8">
        <w:rPr>
          <w:sz w:val="28"/>
          <w:szCs w:val="28"/>
        </w:rPr>
        <w:t>ФИО</w:t>
      </w:r>
      <w:r w:rsidR="00E861E8">
        <w:rPr>
          <w:sz w:val="28"/>
          <w:szCs w:val="28"/>
        </w:rPr>
        <w:t>1</w:t>
      </w:r>
      <w:r w:rsidRPr="00E861E8" w:rsidR="000244FC">
        <w:rPr>
          <w:sz w:val="28"/>
          <w:szCs w:val="28"/>
        </w:rPr>
        <w:t xml:space="preserve">, </w:t>
      </w:r>
      <w:r w:rsidRPr="00E861E8">
        <w:rPr>
          <w:sz w:val="28"/>
          <w:szCs w:val="28"/>
        </w:rPr>
        <w:t xml:space="preserve">подтверждается совокупностью исследованных в судебном заседании доказательств, а именно: протоколом об административном правонарушении </w:t>
      </w:r>
      <w:r w:rsidR="00E861E8">
        <w:rPr>
          <w:sz w:val="28"/>
          <w:szCs w:val="28"/>
        </w:rPr>
        <w:t>…</w:t>
      </w:r>
      <w:r w:rsidRPr="00E861E8">
        <w:rPr>
          <w:sz w:val="28"/>
          <w:szCs w:val="28"/>
        </w:rPr>
        <w:t xml:space="preserve"> от </w:t>
      </w:r>
      <w:r w:rsidRPr="00E861E8" w:rsidR="003624BC">
        <w:rPr>
          <w:sz w:val="28"/>
          <w:szCs w:val="28"/>
        </w:rPr>
        <w:t>17</w:t>
      </w:r>
      <w:r w:rsidRPr="00E861E8" w:rsidR="006B459E">
        <w:rPr>
          <w:sz w:val="28"/>
          <w:szCs w:val="28"/>
        </w:rPr>
        <w:t>.0</w:t>
      </w:r>
      <w:r w:rsidRPr="00E861E8" w:rsidR="003624BC">
        <w:rPr>
          <w:sz w:val="28"/>
          <w:szCs w:val="28"/>
        </w:rPr>
        <w:t>3</w:t>
      </w:r>
      <w:r w:rsidRPr="00E861E8">
        <w:rPr>
          <w:sz w:val="28"/>
          <w:szCs w:val="28"/>
        </w:rPr>
        <w:t>.202</w:t>
      </w:r>
      <w:r w:rsidRPr="00E861E8" w:rsidR="003624BC">
        <w:rPr>
          <w:sz w:val="28"/>
          <w:szCs w:val="28"/>
        </w:rPr>
        <w:t>3 года</w:t>
      </w:r>
      <w:r w:rsidRPr="00E861E8">
        <w:rPr>
          <w:sz w:val="28"/>
          <w:szCs w:val="28"/>
        </w:rPr>
        <w:t xml:space="preserve">; </w:t>
      </w:r>
      <w:r w:rsidRPr="00E861E8" w:rsidR="003624BC">
        <w:rPr>
          <w:sz w:val="28"/>
          <w:szCs w:val="28"/>
        </w:rPr>
        <w:t xml:space="preserve">копией </w:t>
      </w:r>
      <w:r w:rsidRPr="00E861E8">
        <w:rPr>
          <w:sz w:val="28"/>
          <w:szCs w:val="28"/>
        </w:rPr>
        <w:t>рапорт</w:t>
      </w:r>
      <w:r w:rsidRPr="00E861E8" w:rsidR="003624BC">
        <w:rPr>
          <w:sz w:val="28"/>
          <w:szCs w:val="28"/>
        </w:rPr>
        <w:t>а госинспектора БДД ОГИБДД ОМВД</w:t>
      </w:r>
      <w:r w:rsidRPr="00E861E8">
        <w:rPr>
          <w:sz w:val="28"/>
          <w:szCs w:val="28"/>
        </w:rPr>
        <w:t xml:space="preserve"> России по Первомайскому району от </w:t>
      </w:r>
      <w:r w:rsidRPr="00E861E8" w:rsidR="00F4198A">
        <w:rPr>
          <w:sz w:val="28"/>
          <w:szCs w:val="28"/>
        </w:rPr>
        <w:t>17</w:t>
      </w:r>
      <w:r w:rsidRPr="00E861E8" w:rsidR="006B459E">
        <w:rPr>
          <w:sz w:val="28"/>
          <w:szCs w:val="28"/>
        </w:rPr>
        <w:t>.0</w:t>
      </w:r>
      <w:r w:rsidRPr="00E861E8" w:rsidR="00F4198A">
        <w:rPr>
          <w:sz w:val="28"/>
          <w:szCs w:val="28"/>
        </w:rPr>
        <w:t>3</w:t>
      </w:r>
      <w:r w:rsidRPr="00E861E8">
        <w:rPr>
          <w:sz w:val="28"/>
          <w:szCs w:val="28"/>
        </w:rPr>
        <w:t>.202</w:t>
      </w:r>
      <w:r w:rsidRPr="00E861E8" w:rsidR="00F4198A">
        <w:rPr>
          <w:sz w:val="28"/>
          <w:szCs w:val="28"/>
        </w:rPr>
        <w:t>3</w:t>
      </w:r>
      <w:r w:rsidRPr="00E861E8">
        <w:rPr>
          <w:sz w:val="28"/>
          <w:szCs w:val="28"/>
        </w:rPr>
        <w:t xml:space="preserve"> года; </w:t>
      </w:r>
      <w:r w:rsidRPr="00E861E8" w:rsidR="00F4198A">
        <w:rPr>
          <w:sz w:val="28"/>
          <w:szCs w:val="28"/>
        </w:rPr>
        <w:t>копией схемы места совершения административного правонарушения</w:t>
      </w:r>
      <w:r w:rsidRPr="00E861E8" w:rsidR="00901A6D">
        <w:rPr>
          <w:sz w:val="28"/>
          <w:szCs w:val="28"/>
        </w:rPr>
        <w:t xml:space="preserve"> от 17.03.2023 года</w:t>
      </w:r>
      <w:r w:rsidRPr="00E861E8" w:rsidR="00F4198A">
        <w:rPr>
          <w:sz w:val="28"/>
          <w:szCs w:val="28"/>
        </w:rPr>
        <w:t xml:space="preserve">; копиями письменных объяснений </w:t>
      </w:r>
      <w:r w:rsidRPr="00E861E8" w:rsidR="00F4198A">
        <w:rPr>
          <w:sz w:val="28"/>
          <w:szCs w:val="28"/>
        </w:rPr>
        <w:t>Меджитова</w:t>
      </w:r>
      <w:r w:rsidRPr="00E861E8" w:rsidR="00F4198A">
        <w:rPr>
          <w:sz w:val="28"/>
          <w:szCs w:val="28"/>
        </w:rPr>
        <w:t xml:space="preserve"> А.Р., </w:t>
      </w:r>
      <w:r w:rsidR="00E861E8">
        <w:rPr>
          <w:sz w:val="28"/>
          <w:szCs w:val="28"/>
        </w:rPr>
        <w:t>ФИО</w:t>
      </w:r>
      <w:r w:rsidR="00E861E8">
        <w:rPr>
          <w:sz w:val="28"/>
          <w:szCs w:val="28"/>
        </w:rPr>
        <w:t>2</w:t>
      </w:r>
      <w:r w:rsidRPr="00E861E8" w:rsidR="00F4198A">
        <w:rPr>
          <w:sz w:val="28"/>
          <w:szCs w:val="28"/>
        </w:rPr>
        <w:t xml:space="preserve"> и </w:t>
      </w:r>
      <w:r w:rsidR="00E861E8">
        <w:rPr>
          <w:sz w:val="28"/>
          <w:szCs w:val="28"/>
        </w:rPr>
        <w:t>ФИО1</w:t>
      </w:r>
      <w:r w:rsidRPr="00E861E8" w:rsidR="00F4198A">
        <w:rPr>
          <w:sz w:val="28"/>
          <w:szCs w:val="28"/>
        </w:rPr>
        <w:t xml:space="preserve"> от 17.03.2023 года; копией справки о дорожно-транспортном происшествии от 17.03.2023 года; копией определения об отказе в возбуждении дела об административном правонарушении № </w:t>
      </w:r>
      <w:r w:rsidR="00E861E8">
        <w:rPr>
          <w:sz w:val="28"/>
          <w:szCs w:val="28"/>
        </w:rPr>
        <w:t>…</w:t>
      </w:r>
      <w:r w:rsidRPr="00E861E8" w:rsidR="00F4198A">
        <w:rPr>
          <w:sz w:val="28"/>
          <w:szCs w:val="28"/>
        </w:rPr>
        <w:t xml:space="preserve"> от 17.03.2023 года; копией постановления по делу об административном правонарушении № </w:t>
      </w:r>
      <w:r w:rsidR="00E861E8">
        <w:rPr>
          <w:sz w:val="28"/>
          <w:szCs w:val="28"/>
        </w:rPr>
        <w:t>…</w:t>
      </w:r>
      <w:r w:rsidRPr="00E861E8" w:rsidR="00F4198A">
        <w:rPr>
          <w:sz w:val="28"/>
          <w:szCs w:val="28"/>
        </w:rPr>
        <w:t xml:space="preserve"> от 17.03.2023 года; информацией о привлечении </w:t>
      </w:r>
      <w:r w:rsidRPr="00E861E8" w:rsidR="00F4198A">
        <w:rPr>
          <w:sz w:val="28"/>
          <w:szCs w:val="28"/>
        </w:rPr>
        <w:t>Меджитова</w:t>
      </w:r>
      <w:r w:rsidRPr="00E861E8" w:rsidR="00F4198A">
        <w:rPr>
          <w:sz w:val="28"/>
          <w:szCs w:val="28"/>
        </w:rPr>
        <w:t xml:space="preserve"> А.Р. ранее к административной ответственности; дополнением к протоколу об административном правонарушении и информацией базы ФИС ГИБДД, согласно которым </w:t>
      </w:r>
      <w:r w:rsidRPr="00E861E8" w:rsidR="00F4198A">
        <w:rPr>
          <w:sz w:val="28"/>
          <w:szCs w:val="28"/>
        </w:rPr>
        <w:t>Меджитов</w:t>
      </w:r>
      <w:r w:rsidRPr="00E861E8" w:rsidR="00F4198A">
        <w:rPr>
          <w:sz w:val="28"/>
          <w:szCs w:val="28"/>
        </w:rPr>
        <w:t xml:space="preserve"> А.Р. водительское удостоверение получал, среди лиц лишенных права управления не значится</w:t>
      </w:r>
      <w:r w:rsidRPr="00E861E8">
        <w:rPr>
          <w:sz w:val="28"/>
          <w:szCs w:val="28"/>
        </w:rPr>
        <w:t>.</w:t>
      </w:r>
    </w:p>
    <w:p w:rsidR="00B936AB" w:rsidRPr="00E861E8" w:rsidP="00F4198A">
      <w:pPr>
        <w:ind w:firstLine="709"/>
        <w:jc w:val="both"/>
        <w:rPr>
          <w:sz w:val="28"/>
          <w:szCs w:val="28"/>
        </w:rPr>
      </w:pPr>
      <w:r w:rsidRPr="00E861E8">
        <w:rPr>
          <w:sz w:val="28"/>
          <w:szCs w:val="28"/>
        </w:rPr>
        <w:t xml:space="preserve">Исследованные в судебном заседании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E861E8" w:rsidR="00F4198A">
        <w:rPr>
          <w:sz w:val="28"/>
          <w:szCs w:val="28"/>
        </w:rPr>
        <w:t>Меджитова</w:t>
      </w:r>
      <w:r w:rsidRPr="00E861E8" w:rsidR="00F4198A">
        <w:rPr>
          <w:sz w:val="28"/>
          <w:szCs w:val="28"/>
        </w:rPr>
        <w:t xml:space="preserve"> А.Р</w:t>
      </w:r>
      <w:r w:rsidRPr="00E861E8" w:rsidR="00946580">
        <w:rPr>
          <w:sz w:val="28"/>
          <w:szCs w:val="28"/>
        </w:rPr>
        <w:t>.</w:t>
      </w:r>
      <w:r w:rsidRPr="00E861E8">
        <w:rPr>
          <w:sz w:val="28"/>
          <w:szCs w:val="28"/>
        </w:rPr>
        <w:t xml:space="preserve"> в совершении инкриминируемого административного правонарушения. </w:t>
      </w:r>
    </w:p>
    <w:p w:rsidR="00B936AB" w:rsidRPr="00E861E8" w:rsidP="00F4198A">
      <w:pPr>
        <w:pStyle w:val="HTMLPreformatted"/>
        <w:ind w:firstLine="709"/>
        <w:jc w:val="both"/>
        <w:rPr>
          <w:rFonts w:ascii="Times New Roman" w:hAnsi="Times New Roman" w:cs="Times New Roman"/>
          <w:sz w:val="28"/>
          <w:szCs w:val="28"/>
        </w:rPr>
      </w:pPr>
      <w:r w:rsidRPr="00E861E8">
        <w:rPr>
          <w:rFonts w:ascii="Times New Roman" w:hAnsi="Times New Roman" w:cs="Times New Roman"/>
          <w:sz w:val="28"/>
          <w:szCs w:val="28"/>
        </w:rPr>
        <w:t>Достоверность вышеуказанных доказательств у суда сомнений не вызывает, они объективно фиксируют фактические данные, поэтому суд принимает их как допустимые доказательства.</w:t>
      </w:r>
    </w:p>
    <w:p w:rsidR="00B936AB" w:rsidRPr="00E861E8" w:rsidP="00F4198A">
      <w:pPr>
        <w:pStyle w:val="HTMLPreformatted"/>
        <w:ind w:firstLine="709"/>
        <w:jc w:val="both"/>
        <w:rPr>
          <w:rFonts w:ascii="Times New Roman" w:hAnsi="Times New Roman" w:cs="Times New Roman"/>
          <w:sz w:val="28"/>
          <w:szCs w:val="28"/>
        </w:rPr>
      </w:pPr>
      <w:r w:rsidRPr="00E861E8">
        <w:rPr>
          <w:rFonts w:ascii="Times New Roman" w:hAnsi="Times New Roman" w:cs="Times New Roman"/>
          <w:sz w:val="28"/>
          <w:szCs w:val="28"/>
        </w:rPr>
        <w:t xml:space="preserve">С </w:t>
      </w:r>
      <w:r w:rsidRPr="00E861E8">
        <w:rPr>
          <w:rFonts w:ascii="Times New Roman" w:hAnsi="Times New Roman" w:cs="Times New Roman"/>
          <w:sz w:val="28"/>
          <w:szCs w:val="28"/>
        </w:rPr>
        <w:t>учетом</w:t>
      </w:r>
      <w:r w:rsidRPr="00E861E8">
        <w:rPr>
          <w:rFonts w:ascii="Times New Roman" w:hAnsi="Times New Roman" w:cs="Times New Roman"/>
          <w:sz w:val="28"/>
          <w:szCs w:val="28"/>
        </w:rPr>
        <w:t xml:space="preserve"> установленных по делу обстоятельств, действия </w:t>
      </w:r>
      <w:r w:rsidRPr="00E861E8" w:rsidR="00F4198A">
        <w:rPr>
          <w:rFonts w:ascii="Times New Roman" w:hAnsi="Times New Roman" w:cs="Times New Roman"/>
          <w:sz w:val="28"/>
          <w:szCs w:val="28"/>
        </w:rPr>
        <w:t>Меджитова</w:t>
      </w:r>
      <w:r w:rsidRPr="00E861E8" w:rsidR="00F4198A">
        <w:rPr>
          <w:rFonts w:ascii="Times New Roman" w:hAnsi="Times New Roman" w:cs="Times New Roman"/>
          <w:sz w:val="28"/>
          <w:szCs w:val="28"/>
        </w:rPr>
        <w:t xml:space="preserve"> А.Р</w:t>
      </w:r>
      <w:r w:rsidRPr="00E861E8" w:rsidR="00946580">
        <w:rPr>
          <w:rFonts w:ascii="Times New Roman" w:hAnsi="Times New Roman" w:cs="Times New Roman"/>
          <w:sz w:val="28"/>
          <w:szCs w:val="28"/>
        </w:rPr>
        <w:t>.</w:t>
      </w:r>
      <w:r w:rsidRPr="00E861E8">
        <w:rPr>
          <w:rFonts w:ascii="Times New Roman" w:hAnsi="Times New Roman" w:cs="Times New Roman"/>
          <w:sz w:val="28"/>
          <w:szCs w:val="28"/>
        </w:rPr>
        <w:t xml:space="preserve"> мировой судья квалифицирует по части 2 статьи 12.27 </w:t>
      </w:r>
      <w:r w:rsidRPr="00E861E8">
        <w:rPr>
          <w:rFonts w:ascii="Times New Roman" w:hAnsi="Times New Roman" w:cs="Times New Roman"/>
          <w:sz w:val="28"/>
          <w:szCs w:val="28"/>
        </w:rPr>
        <w:t>Кодекса Российской Федерации об административных правонарушениях, а именно: оставление водителем в нарушение Правил дорожного движения места дорожно-транспортного происшествия, участником которого он являлся, при отсутствии признаков уголовно наказуемого деяния.</w:t>
      </w:r>
    </w:p>
    <w:p w:rsidR="00B936AB" w:rsidRPr="00E861E8" w:rsidP="00F4198A">
      <w:pPr>
        <w:pStyle w:val="HTMLPreformatted"/>
        <w:ind w:firstLine="709"/>
        <w:jc w:val="both"/>
        <w:rPr>
          <w:rFonts w:ascii="Times New Roman" w:hAnsi="Times New Roman" w:cs="Times New Roman"/>
          <w:sz w:val="28"/>
          <w:szCs w:val="28"/>
        </w:rPr>
      </w:pPr>
      <w:r w:rsidRPr="00E861E8">
        <w:rPr>
          <w:rFonts w:ascii="Times New Roman" w:hAnsi="Times New Roman" w:cs="Times New Roman"/>
          <w:sz w:val="28"/>
          <w:szCs w:val="28"/>
        </w:rPr>
        <w:t xml:space="preserve">Вместе с тем, имеются основания для признания совершенного </w:t>
      </w:r>
      <w:r w:rsidRPr="00E861E8" w:rsidR="00F4198A">
        <w:rPr>
          <w:rFonts w:ascii="Times New Roman" w:hAnsi="Times New Roman" w:cs="Times New Roman"/>
          <w:sz w:val="28"/>
          <w:szCs w:val="28"/>
        </w:rPr>
        <w:t>Меджитовым</w:t>
      </w:r>
      <w:r w:rsidRPr="00E861E8" w:rsidR="00F4198A">
        <w:rPr>
          <w:rFonts w:ascii="Times New Roman" w:hAnsi="Times New Roman" w:cs="Times New Roman"/>
          <w:sz w:val="28"/>
          <w:szCs w:val="28"/>
        </w:rPr>
        <w:t xml:space="preserve"> А.Р</w:t>
      </w:r>
      <w:r w:rsidRPr="00E861E8" w:rsidR="00946580">
        <w:rPr>
          <w:rFonts w:ascii="Times New Roman" w:hAnsi="Times New Roman" w:cs="Times New Roman"/>
          <w:sz w:val="28"/>
          <w:szCs w:val="28"/>
        </w:rPr>
        <w:t>.</w:t>
      </w:r>
      <w:r w:rsidRPr="00E861E8">
        <w:rPr>
          <w:rFonts w:ascii="Times New Roman" w:hAnsi="Times New Roman" w:cs="Times New Roman"/>
          <w:sz w:val="28"/>
          <w:szCs w:val="28"/>
        </w:rPr>
        <w:t xml:space="preserve"> административного правонарушения малозначительным.</w:t>
      </w:r>
    </w:p>
    <w:p w:rsidR="00B936AB" w:rsidRPr="00E861E8" w:rsidP="00F4198A">
      <w:pPr>
        <w:pStyle w:val="HTMLPreformatted"/>
        <w:ind w:firstLine="709"/>
        <w:jc w:val="both"/>
        <w:rPr>
          <w:rFonts w:ascii="Times New Roman" w:hAnsi="Times New Roman" w:cs="Times New Roman"/>
          <w:sz w:val="28"/>
          <w:szCs w:val="28"/>
        </w:rPr>
      </w:pPr>
      <w:r w:rsidRPr="00E861E8">
        <w:rPr>
          <w:rFonts w:ascii="Times New Roman" w:hAnsi="Times New Roman" w:cs="Times New Roman"/>
          <w:sz w:val="28"/>
          <w:szCs w:val="28"/>
        </w:rPr>
        <w:t>В соответствии со статьей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B936AB" w:rsidRPr="00E861E8" w:rsidP="00F4198A">
      <w:pPr>
        <w:pStyle w:val="HTMLPreformatted"/>
        <w:ind w:firstLine="709"/>
        <w:jc w:val="both"/>
        <w:rPr>
          <w:rFonts w:ascii="Times New Roman" w:hAnsi="Times New Roman" w:cs="Times New Roman"/>
          <w:sz w:val="28"/>
          <w:szCs w:val="28"/>
        </w:rPr>
      </w:pPr>
      <w:r w:rsidRPr="00E861E8">
        <w:rPr>
          <w:rFonts w:ascii="Times New Roman" w:hAnsi="Times New Roman" w:cs="Times New Roman"/>
          <w:sz w:val="28"/>
          <w:szCs w:val="28"/>
        </w:rPr>
        <w:t>Согласно пункту 21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КоАП РФ вправе освободить виновное лицо от административной ответственности и ограничиться устным замечанием, о чем должно</w:t>
      </w:r>
      <w:r w:rsidRPr="00E861E8">
        <w:rPr>
          <w:rFonts w:ascii="Times New Roman" w:hAnsi="Times New Roman" w:cs="Times New Roman"/>
          <w:sz w:val="28"/>
          <w:szCs w:val="28"/>
        </w:rPr>
        <w:t xml:space="preserve"> быть указано в постановлении о прекращении производства по делу.</w:t>
      </w:r>
    </w:p>
    <w:p w:rsidR="00B936AB" w:rsidRPr="00E861E8" w:rsidP="00F4198A">
      <w:pPr>
        <w:pStyle w:val="HTMLPreformatted"/>
        <w:ind w:firstLine="709"/>
        <w:jc w:val="both"/>
        <w:rPr>
          <w:rFonts w:ascii="Times New Roman" w:hAnsi="Times New Roman" w:cs="Times New Roman"/>
          <w:sz w:val="28"/>
          <w:szCs w:val="28"/>
        </w:rPr>
      </w:pPr>
      <w:r w:rsidRPr="00E861E8">
        <w:rPr>
          <w:rFonts w:ascii="Times New Roman" w:hAnsi="Times New Roman" w:cs="Times New Roman"/>
          <w:sz w:val="28"/>
          <w:szCs w:val="28"/>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B936AB" w:rsidRPr="00E861E8" w:rsidP="00F4198A">
      <w:pPr>
        <w:autoSpaceDE w:val="0"/>
        <w:autoSpaceDN w:val="0"/>
        <w:adjustRightInd w:val="0"/>
        <w:ind w:firstLine="709"/>
        <w:jc w:val="both"/>
        <w:rPr>
          <w:rFonts w:eastAsia="Calibri"/>
          <w:sz w:val="28"/>
          <w:szCs w:val="28"/>
        </w:rPr>
      </w:pPr>
      <w:r w:rsidRPr="00E861E8">
        <w:rPr>
          <w:sz w:val="28"/>
          <w:szCs w:val="28"/>
        </w:rPr>
        <w:t xml:space="preserve">Исходя из правовой позиции, изложенной в Определении Конституционного Суда Российской Федерации от 07.12.2010 № 1702-О-О </w:t>
      </w:r>
      <w:r w:rsidRPr="00E861E8" w:rsidR="003B5D24">
        <w:rPr>
          <w:rFonts w:eastAsia="Calibri"/>
          <w:sz w:val="28"/>
          <w:szCs w:val="28"/>
        </w:rPr>
        <w:t xml:space="preserve">"Об отказе в принятии к рассмотрению жалобы гражданина </w:t>
      </w:r>
      <w:r w:rsidRPr="00E861E8" w:rsidR="003B5D24">
        <w:rPr>
          <w:rFonts w:eastAsia="Calibri"/>
          <w:sz w:val="28"/>
          <w:szCs w:val="28"/>
        </w:rPr>
        <w:t>Криводанова</w:t>
      </w:r>
      <w:r w:rsidRPr="00E861E8" w:rsidR="003B5D24">
        <w:rPr>
          <w:rFonts w:eastAsia="Calibri"/>
          <w:sz w:val="28"/>
          <w:szCs w:val="28"/>
        </w:rPr>
        <w:t xml:space="preserve"> Олега Александровича на нарушение его конституционных прав частью 2 статьи 12.27 Кодекса Российской Федерации об административных правонарушениях и положением пункта 2.5 Правил дорожного движения Российской Федерации"</w:t>
      </w:r>
      <w:r w:rsidRPr="00E861E8">
        <w:rPr>
          <w:sz w:val="28"/>
          <w:szCs w:val="28"/>
        </w:rPr>
        <w:t>, административное правонарушение, предусмотренное частью 2 статьи 12.27 Кодекса Российской Федерации об</w:t>
      </w:r>
      <w:r w:rsidRPr="00E861E8">
        <w:rPr>
          <w:sz w:val="28"/>
          <w:szCs w:val="28"/>
        </w:rPr>
        <w:t xml:space="preserve"> </w:t>
      </w:r>
      <w:r w:rsidRPr="00E861E8">
        <w:rPr>
          <w:sz w:val="28"/>
          <w:szCs w:val="28"/>
        </w:rPr>
        <w:t>административных правонарушениях, при отсутствии вредных последствий оставления места дорожно-транспортного происшествия, не причинившего вред здоровью и крупный ущерб и не представлявшего собой существенное нарушение охраняемых общественных отношений, - может быть в соответствии со статьей 2.9 Кодекса Российской Федерации об административных правонарушениях признано правоприменительным органом малозначительным и не повлечь административного наказания.</w:t>
      </w:r>
    </w:p>
    <w:p w:rsidR="00B936AB" w:rsidRPr="00E861E8" w:rsidP="00F4198A">
      <w:pPr>
        <w:pStyle w:val="HTMLPreformatted"/>
        <w:ind w:firstLine="709"/>
        <w:jc w:val="both"/>
        <w:rPr>
          <w:rFonts w:ascii="Times New Roman" w:hAnsi="Times New Roman" w:cs="Times New Roman"/>
          <w:sz w:val="28"/>
          <w:szCs w:val="28"/>
        </w:rPr>
      </w:pPr>
      <w:r w:rsidRPr="00E861E8">
        <w:rPr>
          <w:rFonts w:ascii="Times New Roman" w:hAnsi="Times New Roman" w:cs="Times New Roman"/>
          <w:sz w:val="28"/>
          <w:szCs w:val="28"/>
        </w:rPr>
        <w:t xml:space="preserve">Принимая во внимание вышеизложенное и те обстоятельства, что совершенное </w:t>
      </w:r>
      <w:r w:rsidRPr="00E861E8" w:rsidR="00F4198A">
        <w:rPr>
          <w:rFonts w:ascii="Times New Roman" w:hAnsi="Times New Roman" w:cs="Times New Roman"/>
          <w:sz w:val="28"/>
          <w:szCs w:val="28"/>
        </w:rPr>
        <w:t>Меджитовым</w:t>
      </w:r>
      <w:r w:rsidRPr="00E861E8" w:rsidR="00F4198A">
        <w:rPr>
          <w:rFonts w:ascii="Times New Roman" w:hAnsi="Times New Roman" w:cs="Times New Roman"/>
          <w:sz w:val="28"/>
          <w:szCs w:val="28"/>
        </w:rPr>
        <w:t xml:space="preserve"> А.Р</w:t>
      </w:r>
      <w:r w:rsidRPr="00E861E8" w:rsidR="00946580">
        <w:rPr>
          <w:rFonts w:ascii="Times New Roman" w:hAnsi="Times New Roman" w:cs="Times New Roman"/>
          <w:sz w:val="28"/>
          <w:szCs w:val="28"/>
        </w:rPr>
        <w:t>.</w:t>
      </w:r>
      <w:r w:rsidRPr="00E861E8">
        <w:rPr>
          <w:rFonts w:ascii="Times New Roman" w:hAnsi="Times New Roman" w:cs="Times New Roman"/>
          <w:sz w:val="28"/>
          <w:szCs w:val="28"/>
        </w:rPr>
        <w:t xml:space="preserve">  деяние не повлекло вредных последствий, </w:t>
      </w:r>
      <w:r w:rsidRPr="00E861E8">
        <w:rPr>
          <w:rFonts w:ascii="Times New Roman" w:hAnsi="Times New Roman" w:cs="Times New Roman"/>
          <w:sz w:val="28"/>
          <w:szCs w:val="28"/>
        </w:rPr>
        <w:t xml:space="preserve">вред здоровью и крупный ущерб в результате дорожно-транспортного происшествия кому-либо не причинен, существенного нарушения охраняемых общественных отношений не последовало, претензий к </w:t>
      </w:r>
      <w:r w:rsidRPr="00E861E8" w:rsidR="00F4198A">
        <w:rPr>
          <w:rFonts w:ascii="Times New Roman" w:hAnsi="Times New Roman" w:cs="Times New Roman"/>
          <w:sz w:val="28"/>
          <w:szCs w:val="28"/>
        </w:rPr>
        <w:t>Меджитову</w:t>
      </w:r>
      <w:r w:rsidRPr="00E861E8" w:rsidR="00F4198A">
        <w:rPr>
          <w:rFonts w:ascii="Times New Roman" w:hAnsi="Times New Roman" w:cs="Times New Roman"/>
          <w:sz w:val="28"/>
          <w:szCs w:val="28"/>
        </w:rPr>
        <w:t xml:space="preserve"> А.Р</w:t>
      </w:r>
      <w:r w:rsidRPr="00E861E8" w:rsidR="00946580">
        <w:rPr>
          <w:rFonts w:ascii="Times New Roman" w:hAnsi="Times New Roman" w:cs="Times New Roman"/>
          <w:sz w:val="28"/>
          <w:szCs w:val="28"/>
        </w:rPr>
        <w:t>.</w:t>
      </w:r>
      <w:r w:rsidRPr="00E861E8" w:rsidR="008546AC">
        <w:rPr>
          <w:rFonts w:ascii="Times New Roman" w:hAnsi="Times New Roman" w:cs="Times New Roman"/>
          <w:sz w:val="28"/>
          <w:szCs w:val="28"/>
        </w:rPr>
        <w:t xml:space="preserve"> </w:t>
      </w:r>
      <w:r w:rsidRPr="00E861E8" w:rsidR="000244FC">
        <w:rPr>
          <w:rFonts w:ascii="Times New Roman" w:hAnsi="Times New Roman" w:cs="Times New Roman"/>
          <w:sz w:val="28"/>
          <w:szCs w:val="28"/>
        </w:rPr>
        <w:t xml:space="preserve">потерпевший </w:t>
      </w:r>
      <w:r w:rsidR="00E861E8">
        <w:rPr>
          <w:rFonts w:ascii="Times New Roman" w:hAnsi="Times New Roman" w:cs="Times New Roman"/>
          <w:sz w:val="28"/>
          <w:szCs w:val="28"/>
        </w:rPr>
        <w:t>ФИО</w:t>
      </w:r>
      <w:r w:rsidR="00E861E8">
        <w:rPr>
          <w:rFonts w:ascii="Times New Roman" w:hAnsi="Times New Roman" w:cs="Times New Roman"/>
          <w:sz w:val="28"/>
          <w:szCs w:val="28"/>
        </w:rPr>
        <w:t>1</w:t>
      </w:r>
      <w:r w:rsidRPr="00E861E8" w:rsidR="000244FC">
        <w:rPr>
          <w:rFonts w:ascii="Times New Roman" w:hAnsi="Times New Roman" w:cs="Times New Roman"/>
          <w:sz w:val="28"/>
          <w:szCs w:val="28"/>
        </w:rPr>
        <w:t xml:space="preserve"> </w:t>
      </w:r>
      <w:r w:rsidRPr="00E861E8">
        <w:rPr>
          <w:rFonts w:ascii="Times New Roman" w:hAnsi="Times New Roman" w:cs="Times New Roman"/>
          <w:sz w:val="28"/>
          <w:szCs w:val="28"/>
        </w:rPr>
        <w:t xml:space="preserve">не имеет, суд приходит к выводу, что имеются основания для признания совершенного </w:t>
      </w:r>
      <w:r w:rsidRPr="00E861E8" w:rsidR="00F4198A">
        <w:rPr>
          <w:rFonts w:ascii="Times New Roman" w:hAnsi="Times New Roman" w:cs="Times New Roman"/>
          <w:sz w:val="28"/>
          <w:szCs w:val="28"/>
        </w:rPr>
        <w:t>Меджитовым</w:t>
      </w:r>
      <w:r w:rsidRPr="00E861E8" w:rsidR="00F4198A">
        <w:rPr>
          <w:rFonts w:ascii="Times New Roman" w:hAnsi="Times New Roman" w:cs="Times New Roman"/>
          <w:sz w:val="28"/>
          <w:szCs w:val="28"/>
        </w:rPr>
        <w:t xml:space="preserve"> А.Р</w:t>
      </w:r>
      <w:r w:rsidRPr="00E861E8" w:rsidR="00946580">
        <w:rPr>
          <w:rFonts w:ascii="Times New Roman" w:hAnsi="Times New Roman" w:cs="Times New Roman"/>
          <w:sz w:val="28"/>
          <w:szCs w:val="28"/>
        </w:rPr>
        <w:t>.</w:t>
      </w:r>
      <w:r w:rsidRPr="00E861E8">
        <w:rPr>
          <w:rFonts w:ascii="Times New Roman" w:hAnsi="Times New Roman" w:cs="Times New Roman"/>
          <w:sz w:val="28"/>
          <w:szCs w:val="28"/>
        </w:rPr>
        <w:t xml:space="preserve"> административного правонарушения малозначительным.</w:t>
      </w:r>
    </w:p>
    <w:p w:rsidR="000A38EF" w:rsidRPr="00E861E8" w:rsidP="00F4198A">
      <w:pPr>
        <w:tabs>
          <w:tab w:val="left" w:pos="1377"/>
        </w:tabs>
        <w:ind w:firstLine="709"/>
        <w:jc w:val="both"/>
        <w:rPr>
          <w:sz w:val="28"/>
          <w:szCs w:val="28"/>
        </w:rPr>
      </w:pPr>
      <w:r w:rsidRPr="00E861E8">
        <w:rPr>
          <w:sz w:val="28"/>
          <w:szCs w:val="28"/>
        </w:rPr>
        <w:t>При установленных по данному делу обстоятельствах, в соответствии с конституционными принципами соразмерности и справедливости при назначении наказания, мировой судья находит, что устное замечание, как мера порицания за формальное совершение вменяемого правонарушения, будет являться достаточным для достижения указанных в ст. 1.2 Кодекса Российской Федерации об административных правонарушениях задач административного законодательства.</w:t>
      </w:r>
    </w:p>
    <w:p w:rsidR="00B936AB" w:rsidRPr="00E861E8" w:rsidP="00F4198A">
      <w:pPr>
        <w:pStyle w:val="HTMLPreformatted"/>
        <w:ind w:firstLine="709"/>
        <w:jc w:val="both"/>
        <w:rPr>
          <w:rFonts w:ascii="Times New Roman" w:hAnsi="Times New Roman" w:cs="Times New Roman"/>
          <w:sz w:val="28"/>
          <w:szCs w:val="28"/>
        </w:rPr>
      </w:pPr>
      <w:r w:rsidRPr="00E861E8">
        <w:rPr>
          <w:rFonts w:ascii="Times New Roman" w:hAnsi="Times New Roman" w:cs="Times New Roman"/>
          <w:sz w:val="28"/>
          <w:szCs w:val="28"/>
        </w:rPr>
        <w:t xml:space="preserve">Руководствуясь ст. ст. </w:t>
      </w:r>
      <w:r w:rsidRPr="00E861E8" w:rsidR="0087429A">
        <w:rPr>
          <w:rFonts w:ascii="Times New Roman" w:hAnsi="Times New Roman" w:cs="Times New Roman"/>
          <w:sz w:val="28"/>
          <w:szCs w:val="28"/>
        </w:rPr>
        <w:t xml:space="preserve">2.9, 12.27 ч. 2, </w:t>
      </w:r>
      <w:r w:rsidRPr="00E861E8">
        <w:rPr>
          <w:rFonts w:ascii="Times New Roman" w:hAnsi="Times New Roman" w:cs="Times New Roman"/>
          <w:sz w:val="28"/>
          <w:szCs w:val="28"/>
        </w:rPr>
        <w:t>29.9 - 29.11 КоАП РФ, мировой судья</w:t>
      </w:r>
    </w:p>
    <w:p w:rsidR="00B936AB" w:rsidRPr="00E861E8" w:rsidP="00F4198A">
      <w:pPr>
        <w:pStyle w:val="HTMLPreformatted"/>
        <w:ind w:firstLine="709"/>
        <w:jc w:val="center"/>
        <w:rPr>
          <w:rFonts w:ascii="Times New Roman" w:hAnsi="Times New Roman" w:cs="Times New Roman"/>
          <w:sz w:val="28"/>
          <w:szCs w:val="28"/>
        </w:rPr>
      </w:pPr>
      <w:r w:rsidRPr="00E861E8">
        <w:rPr>
          <w:rFonts w:ascii="Times New Roman" w:hAnsi="Times New Roman" w:cs="Times New Roman"/>
          <w:sz w:val="28"/>
          <w:szCs w:val="28"/>
        </w:rPr>
        <w:t> </w:t>
      </w:r>
    </w:p>
    <w:p w:rsidR="00B936AB" w:rsidRPr="00E861E8" w:rsidP="00F4198A">
      <w:pPr>
        <w:ind w:firstLine="709"/>
        <w:jc w:val="center"/>
        <w:rPr>
          <w:b/>
          <w:sz w:val="28"/>
          <w:szCs w:val="28"/>
        </w:rPr>
      </w:pPr>
      <w:r w:rsidRPr="00E861E8">
        <w:rPr>
          <w:b/>
          <w:sz w:val="28"/>
          <w:szCs w:val="28"/>
        </w:rPr>
        <w:t>ПОСТАНОВИЛ:</w:t>
      </w:r>
    </w:p>
    <w:p w:rsidR="003B5D24" w:rsidRPr="00E861E8" w:rsidP="00F4198A">
      <w:pPr>
        <w:pStyle w:val="HTMLPreformatted"/>
        <w:ind w:firstLine="709"/>
        <w:jc w:val="both"/>
        <w:rPr>
          <w:rFonts w:ascii="Times New Roman" w:hAnsi="Times New Roman" w:cs="Times New Roman"/>
          <w:sz w:val="28"/>
          <w:szCs w:val="28"/>
        </w:rPr>
      </w:pPr>
    </w:p>
    <w:p w:rsidR="00B936AB" w:rsidRPr="00E861E8" w:rsidP="00F4198A">
      <w:pPr>
        <w:pStyle w:val="HTMLPreformatted"/>
        <w:ind w:firstLine="709"/>
        <w:jc w:val="both"/>
        <w:rPr>
          <w:rFonts w:ascii="Times New Roman" w:hAnsi="Times New Roman" w:cs="Times New Roman"/>
          <w:sz w:val="28"/>
          <w:szCs w:val="28"/>
        </w:rPr>
      </w:pPr>
      <w:r w:rsidRPr="00E861E8">
        <w:rPr>
          <w:rFonts w:ascii="Times New Roman" w:hAnsi="Times New Roman" w:cs="Times New Roman"/>
          <w:sz w:val="28"/>
          <w:szCs w:val="28"/>
        </w:rPr>
        <w:t>Признать</w:t>
      </w:r>
      <w:r w:rsidRPr="00E861E8">
        <w:rPr>
          <w:rFonts w:ascii="Times New Roman" w:hAnsi="Times New Roman" w:cs="Times New Roman"/>
          <w:b/>
          <w:sz w:val="28"/>
          <w:szCs w:val="28"/>
        </w:rPr>
        <w:t xml:space="preserve"> </w:t>
      </w:r>
      <w:r w:rsidRPr="00E861E8" w:rsidR="00F4198A">
        <w:rPr>
          <w:rFonts w:ascii="Times New Roman" w:hAnsi="Times New Roman" w:cs="Times New Roman"/>
          <w:b/>
          <w:sz w:val="28"/>
          <w:szCs w:val="28"/>
        </w:rPr>
        <w:t>Меджитова</w:t>
      </w:r>
      <w:r w:rsidRPr="00E861E8" w:rsidR="00F4198A">
        <w:rPr>
          <w:rFonts w:ascii="Times New Roman" w:hAnsi="Times New Roman" w:cs="Times New Roman"/>
          <w:b/>
          <w:sz w:val="28"/>
          <w:szCs w:val="28"/>
        </w:rPr>
        <w:t xml:space="preserve"> А</w:t>
      </w:r>
      <w:r w:rsidR="00E861E8">
        <w:rPr>
          <w:rFonts w:ascii="Times New Roman" w:hAnsi="Times New Roman" w:cs="Times New Roman"/>
          <w:b/>
          <w:sz w:val="28"/>
          <w:szCs w:val="28"/>
        </w:rPr>
        <w:t>.</w:t>
      </w:r>
      <w:r w:rsidRPr="00E861E8" w:rsidR="00F4198A">
        <w:rPr>
          <w:rFonts w:ascii="Times New Roman" w:hAnsi="Times New Roman" w:cs="Times New Roman"/>
          <w:b/>
          <w:sz w:val="28"/>
          <w:szCs w:val="28"/>
        </w:rPr>
        <w:t>Р</w:t>
      </w:r>
      <w:r w:rsidR="00E861E8">
        <w:rPr>
          <w:rFonts w:ascii="Times New Roman" w:hAnsi="Times New Roman" w:cs="Times New Roman"/>
          <w:b/>
          <w:sz w:val="28"/>
          <w:szCs w:val="28"/>
        </w:rPr>
        <w:t>.</w:t>
      </w:r>
      <w:r w:rsidRPr="00E861E8" w:rsidR="00F4198A">
        <w:rPr>
          <w:rFonts w:ascii="Times New Roman" w:hAnsi="Times New Roman" w:cs="Times New Roman"/>
          <w:b/>
          <w:sz w:val="28"/>
          <w:szCs w:val="28"/>
        </w:rPr>
        <w:t xml:space="preserve"> </w:t>
      </w:r>
      <w:r w:rsidRPr="00E861E8" w:rsidR="00F4198A">
        <w:rPr>
          <w:rFonts w:ascii="Times New Roman" w:hAnsi="Times New Roman" w:cs="Times New Roman"/>
          <w:sz w:val="28"/>
          <w:szCs w:val="28"/>
        </w:rPr>
        <w:t>виновным</w:t>
      </w:r>
      <w:r w:rsidRPr="00E861E8">
        <w:rPr>
          <w:rFonts w:ascii="Times New Roman" w:hAnsi="Times New Roman" w:cs="Times New Roman"/>
          <w:sz w:val="28"/>
          <w:szCs w:val="28"/>
        </w:rPr>
        <w:t xml:space="preserve"> в совершении административного правонарушения, предусмотренного ч. 2 ст. 12.27 Кодекса Российской Федерации об административных правонарушениях.</w:t>
      </w:r>
    </w:p>
    <w:p w:rsidR="00B936AB" w:rsidRPr="00E861E8" w:rsidP="00F4198A">
      <w:pPr>
        <w:tabs>
          <w:tab w:val="left" w:pos="1377"/>
        </w:tabs>
        <w:ind w:firstLine="709"/>
        <w:jc w:val="both"/>
        <w:rPr>
          <w:sz w:val="28"/>
          <w:szCs w:val="28"/>
        </w:rPr>
      </w:pPr>
      <w:r w:rsidRPr="00E861E8">
        <w:rPr>
          <w:sz w:val="28"/>
          <w:szCs w:val="28"/>
        </w:rPr>
        <w:t xml:space="preserve">Производство по делу прекратить, освободить </w:t>
      </w:r>
      <w:r w:rsidRPr="00E861E8" w:rsidR="00F4198A">
        <w:rPr>
          <w:b/>
          <w:sz w:val="28"/>
          <w:szCs w:val="28"/>
        </w:rPr>
        <w:t>Меджитова</w:t>
      </w:r>
      <w:r w:rsidRPr="00E861E8" w:rsidR="00F4198A">
        <w:rPr>
          <w:b/>
          <w:sz w:val="28"/>
          <w:szCs w:val="28"/>
        </w:rPr>
        <w:t xml:space="preserve"> А</w:t>
      </w:r>
      <w:r w:rsidR="00E861E8">
        <w:rPr>
          <w:b/>
          <w:sz w:val="28"/>
          <w:szCs w:val="28"/>
        </w:rPr>
        <w:t>.</w:t>
      </w:r>
      <w:r w:rsidRPr="00E861E8" w:rsidR="00F4198A">
        <w:rPr>
          <w:b/>
          <w:sz w:val="28"/>
          <w:szCs w:val="28"/>
        </w:rPr>
        <w:t>Р</w:t>
      </w:r>
      <w:r w:rsidR="00E861E8">
        <w:rPr>
          <w:b/>
          <w:sz w:val="28"/>
          <w:szCs w:val="28"/>
        </w:rPr>
        <w:t>.</w:t>
      </w:r>
      <w:r w:rsidRPr="00E861E8">
        <w:rPr>
          <w:sz w:val="28"/>
          <w:szCs w:val="28"/>
        </w:rPr>
        <w:t xml:space="preserve"> от административной ответственности на основании ст. 2.9 Кодекса Российской Федерации об административных правонарушениях</w:t>
      </w:r>
      <w:r w:rsidRPr="00E861E8" w:rsidR="000244FC">
        <w:rPr>
          <w:sz w:val="28"/>
          <w:szCs w:val="28"/>
        </w:rPr>
        <w:t xml:space="preserve"> </w:t>
      </w:r>
      <w:r w:rsidRPr="00E861E8" w:rsidR="003B5D24">
        <w:rPr>
          <w:sz w:val="28"/>
          <w:szCs w:val="28"/>
        </w:rPr>
        <w:t>в связи с малозначительностью совершенного административного правонарушения</w:t>
      </w:r>
      <w:r w:rsidRPr="00E861E8" w:rsidR="000A38EF">
        <w:rPr>
          <w:sz w:val="28"/>
          <w:szCs w:val="28"/>
        </w:rPr>
        <w:t>.</w:t>
      </w:r>
      <w:r w:rsidRPr="00E861E8" w:rsidR="003B5D24">
        <w:rPr>
          <w:sz w:val="28"/>
          <w:szCs w:val="28"/>
        </w:rPr>
        <w:t xml:space="preserve"> Объявить </w:t>
      </w:r>
      <w:r w:rsidRPr="00E861E8" w:rsidR="00AC7A18">
        <w:rPr>
          <w:b/>
          <w:sz w:val="28"/>
          <w:szCs w:val="28"/>
        </w:rPr>
        <w:t>Меджитову</w:t>
      </w:r>
      <w:r w:rsidRPr="00E861E8" w:rsidR="00AC7A18">
        <w:rPr>
          <w:b/>
          <w:sz w:val="28"/>
          <w:szCs w:val="28"/>
        </w:rPr>
        <w:t xml:space="preserve"> А</w:t>
      </w:r>
      <w:r w:rsidR="00E861E8">
        <w:rPr>
          <w:b/>
          <w:sz w:val="28"/>
          <w:szCs w:val="28"/>
        </w:rPr>
        <w:t>.</w:t>
      </w:r>
      <w:r w:rsidRPr="00E861E8" w:rsidR="00AC7A18">
        <w:rPr>
          <w:b/>
          <w:sz w:val="28"/>
          <w:szCs w:val="28"/>
        </w:rPr>
        <w:t>Р</w:t>
      </w:r>
      <w:r w:rsidR="00E861E8">
        <w:rPr>
          <w:b/>
          <w:sz w:val="28"/>
          <w:szCs w:val="28"/>
        </w:rPr>
        <w:t>.</w:t>
      </w:r>
      <w:r w:rsidRPr="00E861E8" w:rsidR="00AC7A18">
        <w:rPr>
          <w:sz w:val="28"/>
          <w:szCs w:val="28"/>
        </w:rPr>
        <w:t xml:space="preserve"> </w:t>
      </w:r>
      <w:r w:rsidRPr="00E861E8" w:rsidR="003B5D24">
        <w:rPr>
          <w:sz w:val="28"/>
          <w:szCs w:val="28"/>
        </w:rPr>
        <w:t>устное замечание.</w:t>
      </w:r>
    </w:p>
    <w:p w:rsidR="00B936AB" w:rsidRPr="00E861E8" w:rsidP="00F4198A">
      <w:pPr>
        <w:ind w:firstLine="709"/>
        <w:jc w:val="both"/>
        <w:rPr>
          <w:sz w:val="28"/>
          <w:szCs w:val="28"/>
        </w:rPr>
      </w:pPr>
      <w:r w:rsidRPr="00E861E8">
        <w:rPr>
          <w:sz w:val="28"/>
          <w:szCs w:val="28"/>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w:t>
      </w:r>
      <w:r w:rsidRPr="00E861E8" w:rsidR="00946580">
        <w:rPr>
          <w:sz w:val="28"/>
          <w:szCs w:val="28"/>
        </w:rPr>
        <w:t>6</w:t>
      </w:r>
      <w:r w:rsidRPr="00E861E8">
        <w:rPr>
          <w:sz w:val="28"/>
          <w:szCs w:val="28"/>
        </w:rPr>
        <w:t xml:space="preserve">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B936AB" w:rsidRPr="00E861E8" w:rsidP="00F4198A">
      <w:pPr>
        <w:ind w:firstLine="709"/>
        <w:jc w:val="both"/>
        <w:rPr>
          <w:sz w:val="28"/>
          <w:szCs w:val="28"/>
        </w:rPr>
      </w:pPr>
    </w:p>
    <w:p w:rsidR="00B936AB" w:rsidRPr="00E861E8" w:rsidP="00E861E8">
      <w:pPr>
        <w:ind w:firstLine="709"/>
        <w:jc w:val="both"/>
        <w:rPr>
          <w:sz w:val="28"/>
          <w:szCs w:val="28"/>
        </w:rPr>
      </w:pPr>
      <w:r w:rsidRPr="00E861E8">
        <w:rPr>
          <w:sz w:val="28"/>
          <w:szCs w:val="28"/>
        </w:rPr>
        <w:t>Мировой судья</w:t>
      </w:r>
    </w:p>
    <w:p w:rsidR="00B936AB" w:rsidRPr="00E861E8" w:rsidP="00F4198A">
      <w:pPr>
        <w:ind w:firstLine="709"/>
        <w:jc w:val="both"/>
        <w:rPr>
          <w:sz w:val="28"/>
          <w:szCs w:val="28"/>
        </w:rPr>
      </w:pPr>
    </w:p>
    <w:p w:rsidR="00B936AB" w:rsidRPr="00E861E8" w:rsidP="00F4198A">
      <w:pPr>
        <w:autoSpaceDE w:val="0"/>
        <w:autoSpaceDN w:val="0"/>
        <w:adjustRightInd w:val="0"/>
        <w:spacing w:before="160"/>
        <w:ind w:firstLine="709"/>
        <w:jc w:val="both"/>
        <w:rPr>
          <w:sz w:val="28"/>
          <w:szCs w:val="28"/>
        </w:rPr>
      </w:pPr>
    </w:p>
    <w:p w:rsidR="00B936AB" w:rsidRPr="00E861E8" w:rsidP="00F4198A">
      <w:pPr>
        <w:ind w:firstLine="709"/>
        <w:jc w:val="both"/>
        <w:rPr>
          <w:sz w:val="28"/>
          <w:szCs w:val="28"/>
        </w:rPr>
      </w:pPr>
    </w:p>
    <w:sectPr w:rsidSect="00F4198A">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C92"/>
    <w:rsid w:val="00015B54"/>
    <w:rsid w:val="000244FC"/>
    <w:rsid w:val="00067F0F"/>
    <w:rsid w:val="000A38EF"/>
    <w:rsid w:val="000E5E8E"/>
    <w:rsid w:val="00123D8C"/>
    <w:rsid w:val="001B750B"/>
    <w:rsid w:val="001C7F77"/>
    <w:rsid w:val="001F195D"/>
    <w:rsid w:val="001F7D47"/>
    <w:rsid w:val="002340D5"/>
    <w:rsid w:val="00235115"/>
    <w:rsid w:val="00242717"/>
    <w:rsid w:val="00253B6E"/>
    <w:rsid w:val="00287B41"/>
    <w:rsid w:val="002A13D0"/>
    <w:rsid w:val="002D53A2"/>
    <w:rsid w:val="002D5F66"/>
    <w:rsid w:val="002E1FC4"/>
    <w:rsid w:val="002E3C46"/>
    <w:rsid w:val="002F4981"/>
    <w:rsid w:val="00313D64"/>
    <w:rsid w:val="00357758"/>
    <w:rsid w:val="003624BC"/>
    <w:rsid w:val="003B5D24"/>
    <w:rsid w:val="003D7517"/>
    <w:rsid w:val="003E1504"/>
    <w:rsid w:val="004109DF"/>
    <w:rsid w:val="004449D6"/>
    <w:rsid w:val="00497AF4"/>
    <w:rsid w:val="004A0989"/>
    <w:rsid w:val="004F1D2C"/>
    <w:rsid w:val="00520A0F"/>
    <w:rsid w:val="005A5CD1"/>
    <w:rsid w:val="005E2B1F"/>
    <w:rsid w:val="005F08F2"/>
    <w:rsid w:val="00601F4D"/>
    <w:rsid w:val="00625AA1"/>
    <w:rsid w:val="006403CF"/>
    <w:rsid w:val="00643190"/>
    <w:rsid w:val="00670857"/>
    <w:rsid w:val="006B239C"/>
    <w:rsid w:val="006B459E"/>
    <w:rsid w:val="006E35CA"/>
    <w:rsid w:val="00711590"/>
    <w:rsid w:val="00733866"/>
    <w:rsid w:val="00766E17"/>
    <w:rsid w:val="007C11FA"/>
    <w:rsid w:val="008471E4"/>
    <w:rsid w:val="008546AC"/>
    <w:rsid w:val="00860224"/>
    <w:rsid w:val="0087429A"/>
    <w:rsid w:val="0087441B"/>
    <w:rsid w:val="00897606"/>
    <w:rsid w:val="008A5F6B"/>
    <w:rsid w:val="008B4C92"/>
    <w:rsid w:val="008C35E2"/>
    <w:rsid w:val="008D217D"/>
    <w:rsid w:val="00901A6D"/>
    <w:rsid w:val="009033D7"/>
    <w:rsid w:val="00925087"/>
    <w:rsid w:val="00942EA1"/>
    <w:rsid w:val="00946580"/>
    <w:rsid w:val="009F1E89"/>
    <w:rsid w:val="009F4302"/>
    <w:rsid w:val="00A16824"/>
    <w:rsid w:val="00A222F8"/>
    <w:rsid w:val="00A2346D"/>
    <w:rsid w:val="00A61BCE"/>
    <w:rsid w:val="00A63399"/>
    <w:rsid w:val="00A70202"/>
    <w:rsid w:val="00A808CB"/>
    <w:rsid w:val="00AC7A18"/>
    <w:rsid w:val="00AE5E21"/>
    <w:rsid w:val="00B0265F"/>
    <w:rsid w:val="00B60BEE"/>
    <w:rsid w:val="00B936AB"/>
    <w:rsid w:val="00BD3FDF"/>
    <w:rsid w:val="00BD436F"/>
    <w:rsid w:val="00C47DD9"/>
    <w:rsid w:val="00CA74DE"/>
    <w:rsid w:val="00CB783C"/>
    <w:rsid w:val="00CD6913"/>
    <w:rsid w:val="00CF57DA"/>
    <w:rsid w:val="00DC187F"/>
    <w:rsid w:val="00DD19B8"/>
    <w:rsid w:val="00DF643C"/>
    <w:rsid w:val="00E53B0A"/>
    <w:rsid w:val="00E64016"/>
    <w:rsid w:val="00E861E8"/>
    <w:rsid w:val="00E87D22"/>
    <w:rsid w:val="00E93964"/>
    <w:rsid w:val="00EF133A"/>
    <w:rsid w:val="00F4198A"/>
    <w:rsid w:val="00F56AF3"/>
    <w:rsid w:val="00F6571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C9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8B4C92"/>
    <w:rPr>
      <w:rFonts w:cs="Times New Roman"/>
      <w:color w:val="0000FF"/>
      <w:u w:val="single"/>
    </w:rPr>
  </w:style>
  <w:style w:type="paragraph" w:styleId="BalloonText">
    <w:name w:val="Balloon Text"/>
    <w:basedOn w:val="Normal"/>
    <w:link w:val="a"/>
    <w:uiPriority w:val="99"/>
    <w:semiHidden/>
    <w:rsid w:val="00CD6913"/>
    <w:rPr>
      <w:rFonts w:ascii="Tahoma" w:hAnsi="Tahoma" w:cs="Tahoma"/>
      <w:sz w:val="16"/>
      <w:szCs w:val="16"/>
    </w:rPr>
  </w:style>
  <w:style w:type="character" w:customStyle="1" w:styleId="a">
    <w:name w:val="Текст выноски Знак"/>
    <w:basedOn w:val="DefaultParagraphFont"/>
    <w:link w:val="BalloonText"/>
    <w:uiPriority w:val="99"/>
    <w:semiHidden/>
    <w:locked/>
    <w:rsid w:val="00CD6913"/>
    <w:rPr>
      <w:rFonts w:ascii="Tahoma" w:hAnsi="Tahoma" w:cs="Tahoma"/>
      <w:sz w:val="16"/>
      <w:szCs w:val="16"/>
      <w:lang w:eastAsia="ru-RU"/>
    </w:rPr>
  </w:style>
  <w:style w:type="paragraph" w:customStyle="1" w:styleId="ConsPlusNormal">
    <w:name w:val="ConsPlusNormal"/>
    <w:uiPriority w:val="99"/>
    <w:rsid w:val="00A222F8"/>
    <w:pPr>
      <w:widowControl w:val="0"/>
      <w:autoSpaceDE w:val="0"/>
      <w:autoSpaceDN w:val="0"/>
      <w:adjustRightInd w:val="0"/>
    </w:pPr>
    <w:rPr>
      <w:rFonts w:ascii="Times New Roman" w:eastAsia="Times New Roman" w:hAnsi="Times New Roman"/>
      <w:sz w:val="24"/>
      <w:szCs w:val="24"/>
    </w:rPr>
  </w:style>
  <w:style w:type="paragraph" w:styleId="NoSpacing">
    <w:name w:val="No Spacing"/>
    <w:uiPriority w:val="99"/>
    <w:qFormat/>
    <w:rsid w:val="00F56AF3"/>
    <w:rPr>
      <w:rFonts w:ascii="Times New Roman" w:eastAsia="Times New Roman" w:hAnsi="Times New Roman"/>
      <w:sz w:val="24"/>
      <w:szCs w:val="24"/>
      <w:lang w:val="uk-UA" w:eastAsia="uk-UA"/>
    </w:rPr>
  </w:style>
  <w:style w:type="paragraph" w:styleId="HTMLPreformatted">
    <w:name w:val="HTML Preformatted"/>
    <w:basedOn w:val="Normal"/>
    <w:link w:val="HTML"/>
    <w:uiPriority w:val="99"/>
    <w:rsid w:val="003D7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
    <w:name w:val="Стандартный HTML Знак"/>
    <w:basedOn w:val="DefaultParagraphFont"/>
    <w:link w:val="HTMLPreformatted"/>
    <w:uiPriority w:val="99"/>
    <w:semiHidden/>
    <w:locked/>
    <w:rsid w:val="00A63399"/>
    <w:rPr>
      <w:rFonts w:ascii="Courier New" w:hAnsi="Courier New" w:cs="Courier New"/>
      <w:sz w:val="20"/>
      <w:szCs w:val="20"/>
    </w:rPr>
  </w:style>
  <w:style w:type="paragraph" w:customStyle="1" w:styleId="s1">
    <w:name w:val="s_1"/>
    <w:basedOn w:val="Normal"/>
    <w:rsid w:val="0087441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774607F9BD7A853DB28F6AC95CC8B8960164B70F0DA890F8AD98690083CF81BD65211F220BB74529D9BF333D7D6DDDDB6FC0431E9912FDElEY5J" TargetMode="External" /><Relationship Id="rId5" Type="http://schemas.openxmlformats.org/officeDocument/2006/relationships/hyperlink" Target="https://home.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