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DA" w:rsidRPr="00782BB7" w:rsidP="004C2ADA">
      <w:pPr>
        <w:jc w:val="right"/>
        <w:rPr>
          <w:rFonts w:ascii="Times New Roman" w:hAnsi="Times New Roman"/>
          <w:sz w:val="28"/>
          <w:szCs w:val="28"/>
        </w:rPr>
      </w:pPr>
      <w:r w:rsidRPr="00782BB7">
        <w:rPr>
          <w:rFonts w:ascii="Times New Roman" w:hAnsi="Times New Roman"/>
          <w:sz w:val="28"/>
          <w:szCs w:val="28"/>
        </w:rPr>
        <w:t>Дело № 5-66-</w:t>
      </w:r>
      <w:r w:rsidRPr="00782BB7" w:rsidR="0077500E">
        <w:rPr>
          <w:rFonts w:ascii="Times New Roman" w:hAnsi="Times New Roman"/>
          <w:sz w:val="28"/>
          <w:szCs w:val="28"/>
        </w:rPr>
        <w:t>59</w:t>
      </w:r>
      <w:r w:rsidRPr="00782BB7">
        <w:rPr>
          <w:rFonts w:ascii="Times New Roman" w:hAnsi="Times New Roman"/>
          <w:sz w:val="28"/>
          <w:szCs w:val="28"/>
        </w:rPr>
        <w:t>/202</w:t>
      </w:r>
      <w:r w:rsidRPr="00782BB7" w:rsidR="0077500E">
        <w:rPr>
          <w:rFonts w:ascii="Times New Roman" w:hAnsi="Times New Roman"/>
          <w:sz w:val="28"/>
          <w:szCs w:val="28"/>
        </w:rPr>
        <w:t>1</w:t>
      </w:r>
    </w:p>
    <w:p w:rsidR="0077500E" w:rsidRPr="00782BB7" w:rsidP="0077500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782BB7">
        <w:rPr>
          <w:rFonts w:ascii="Times New Roman" w:hAnsi="Times New Roman"/>
          <w:sz w:val="28"/>
          <w:szCs w:val="28"/>
        </w:rPr>
        <w:t>УИД  91MS0066-01-2021-000</w:t>
      </w:r>
      <w:r w:rsidRPr="00782BB7" w:rsidR="00E67D5F">
        <w:rPr>
          <w:rFonts w:ascii="Times New Roman" w:hAnsi="Times New Roman"/>
          <w:sz w:val="28"/>
          <w:szCs w:val="28"/>
        </w:rPr>
        <w:t>205</w:t>
      </w:r>
      <w:r w:rsidRPr="00782BB7">
        <w:rPr>
          <w:rFonts w:ascii="Times New Roman" w:hAnsi="Times New Roman"/>
          <w:sz w:val="28"/>
          <w:szCs w:val="28"/>
        </w:rPr>
        <w:t>-</w:t>
      </w:r>
      <w:r w:rsidRPr="00782BB7" w:rsidR="00E67D5F">
        <w:rPr>
          <w:rFonts w:ascii="Times New Roman" w:hAnsi="Times New Roman"/>
          <w:sz w:val="28"/>
          <w:szCs w:val="28"/>
        </w:rPr>
        <w:t>73</w:t>
      </w:r>
    </w:p>
    <w:p w:rsidR="004C2ADA" w:rsidRPr="00782BB7" w:rsidP="004C2ADA">
      <w:pPr>
        <w:jc w:val="center"/>
        <w:rPr>
          <w:rFonts w:ascii="Times New Roman" w:hAnsi="Times New Roman"/>
          <w:b/>
          <w:sz w:val="28"/>
          <w:szCs w:val="28"/>
        </w:rPr>
      </w:pPr>
      <w:r w:rsidRPr="00782BB7">
        <w:rPr>
          <w:rFonts w:ascii="Times New Roman" w:hAnsi="Times New Roman"/>
          <w:b/>
          <w:sz w:val="28"/>
          <w:szCs w:val="28"/>
        </w:rPr>
        <w:t>ПОСТАНОВЛЕНИЕ</w:t>
      </w:r>
    </w:p>
    <w:p w:rsidR="004C2ADA" w:rsidRPr="00782BB7" w:rsidP="004C2ADA">
      <w:pPr>
        <w:jc w:val="center"/>
        <w:rPr>
          <w:rFonts w:ascii="Times New Roman" w:hAnsi="Times New Roman"/>
          <w:b/>
          <w:sz w:val="28"/>
          <w:szCs w:val="28"/>
        </w:rPr>
      </w:pPr>
      <w:r w:rsidRPr="00782BB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2ADA" w:rsidRPr="00782BB7" w:rsidP="004C2ADA">
      <w:pPr>
        <w:rPr>
          <w:rFonts w:ascii="Times New Roman" w:hAnsi="Times New Roman"/>
          <w:sz w:val="28"/>
          <w:szCs w:val="28"/>
        </w:rPr>
      </w:pPr>
      <w:r w:rsidRPr="00782BB7">
        <w:rPr>
          <w:rFonts w:ascii="Times New Roman" w:hAnsi="Times New Roman"/>
          <w:sz w:val="28"/>
          <w:szCs w:val="28"/>
        </w:rPr>
        <w:t xml:space="preserve">        </w:t>
      </w:r>
      <w:r w:rsidRPr="00782BB7" w:rsidR="005819E5">
        <w:rPr>
          <w:rFonts w:ascii="Times New Roman" w:hAnsi="Times New Roman"/>
          <w:sz w:val="28"/>
          <w:szCs w:val="28"/>
        </w:rPr>
        <w:tab/>
      </w:r>
      <w:r w:rsidRPr="00782BB7" w:rsidR="0077500E">
        <w:rPr>
          <w:rFonts w:ascii="Times New Roman" w:hAnsi="Times New Roman"/>
          <w:sz w:val="28"/>
          <w:szCs w:val="28"/>
        </w:rPr>
        <w:t>10 марта 2021</w:t>
      </w:r>
      <w:r w:rsidRPr="00782BB7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782BB7">
        <w:rPr>
          <w:rFonts w:ascii="Times New Roman" w:hAnsi="Times New Roman"/>
          <w:sz w:val="28"/>
          <w:szCs w:val="28"/>
        </w:rPr>
        <w:t>пгт</w:t>
      </w:r>
      <w:r w:rsidRPr="00782BB7">
        <w:rPr>
          <w:rFonts w:ascii="Times New Roman" w:hAnsi="Times New Roman"/>
          <w:sz w:val="28"/>
          <w:szCs w:val="28"/>
        </w:rPr>
        <w:t>. Первомайское</w:t>
      </w:r>
    </w:p>
    <w:p w:rsidR="004C2ADA" w:rsidRPr="00782BB7" w:rsidP="004C2ADA">
      <w:pPr>
        <w:jc w:val="both"/>
        <w:rPr>
          <w:rFonts w:ascii="Times New Roman" w:hAnsi="Times New Roman"/>
          <w:sz w:val="28"/>
          <w:szCs w:val="28"/>
        </w:rPr>
      </w:pPr>
      <w:r w:rsidRPr="00782BB7">
        <w:rPr>
          <w:rFonts w:ascii="Times New Roman" w:hAnsi="Times New Roman"/>
          <w:iCs/>
          <w:sz w:val="28"/>
          <w:szCs w:val="28"/>
        </w:rPr>
        <w:t xml:space="preserve">        </w:t>
      </w:r>
      <w:r w:rsidRPr="00782BB7" w:rsidR="005819E5">
        <w:rPr>
          <w:rFonts w:ascii="Times New Roman" w:hAnsi="Times New Roman"/>
          <w:iCs/>
          <w:sz w:val="28"/>
          <w:szCs w:val="28"/>
        </w:rPr>
        <w:tab/>
      </w:r>
      <w:r w:rsidRPr="00782BB7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82BB7">
        <w:rPr>
          <w:rFonts w:ascii="Times New Roman" w:hAnsi="Times New Roman"/>
          <w:sz w:val="28"/>
          <w:szCs w:val="28"/>
        </w:rPr>
        <w:t>Йова</w:t>
      </w:r>
      <w:r w:rsidRPr="00782BB7">
        <w:rPr>
          <w:rFonts w:ascii="Times New Roman" w:hAnsi="Times New Roman"/>
          <w:sz w:val="28"/>
          <w:szCs w:val="28"/>
        </w:rPr>
        <w:t xml:space="preserve"> Е.В.,  в помещении судебного участка № 66, расположенного по адресу: Республика Крым, Первомайский район, </w:t>
      </w:r>
      <w:r w:rsidRPr="00782BB7">
        <w:rPr>
          <w:rFonts w:ascii="Times New Roman" w:hAnsi="Times New Roman"/>
          <w:sz w:val="28"/>
          <w:szCs w:val="28"/>
        </w:rPr>
        <w:t>пгт</w:t>
      </w:r>
      <w:r w:rsidRPr="00782BB7">
        <w:rPr>
          <w:rFonts w:ascii="Times New Roman" w:hAnsi="Times New Roman"/>
          <w:sz w:val="28"/>
          <w:szCs w:val="28"/>
        </w:rPr>
        <w:t xml:space="preserve">. </w:t>
      </w:r>
      <w:r w:rsidRPr="00782BB7">
        <w:rPr>
          <w:rFonts w:ascii="Times New Roman" w:hAnsi="Times New Roman"/>
          <w:sz w:val="28"/>
          <w:szCs w:val="28"/>
        </w:rPr>
        <w:t>Первомайское</w:t>
      </w:r>
      <w:r w:rsidRPr="00782BB7">
        <w:rPr>
          <w:rFonts w:ascii="Times New Roman" w:hAnsi="Times New Roman"/>
          <w:sz w:val="28"/>
          <w:szCs w:val="28"/>
        </w:rPr>
        <w:t>, ул. Кооперативная, 6, 296300,</w:t>
      </w:r>
      <w:r w:rsidRPr="00782BB7">
        <w:rPr>
          <w:sz w:val="28"/>
          <w:szCs w:val="28"/>
        </w:rPr>
        <w:t xml:space="preserve"> </w:t>
      </w:r>
      <w:r w:rsidRPr="00782BB7">
        <w:rPr>
          <w:rFonts w:ascii="Times New Roman" w:hAnsi="Times New Roman"/>
          <w:iCs/>
          <w:sz w:val="28"/>
          <w:szCs w:val="28"/>
        </w:rPr>
        <w:t xml:space="preserve"> </w:t>
      </w:r>
      <w:r w:rsidRPr="00782BB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82BB7">
        <w:rPr>
          <w:rFonts w:ascii="Times New Roman" w:hAnsi="Times New Roman"/>
          <w:b/>
          <w:sz w:val="28"/>
          <w:szCs w:val="28"/>
        </w:rPr>
        <w:t>Крячкова</w:t>
      </w:r>
      <w:r w:rsidRPr="00782BB7">
        <w:rPr>
          <w:rFonts w:ascii="Times New Roman" w:hAnsi="Times New Roman"/>
          <w:b/>
          <w:sz w:val="28"/>
          <w:szCs w:val="28"/>
        </w:rPr>
        <w:t xml:space="preserve"> П</w:t>
      </w:r>
      <w:r w:rsidR="00782BB7">
        <w:rPr>
          <w:rFonts w:ascii="Times New Roman" w:hAnsi="Times New Roman"/>
          <w:b/>
          <w:sz w:val="28"/>
          <w:szCs w:val="28"/>
        </w:rPr>
        <w:t>.</w:t>
      </w:r>
      <w:r w:rsidRPr="00782BB7">
        <w:rPr>
          <w:rFonts w:ascii="Times New Roman" w:hAnsi="Times New Roman"/>
          <w:b/>
          <w:sz w:val="28"/>
          <w:szCs w:val="28"/>
        </w:rPr>
        <w:t>П</w:t>
      </w:r>
      <w:r w:rsidR="00782BB7">
        <w:rPr>
          <w:rFonts w:ascii="Times New Roman" w:hAnsi="Times New Roman"/>
          <w:b/>
          <w:sz w:val="28"/>
          <w:szCs w:val="28"/>
        </w:rPr>
        <w:t>.</w:t>
      </w:r>
      <w:r w:rsidRPr="00782BB7">
        <w:rPr>
          <w:rFonts w:ascii="Times New Roman" w:hAnsi="Times New Roman"/>
          <w:sz w:val="28"/>
          <w:szCs w:val="28"/>
        </w:rPr>
        <w:t xml:space="preserve">, </w:t>
      </w:r>
      <w:r w:rsidR="00782BB7">
        <w:rPr>
          <w:rFonts w:ascii="Times New Roman" w:hAnsi="Times New Roman"/>
          <w:sz w:val="28"/>
          <w:szCs w:val="28"/>
        </w:rPr>
        <w:t>ПЕРСОНАЛЬНАЯ ИНФОРМАЦИЯ</w:t>
      </w:r>
      <w:r w:rsidRPr="00782BB7">
        <w:rPr>
          <w:rFonts w:ascii="Times New Roman" w:hAnsi="Times New Roman"/>
          <w:sz w:val="28"/>
          <w:szCs w:val="28"/>
        </w:rPr>
        <w:t xml:space="preserve">, зарегистрированного по адресу: пер. </w:t>
      </w:r>
      <w:r w:rsidR="00782BB7">
        <w:rPr>
          <w:rFonts w:ascii="Times New Roman" w:hAnsi="Times New Roman"/>
          <w:sz w:val="28"/>
          <w:szCs w:val="28"/>
        </w:rPr>
        <w:t>АДРЕС</w:t>
      </w:r>
      <w:r w:rsidRPr="00782BB7">
        <w:rPr>
          <w:rFonts w:ascii="Times New Roman" w:hAnsi="Times New Roman"/>
          <w:sz w:val="28"/>
          <w:szCs w:val="28"/>
        </w:rPr>
        <w:t xml:space="preserve">, и проживающего по адресу: </w:t>
      </w:r>
      <w:r w:rsidR="00782BB7">
        <w:rPr>
          <w:rFonts w:ascii="Times New Roman" w:hAnsi="Times New Roman"/>
          <w:sz w:val="28"/>
          <w:szCs w:val="28"/>
        </w:rPr>
        <w:t>АДРЕС</w:t>
      </w:r>
      <w:r w:rsidRPr="00782BB7">
        <w:rPr>
          <w:rFonts w:ascii="Times New Roman" w:hAnsi="Times New Roman"/>
          <w:sz w:val="28"/>
          <w:szCs w:val="28"/>
        </w:rPr>
        <w:t xml:space="preserve">,  </w:t>
      </w:r>
    </w:p>
    <w:p w:rsidR="004C2ADA" w:rsidRPr="00782BB7" w:rsidP="004C2A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82BB7">
        <w:rPr>
          <w:rFonts w:ascii="Times New Roman" w:hAnsi="Times New Roman"/>
          <w:sz w:val="28"/>
          <w:szCs w:val="28"/>
        </w:rPr>
        <w:t xml:space="preserve">          </w:t>
      </w:r>
      <w:r w:rsidRPr="00782BB7" w:rsidR="005819E5">
        <w:rPr>
          <w:rFonts w:ascii="Times New Roman" w:hAnsi="Times New Roman"/>
          <w:sz w:val="28"/>
          <w:szCs w:val="28"/>
        </w:rPr>
        <w:tab/>
      </w:r>
      <w:r w:rsidRPr="00782BB7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4C2ADA" w:rsidRPr="00782BB7" w:rsidP="004C2ADA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2BB7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77500E" w:rsidRPr="00782BB7" w:rsidP="001F2DF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 П.П.,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Первомайского районного суда Республики Крым об установлении административного надзора, вступившего в законную силу и действующего до 10.03.2021 года, а именно: будучи постановлением мирового судьи судебного участка № 66 Первомайского судебного района Республики Крым от 14.12.2020 года привлеченным к административной ответственности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по ч. 3 ст. 19.24 КоАП РФ, вновь нарушил ограничение, установленное судом, в виде запрета пребывания вне жилого или иного помещения, являющегося местом жительства либо пребывания поднадзорного в период времени суток с 21.00 часов до 05.00 часов следующего дня.</w:t>
      </w:r>
    </w:p>
    <w:p w:rsidR="001F2DFE" w:rsidRPr="00782BB7" w:rsidP="001F2DF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06.01.2021 года Крячков П.П. отсутствовал по избранному месту жительства по адресу: </w:t>
      </w:r>
      <w:r w:rsidR="00782BB7">
        <w:rPr>
          <w:rFonts w:ascii="Times New Roman" w:hAnsi="Times New Roman" w:eastAsiaTheme="minorHAnsi"/>
          <w:sz w:val="28"/>
          <w:szCs w:val="28"/>
          <w:lang w:eastAsia="en-US"/>
        </w:rPr>
        <w:t>АДРЕС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, в период времени с 21.30 часов до 21.40 часов.</w:t>
      </w:r>
    </w:p>
    <w:p w:rsidR="0077500E" w:rsidRPr="00782BB7" w:rsidP="0077500E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   В судебном заседании  Крячков П.П.,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вину в совершении административного правонарушения признал, факты, изложенные в протоколе об администрати</w:t>
      </w:r>
      <w:r w:rsidRPr="00782BB7" w:rsidR="001F2DFE">
        <w:rPr>
          <w:rFonts w:ascii="Times New Roman" w:hAnsi="Times New Roman" w:eastAsiaTheme="minorHAnsi"/>
          <w:sz w:val="28"/>
          <w:szCs w:val="28"/>
          <w:lang w:eastAsia="en-US"/>
        </w:rPr>
        <w:t>вном правонарушении, не отрицал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F2DF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Выслушав пояснения лица, привлекаемого к административной ответственности, исследовав представленные доказательства: протокол об административном правонарушении № </w:t>
      </w:r>
      <w:r w:rsidR="00782BB7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18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02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письменные объяснения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от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16.02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копию решения Первомайского районного суда Республики Крым об установлении административного надзора в отношении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от 29.08.2018 года, вступившего в законную силу 11.09.2018 года;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решения Первомайского районного суда Республики Крым о дополнении ранее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установленных административных ограничений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Крячкову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от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9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.20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20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года, вступившего в законную силу 1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0.20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20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акт посещения поднадзорного лица по месту жительства или пребывания от 06.01.2021 года; рапорт лейтенанта полиции УУП ОУУП и ПДН ОМВД России по Первомайскому району от 06.01.2021 года;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рапорт сержанта полиции полицейского водителя ОМВД России по Первомайскому району от 06.01.2021 года; копия заявления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от 30.10.2020 года; копию постановления по делу об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административном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мирового судьи судебного участка № 66 Первомайского судебного района (Первомайского муниципального района) Республики Крым № </w:t>
      </w:r>
      <w:r w:rsidR="00782BB7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от 14.12.2020 года, вступившего в законную силу 25.12.2020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10.09.2018 года;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 привлечении к административной ответственности ранее и об административном надзоре, приходит к выводу о доказанности вины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</w:t>
      </w:r>
      <w:r w:rsidRPr="00782BB7" w:rsidR="005819E5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ст. 19.24 КоАП РФ.</w:t>
      </w:r>
      <w:r w:rsidRPr="00782BB7" w:rsidR="005819E5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782BB7" w:rsidR="005819E5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 w:rsidR="005819E5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не содержат уголовно наказуемого деяния.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77500E" w:rsidRPr="00782BB7" w:rsidP="0077500E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Представленные по делу доказательства являются относимыми, допустимыми и дос</w:t>
      </w:r>
      <w:r w:rsidRPr="00782BB7" w:rsidR="005F04AD">
        <w:rPr>
          <w:rFonts w:ascii="Times New Roman" w:hAnsi="Times New Roman" w:eastAsiaTheme="minorHAnsi"/>
          <w:sz w:val="28"/>
          <w:szCs w:val="28"/>
          <w:lang w:eastAsia="en-US"/>
        </w:rPr>
        <w:t>таточными для установления вины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в совершении административного правонарушения, предусмотренного ч. 3 ст. 19.24 КоАП РФ.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Обстоятельст</w:t>
      </w:r>
      <w:r w:rsidRPr="00782BB7" w:rsidR="005F04AD">
        <w:rPr>
          <w:rFonts w:ascii="Times New Roman" w:hAnsi="Times New Roman" w:eastAsiaTheme="minorHAnsi"/>
          <w:sz w:val="28"/>
          <w:szCs w:val="28"/>
          <w:lang w:eastAsia="en-US"/>
        </w:rPr>
        <w:t xml:space="preserve">вом, смягчающим ответственность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 мировой судья учитывает признание вины, раскаяние в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содеянном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Обстоятельством, отягчающим административную ответственность   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 мировой судья признает повторное совершение однородного административного правонарушения, то есть повторное совершение административного правонарушения, предусмотренного ч. 3 ст. 19.24 КоАП РФ. </w:t>
      </w:r>
    </w:p>
    <w:p w:rsidR="002414EA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 </w:t>
      </w:r>
      <w:r w:rsidRPr="00782BB7" w:rsidR="005F04AD">
        <w:rPr>
          <w:rFonts w:ascii="Times New Roman" w:hAnsi="Times New Roman" w:eastAsiaTheme="minorHAnsi"/>
          <w:sz w:val="28"/>
          <w:szCs w:val="28"/>
          <w:lang w:eastAsia="en-US"/>
        </w:rPr>
        <w:t xml:space="preserve">мировой 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от.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2414EA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77500E" w:rsidRPr="00782BB7" w:rsidP="0077500E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82BB7" w:rsidR="005819E5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Руководствуясь  ст. ст. 3</w:t>
      </w:r>
      <w:r w:rsidRPr="00782BB7" w:rsidR="002414EA">
        <w:rPr>
          <w:rFonts w:ascii="Times New Roman" w:hAnsi="Times New Roman" w:eastAsiaTheme="minorHAnsi"/>
          <w:sz w:val="28"/>
          <w:szCs w:val="28"/>
          <w:lang w:eastAsia="en-US"/>
        </w:rPr>
        <w:t>.13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, ч. 3 ст. 19.24, ст. ст. 29.9 - 29.11 КоАП РФ, мировой судья</w:t>
      </w:r>
    </w:p>
    <w:p w:rsidR="0077500E" w:rsidRPr="00782BB7" w:rsidP="005819E5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Признать  </w:t>
      </w:r>
      <w:r w:rsidRPr="00782BB7">
        <w:rPr>
          <w:rFonts w:ascii="Times New Roman" w:hAnsi="Times New Roman" w:eastAsiaTheme="minorHAnsi"/>
          <w:b/>
          <w:sz w:val="28"/>
          <w:szCs w:val="28"/>
          <w:lang w:eastAsia="en-US"/>
        </w:rPr>
        <w:t>Крячкова</w:t>
      </w:r>
      <w:r w:rsidRPr="00782BB7">
        <w:rPr>
          <w:rFonts w:ascii="Times New Roman" w:hAnsi="Times New Roman" w:eastAsiaTheme="minorHAnsi"/>
          <w:b/>
          <w:sz w:val="28"/>
          <w:szCs w:val="28"/>
          <w:lang w:eastAsia="en-US"/>
        </w:rPr>
        <w:t xml:space="preserve"> П</w:t>
      </w:r>
      <w:r w:rsidR="00782BB7">
        <w:rPr>
          <w:rFonts w:ascii="Times New Roman" w:hAnsi="Times New Roman" w:eastAsiaTheme="minorHAnsi"/>
          <w:b/>
          <w:sz w:val="28"/>
          <w:szCs w:val="28"/>
          <w:lang w:eastAsia="en-US"/>
        </w:rPr>
        <w:t>.</w:t>
      </w:r>
      <w:r w:rsidRPr="00782BB7">
        <w:rPr>
          <w:rFonts w:ascii="Times New Roman" w:hAnsi="Times New Roman" w:eastAsiaTheme="minorHAnsi"/>
          <w:b/>
          <w:sz w:val="28"/>
          <w:szCs w:val="28"/>
          <w:lang w:eastAsia="en-US"/>
        </w:rPr>
        <w:t>П</w:t>
      </w:r>
      <w:r w:rsidR="00782BB7">
        <w:rPr>
          <w:rFonts w:ascii="Times New Roman" w:hAnsi="Times New Roman" w:eastAsiaTheme="minorHAnsi"/>
          <w:b/>
          <w:sz w:val="28"/>
          <w:szCs w:val="28"/>
          <w:lang w:eastAsia="en-US"/>
        </w:rPr>
        <w:t>.</w:t>
      </w: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40 (сорока) часов обязательных работ. </w:t>
      </w:r>
    </w:p>
    <w:p w:rsidR="0077500E" w:rsidRPr="00782BB7" w:rsidP="005819E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77500E" w:rsidRPr="00782BB7" w:rsidP="00782BB7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82BB7">
        <w:rPr>
          <w:rFonts w:ascii="Times New Roman" w:hAnsi="Times New Roman" w:eastAsiaTheme="minorHAnsi"/>
          <w:sz w:val="28"/>
          <w:szCs w:val="28"/>
          <w:lang w:eastAsia="en-US"/>
        </w:rPr>
        <w:t>Мировой судья</w:t>
      </w:r>
    </w:p>
    <w:p w:rsidR="008647D4" w:rsidRPr="00782BB7" w:rsidP="0077500E">
      <w:pPr>
        <w:ind w:firstLine="480"/>
        <w:jc w:val="both"/>
        <w:rPr>
          <w:sz w:val="28"/>
          <w:szCs w:val="28"/>
        </w:rPr>
      </w:pPr>
    </w:p>
    <w:sectPr w:rsidSect="002414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A"/>
    <w:rsid w:val="001F2DFE"/>
    <w:rsid w:val="002414EA"/>
    <w:rsid w:val="004C2ADA"/>
    <w:rsid w:val="005819E5"/>
    <w:rsid w:val="005F04AD"/>
    <w:rsid w:val="0077500E"/>
    <w:rsid w:val="00782BB7"/>
    <w:rsid w:val="008647D4"/>
    <w:rsid w:val="00E67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C2ADA"/>
  </w:style>
  <w:style w:type="paragraph" w:styleId="NoSpacing">
    <w:name w:val="No Spacing"/>
    <w:uiPriority w:val="99"/>
    <w:qFormat/>
    <w:rsid w:val="0077500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414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