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21381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21381F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  <w:r w:rsidRPr="0021381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21381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1381F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21381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21381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21381F" w:rsidR="00CB60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ar-SA"/>
        </w:rPr>
        <w:t>-000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ar-SA"/>
        </w:rPr>
        <w:t>279</w:t>
      </w:r>
      <w:r w:rsidRPr="0021381F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1381F" w:rsidR="00A2437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6F3499" w:rsidRPr="0021381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21381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21381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81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21381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21381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B27A8" w:rsidRPr="0021381F" w:rsidP="00AB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381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1381F" w:rsidR="001303B0">
        <w:rPr>
          <w:rFonts w:ascii="Times New Roman" w:hAnsi="Times New Roman" w:cs="Times New Roman"/>
          <w:sz w:val="28"/>
          <w:szCs w:val="28"/>
        </w:rPr>
        <w:t>Йова</w:t>
      </w:r>
      <w:r w:rsidRPr="0021381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21381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21381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21381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21381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21381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21381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1381F" w:rsidR="001303B0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21381F" w:rsidR="00892B0E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21381F" w:rsidR="00E0448C">
        <w:rPr>
          <w:rFonts w:ascii="Times New Roman" w:hAnsi="Times New Roman" w:cs="Times New Roman"/>
          <w:sz w:val="28"/>
          <w:szCs w:val="28"/>
        </w:rPr>
        <w:t xml:space="preserve"> из отделения</w:t>
      </w:r>
      <w:r w:rsidRPr="0021381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21381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21381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21381F" w:rsidR="00892B0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1381F" w:rsidR="001303B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>Сеферова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1381F">
        <w:rPr>
          <w:rFonts w:ascii="Times New Roman" w:hAnsi="Times New Roman" w:cs="Times New Roman"/>
          <w:b/>
          <w:sz w:val="28"/>
          <w:szCs w:val="28"/>
        </w:rPr>
        <w:t>.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>Я</w:t>
      </w:r>
      <w:r w:rsidR="0021381F">
        <w:rPr>
          <w:rFonts w:ascii="Times New Roman" w:hAnsi="Times New Roman" w:cs="Times New Roman"/>
          <w:b/>
          <w:sz w:val="28"/>
          <w:szCs w:val="28"/>
        </w:rPr>
        <w:t>.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>Оглы</w:t>
      </w:r>
      <w:r w:rsidRPr="0021381F" w:rsidR="00FF5CA1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21381F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21381F" w:rsidR="00892B0E">
        <w:rPr>
          <w:rFonts w:ascii="Times New Roman" w:hAnsi="Times New Roman" w:cs="Times New Roman"/>
          <w:sz w:val="28"/>
          <w:szCs w:val="28"/>
        </w:rPr>
        <w:t>,</w:t>
      </w:r>
      <w:r w:rsidRPr="0021381F" w:rsidR="00FF5CA1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 w:rsidRPr="0021381F" w:rsidR="00626E86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21381F" w:rsidR="00FF5CA1">
        <w:rPr>
          <w:rFonts w:ascii="Times New Roman" w:hAnsi="Times New Roman" w:cs="Times New Roman"/>
          <w:sz w:val="28"/>
          <w:szCs w:val="28"/>
        </w:rPr>
        <w:t>по адресу:</w:t>
      </w:r>
      <w:r w:rsidRPr="0021381F" w:rsidR="00FF5CA1">
        <w:rPr>
          <w:rFonts w:ascii="Times New Roman" w:hAnsi="Times New Roman" w:cs="Times New Roman"/>
          <w:sz w:val="28"/>
          <w:szCs w:val="28"/>
        </w:rPr>
        <w:t xml:space="preserve"> </w:t>
      </w:r>
      <w:r w:rsidR="0021381F">
        <w:rPr>
          <w:rFonts w:ascii="Times New Roman" w:hAnsi="Times New Roman" w:cs="Times New Roman"/>
          <w:sz w:val="28"/>
          <w:szCs w:val="28"/>
        </w:rPr>
        <w:t>АДРЕС</w:t>
      </w:r>
      <w:r w:rsidRPr="0021381F" w:rsidR="00FF5C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7CC3" w:rsidRPr="0021381F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6542E8" w:rsidRPr="0021381F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B0" w:rsidRPr="0021381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21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42E8" w:rsidRPr="0021381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9A0" w:rsidRPr="0021381F" w:rsidP="00AB27A8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381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381F" w:rsidR="00AB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</w:t>
      </w:r>
      <w:r w:rsidRPr="0021381F" w:rsidR="00AB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AB27A8">
        <w:rPr>
          <w:rFonts w:ascii="Times New Roman" w:eastAsia="Times New Roman" w:hAnsi="Times New Roman" w:cs="Times New Roman"/>
          <w:sz w:val="28"/>
          <w:szCs w:val="28"/>
          <w:lang w:eastAsia="ru-RU"/>
        </w:rPr>
        <w:t>З.Я</w:t>
      </w:r>
      <w:r w:rsidRPr="0021381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A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1381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21381F" w:rsidR="00AB27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381F" w:rsid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 w:rsidR="00FF5C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381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должником по исполнительному производству № 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21381F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A3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21381F" w:rsidR="00A3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1381F">
        <w:rPr>
          <w:rFonts w:ascii="Times New Roman" w:hAnsi="Times New Roman" w:cs="Times New Roman"/>
          <w:sz w:val="28"/>
          <w:szCs w:val="28"/>
        </w:rPr>
        <w:t>АДРЕС</w:t>
      </w:r>
      <w:r w:rsidRPr="0021381F" w:rsidR="00AB27A8">
        <w:rPr>
          <w:rFonts w:ascii="Times New Roman" w:hAnsi="Times New Roman" w:cs="Times New Roman"/>
          <w:sz w:val="28"/>
          <w:szCs w:val="28"/>
        </w:rPr>
        <w:t>,</w:t>
      </w:r>
      <w:r w:rsidRPr="0021381F" w:rsidR="00A37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81F" w:rsidR="00A37C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</w:t>
      </w:r>
      <w:r w:rsidRPr="0021381F">
        <w:rPr>
          <w:sz w:val="28"/>
          <w:szCs w:val="28"/>
        </w:rPr>
        <w:t xml:space="preserve">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 осуществлению судебным приставом по ОУПДС его принудительного привода в ОСП по Первомайском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району, согласно постановлению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судебного пристава-исполнителя от </w:t>
      </w:r>
      <w:r w:rsidRPr="0021381F" w:rsidR="00626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13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21381F" w:rsidR="00626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03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Pr="0021381F" w:rsidR="00626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21381F" w:rsidR="00FF5C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 приводе должника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при этом </w:t>
      </w:r>
      <w:r w:rsidRPr="0021381F" w:rsidR="007909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</w:t>
      </w:r>
      <w:r w:rsidRPr="0021381F" w:rsidR="007909B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</w:t>
      </w:r>
      <w:r w:rsidRPr="0021381F" w:rsidR="00FF5C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21381F" w:rsidR="00595B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381F" w:rsidR="00FF5C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FF5C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категорически отказался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проехать в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Первомайское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</w:t>
      </w:r>
      <w:r w:rsidRPr="0021381F" w:rsidR="00A2437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21381F" w:rsidR="00626E8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закрыл калитку и ушел в дом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тем самым исключив возможность исполнения </w:t>
      </w:r>
      <w:r w:rsidRPr="0021381F" w:rsidR="00FF5CA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595B0D" w:rsidRPr="0021381F" w:rsidP="00595B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1381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13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138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</w:t>
      </w:r>
      <w:r w:rsidRPr="0021381F" w:rsidR="000838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не мог проехать в </w:t>
      </w:r>
      <w:r w:rsidRPr="0021381F" w:rsidR="000838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пгт</w:t>
      </w:r>
      <w:r w:rsidRPr="0021381F" w:rsidR="000838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1381F" w:rsidR="000838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Первомайское, поскольку у него недавно родился сын</w:t>
      </w:r>
      <w:r w:rsidRPr="002138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909BD" w:rsidRPr="0021381F" w:rsidP="00790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>Сеферова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З.Я. </w:t>
      </w:r>
      <w:r w:rsidRPr="0021381F">
        <w:rPr>
          <w:rFonts w:ascii="Times New Roman" w:eastAsia="Calibri" w:hAnsi="Times New Roman" w:cs="Times New Roman"/>
          <w:sz w:val="28"/>
          <w:szCs w:val="28"/>
          <w:lang w:eastAsia="ru-RU"/>
        </w:rPr>
        <w:t>Оглы</w:t>
      </w:r>
      <w:r w:rsidRPr="00213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нашла свое подтверждение в судебном заседании и подтверждается: 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1381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1381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</w:t>
      </w:r>
      <w:r w:rsidRPr="0021381F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21381F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381F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которого </w:t>
      </w:r>
      <w:r w:rsidRPr="0021381F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21381F">
        <w:rPr>
          <w:rFonts w:ascii="Times New Roman" w:hAnsi="Times New Roman"/>
          <w:sz w:val="28"/>
          <w:szCs w:val="28"/>
        </w:rPr>
        <w:t>Сеферовым</w:t>
      </w:r>
      <w:r w:rsidRPr="0021381F">
        <w:rPr>
          <w:rFonts w:ascii="Times New Roman" w:hAnsi="Times New Roman"/>
          <w:sz w:val="28"/>
          <w:szCs w:val="28"/>
        </w:rPr>
        <w:t xml:space="preserve"> З.Я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лично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административного правонарушения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1381F" w:rsidR="00A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1381F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13.03.2023 года; рапортом младшего судебного пристава по ОУПДС ОСП по Первомайскому району ГУФССП России по Республике Крым и г. Севастополю от 13.03.2023 года;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по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06.12.2022 года, вступившего в законную силу 17.12.2022 года; копией постановления о возбуждении исполнительного производства № </w:t>
      </w:r>
      <w:r w:rsid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23.12.2022 года;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 должника по ИП от </w:t>
      </w:r>
      <w:r w:rsidRPr="0021381F" w:rsidR="00A243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отметке СПИ привод 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Сеферова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З.Я.Оглы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исполнен, </w:t>
      </w:r>
      <w:r w:rsidRPr="0021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21381F">
        <w:rPr>
          <w:rFonts w:ascii="Times New Roman" w:hAnsi="Times New Roman"/>
          <w:sz w:val="28"/>
          <w:szCs w:val="28"/>
        </w:rPr>
        <w:t>Сеферова</w:t>
      </w:r>
      <w:r w:rsidRPr="0021381F">
        <w:rPr>
          <w:rFonts w:ascii="Times New Roman" w:hAnsi="Times New Roman"/>
          <w:sz w:val="28"/>
          <w:szCs w:val="28"/>
        </w:rPr>
        <w:t xml:space="preserve"> </w:t>
      </w:r>
      <w:r w:rsidRPr="0021381F">
        <w:rPr>
          <w:rFonts w:ascii="Times New Roman" w:hAnsi="Times New Roman"/>
          <w:sz w:val="28"/>
          <w:szCs w:val="28"/>
        </w:rPr>
        <w:t>З.Я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порядка деятельности судов, находящегося при исполнении служебных обязанностей.</w:t>
      </w:r>
    </w:p>
    <w:p w:rsidR="006643A6" w:rsidRPr="0021381F" w:rsidP="00664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Уважительных причин отказа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Сеферова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</w:t>
      </w:r>
      <w:r w:rsidRPr="0021381F" w:rsidR="00595B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осуществления его принудительного привода судом не установлено,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Сеферовым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</w:t>
      </w:r>
      <w:r w:rsidRPr="0021381F" w:rsidR="00595B0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соответствующи</w:t>
      </w:r>
      <w:r w:rsidRPr="0021381F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х</w:t>
      </w:r>
      <w:r w:rsidRP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доказательств не предоставлено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0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Сеферова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невозможность проехать в ОСП в связи с необходимостью ухода за маленьким ребенком суд признает несостоятельной, данную причину суд не учитывает как уважительную, поскольку, как усматривается из рапорта судебного пристава </w:t>
      </w:r>
      <w:r w:rsid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</w:t>
      </w:r>
      <w:r w:rsidR="0021381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не оспаривается самим 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Сеферовым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в доме на момент приезда судебных приставов также находилась супруга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Сеферова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 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мать ребенка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), также проживает мать 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Сеферова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 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08382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Каких-либо исключительных обстоятельств, 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свидетельствующих о невозможности оставить малолетнего ребенка с матерью, не установлено, сам 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Сеферов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З.Я. 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Оглы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такие обстоятельств</w:t>
      </w:r>
      <w:r w:rsidRPr="0021381F" w:rsidR="00E6434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а</w:t>
      </w:r>
      <w:r w:rsidRPr="0021381F" w:rsidR="00E643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 ссылался и соответствующих доказательств не предоставил. </w:t>
      </w:r>
    </w:p>
    <w:p w:rsidR="001303B0" w:rsidRPr="0021381F" w:rsidP="00790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1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21381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21381F" w:rsidP="0004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21381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381F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71D54" w:rsidRPr="0021381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21381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21381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1381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21381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21381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21381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21381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2138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21381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21381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21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21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21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21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21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1381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21381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21381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21381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21381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7909BD">
        <w:rPr>
          <w:rFonts w:ascii="Times New Roman" w:hAnsi="Times New Roman"/>
          <w:sz w:val="28"/>
          <w:szCs w:val="28"/>
        </w:rPr>
        <w:t>Сеферова</w:t>
      </w:r>
      <w:r w:rsidRPr="0021381F" w:rsidR="007909BD">
        <w:rPr>
          <w:rFonts w:ascii="Times New Roman" w:hAnsi="Times New Roman"/>
          <w:sz w:val="28"/>
          <w:szCs w:val="28"/>
        </w:rPr>
        <w:t xml:space="preserve"> </w:t>
      </w:r>
      <w:r w:rsidRPr="0021381F" w:rsidR="007909BD">
        <w:rPr>
          <w:rFonts w:ascii="Times New Roman" w:hAnsi="Times New Roman"/>
          <w:sz w:val="28"/>
          <w:szCs w:val="28"/>
        </w:rPr>
        <w:t>З.Я</w:t>
      </w:r>
      <w:r w:rsidRPr="0021381F" w:rsidR="002C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 w:rsidR="002C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21381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21381F" w:rsidR="00E64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1381F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21381F" w:rsidR="00E643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381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21381F" w:rsidR="007909BD">
        <w:rPr>
          <w:rFonts w:ascii="Times New Roman" w:hAnsi="Times New Roman"/>
          <w:sz w:val="28"/>
          <w:szCs w:val="28"/>
        </w:rPr>
        <w:t>Сеферова</w:t>
      </w:r>
      <w:r w:rsidRPr="0021381F" w:rsidR="007909BD">
        <w:rPr>
          <w:rFonts w:ascii="Times New Roman" w:hAnsi="Times New Roman"/>
          <w:sz w:val="28"/>
          <w:szCs w:val="28"/>
        </w:rPr>
        <w:t xml:space="preserve"> </w:t>
      </w:r>
      <w:r w:rsidRPr="0021381F" w:rsidR="007909BD">
        <w:rPr>
          <w:rFonts w:ascii="Times New Roman" w:hAnsi="Times New Roman"/>
          <w:sz w:val="28"/>
          <w:szCs w:val="28"/>
        </w:rPr>
        <w:t>З.Я</w:t>
      </w:r>
      <w:r w:rsidRPr="0021381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>
        <w:rPr>
          <w:rFonts w:ascii="Times New Roman" w:hAnsi="Times New Roman" w:cs="Times New Roman"/>
          <w:sz w:val="28"/>
          <w:szCs w:val="28"/>
        </w:rPr>
        <w:t xml:space="preserve">, </w:t>
      </w:r>
      <w:r w:rsidRPr="0021381F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им вины</w:t>
      </w:r>
      <w:r w:rsidRPr="0021381F" w:rsidR="00E64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малолетних детей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6C7" w:rsidRPr="0021381F" w:rsidP="004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 </w:t>
      </w:r>
      <w:r w:rsidRPr="0021381F" w:rsidR="007909BD">
        <w:rPr>
          <w:rFonts w:ascii="Times New Roman" w:hAnsi="Times New Roman"/>
          <w:sz w:val="28"/>
          <w:szCs w:val="28"/>
        </w:rPr>
        <w:t>Сеферова</w:t>
      </w:r>
      <w:r w:rsidRPr="0021381F" w:rsidR="007909BD">
        <w:rPr>
          <w:rFonts w:ascii="Times New Roman" w:hAnsi="Times New Roman"/>
          <w:sz w:val="28"/>
          <w:szCs w:val="28"/>
        </w:rPr>
        <w:t xml:space="preserve"> </w:t>
      </w:r>
      <w:r w:rsidRPr="0021381F" w:rsidR="007909BD">
        <w:rPr>
          <w:rFonts w:ascii="Times New Roman" w:hAnsi="Times New Roman"/>
          <w:sz w:val="28"/>
          <w:szCs w:val="28"/>
        </w:rPr>
        <w:t>З.Я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>
        <w:rPr>
          <w:rFonts w:ascii="Times New Roman" w:hAnsi="Times New Roman" w:cs="Times New Roman"/>
          <w:sz w:val="28"/>
          <w:szCs w:val="28"/>
        </w:rPr>
        <w:t xml:space="preserve">,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21381F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8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1381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21381F" w:rsidR="007909BD">
        <w:rPr>
          <w:rFonts w:ascii="Times New Roman" w:hAnsi="Times New Roman"/>
          <w:sz w:val="28"/>
          <w:szCs w:val="28"/>
        </w:rPr>
        <w:t>Сеферова</w:t>
      </w:r>
      <w:r w:rsidRPr="0021381F" w:rsidR="007909BD">
        <w:rPr>
          <w:rFonts w:ascii="Times New Roman" w:hAnsi="Times New Roman"/>
          <w:sz w:val="28"/>
          <w:szCs w:val="28"/>
        </w:rPr>
        <w:t xml:space="preserve"> </w:t>
      </w:r>
      <w:r w:rsidRPr="0021381F" w:rsidR="007909BD">
        <w:rPr>
          <w:rFonts w:ascii="Times New Roman" w:hAnsi="Times New Roman"/>
          <w:sz w:val="28"/>
          <w:szCs w:val="28"/>
        </w:rPr>
        <w:t>З.Я</w:t>
      </w:r>
      <w:r w:rsidRPr="0021381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81F" w:rsidR="0066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21381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381F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Pr="0021381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</w:t>
      </w:r>
      <w:r w:rsidRPr="0021381F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381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 </w:t>
      </w:r>
      <w:r w:rsidRPr="0021381F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21381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21381F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21381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21381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21381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21381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21381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21381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6542E8" w:rsidRPr="0021381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3B0" w:rsidRPr="0021381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213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42E8" w:rsidRPr="0021381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3B0" w:rsidRPr="0021381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1381F" w:rsidR="007909BD">
        <w:rPr>
          <w:rFonts w:ascii="Times New Roman" w:hAnsi="Times New Roman" w:cs="Times New Roman"/>
          <w:b/>
          <w:sz w:val="28"/>
          <w:szCs w:val="28"/>
        </w:rPr>
        <w:t>Сеферова</w:t>
      </w:r>
      <w:r w:rsidRPr="0021381F" w:rsidR="007909BD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1381F">
        <w:rPr>
          <w:rFonts w:ascii="Times New Roman" w:hAnsi="Times New Roman" w:cs="Times New Roman"/>
          <w:b/>
          <w:sz w:val="28"/>
          <w:szCs w:val="28"/>
        </w:rPr>
        <w:t>.</w:t>
      </w:r>
      <w:r w:rsidRPr="0021381F" w:rsidR="007909BD">
        <w:rPr>
          <w:rFonts w:ascii="Times New Roman" w:hAnsi="Times New Roman" w:cs="Times New Roman"/>
          <w:b/>
          <w:sz w:val="28"/>
          <w:szCs w:val="28"/>
        </w:rPr>
        <w:t>Я</w:t>
      </w:r>
      <w:r w:rsidR="0021381F">
        <w:rPr>
          <w:rFonts w:ascii="Times New Roman" w:hAnsi="Times New Roman" w:cs="Times New Roman"/>
          <w:b/>
          <w:sz w:val="28"/>
          <w:szCs w:val="28"/>
        </w:rPr>
        <w:t>.</w:t>
      </w:r>
      <w:r w:rsidRPr="0021381F" w:rsidR="00790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81F" w:rsidR="007909BD">
        <w:rPr>
          <w:rFonts w:ascii="Times New Roman" w:hAnsi="Times New Roman" w:cs="Times New Roman"/>
          <w:b/>
          <w:sz w:val="28"/>
          <w:szCs w:val="28"/>
        </w:rPr>
        <w:t>Оглы</w:t>
      </w:r>
      <w:r w:rsidRPr="0021381F" w:rsidR="0079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21381F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381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21381F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1381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21381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381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1381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21381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381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1381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381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595B0D" w:rsidRPr="0021381F" w:rsidP="00595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81F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</w:t>
      </w:r>
      <w:r w:rsidRPr="0021381F" w:rsidR="00C87131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1381F">
        <w:rPr>
          <w:rFonts w:ascii="Times New Roman" w:eastAsia="Times New Roman" w:hAnsi="Times New Roman" w:cs="Times New Roman"/>
          <w:sz w:val="28"/>
          <w:szCs w:val="28"/>
        </w:rPr>
        <w:t>3 01 00</w:t>
      </w:r>
      <w:r w:rsidRPr="0021381F" w:rsidR="00C87131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1381F">
        <w:rPr>
          <w:rFonts w:ascii="Times New Roman" w:eastAsia="Times New Roman" w:hAnsi="Times New Roman" w:cs="Times New Roman"/>
          <w:sz w:val="28"/>
          <w:szCs w:val="28"/>
        </w:rPr>
        <w:t xml:space="preserve"> 140, ОКТМО: 35635000, УИН  </w:t>
      </w:r>
      <w:r w:rsidRPr="0021381F" w:rsidR="00C87131">
        <w:rPr>
          <w:rFonts w:ascii="Times New Roman" w:eastAsia="Times New Roman" w:hAnsi="Times New Roman" w:cs="Times New Roman"/>
          <w:sz w:val="28"/>
          <w:szCs w:val="28"/>
        </w:rPr>
        <w:t>0410760300665000602317122</w:t>
      </w:r>
      <w:r w:rsidRPr="0021381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B2BDB" w:rsidRPr="0021381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21381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1381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21381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21381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1381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21381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21381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1381F">
        <w:rPr>
          <w:rFonts w:ascii="Times New Roman" w:eastAsia="SimSun" w:hAnsi="Times New Roman" w:cs="Times New Roman"/>
          <w:sz w:val="28"/>
          <w:szCs w:val="28"/>
        </w:rPr>
        <w:tab/>
      </w:r>
    </w:p>
    <w:p w:rsidR="00A24372" w:rsidRPr="0021381F" w:rsidP="00A24372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1381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303B0" w:rsidRPr="0021381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21381F" w:rsidR="00E64345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21381F">
        <w:rPr>
          <w:rFonts w:ascii="Times New Roman" w:hAnsi="Times New Roman" w:cs="Times New Roman"/>
          <w:sz w:val="28"/>
          <w:szCs w:val="28"/>
        </w:rPr>
        <w:t>. </w:t>
      </w:r>
    </w:p>
    <w:p w:rsidR="00AE5153" w:rsidRPr="0021381F" w:rsidP="00213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21381F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8382D"/>
    <w:rsid w:val="000913AC"/>
    <w:rsid w:val="00120F13"/>
    <w:rsid w:val="001303B0"/>
    <w:rsid w:val="001479A2"/>
    <w:rsid w:val="001A0AC9"/>
    <w:rsid w:val="001C7DD7"/>
    <w:rsid w:val="001F2B96"/>
    <w:rsid w:val="0021381F"/>
    <w:rsid w:val="00225B37"/>
    <w:rsid w:val="00251E42"/>
    <w:rsid w:val="00271D54"/>
    <w:rsid w:val="002964ED"/>
    <w:rsid w:val="002C218F"/>
    <w:rsid w:val="002F200C"/>
    <w:rsid w:val="002F51B9"/>
    <w:rsid w:val="002F6EE3"/>
    <w:rsid w:val="003152B6"/>
    <w:rsid w:val="00353EC3"/>
    <w:rsid w:val="00355401"/>
    <w:rsid w:val="003B0DCD"/>
    <w:rsid w:val="003E1961"/>
    <w:rsid w:val="00422E81"/>
    <w:rsid w:val="00426085"/>
    <w:rsid w:val="004367DE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5B0D"/>
    <w:rsid w:val="005A2175"/>
    <w:rsid w:val="00626E86"/>
    <w:rsid w:val="006329A0"/>
    <w:rsid w:val="006542E8"/>
    <w:rsid w:val="006643A6"/>
    <w:rsid w:val="00693674"/>
    <w:rsid w:val="006A0714"/>
    <w:rsid w:val="006E1F20"/>
    <w:rsid w:val="006F3499"/>
    <w:rsid w:val="00700693"/>
    <w:rsid w:val="00782B22"/>
    <w:rsid w:val="007909BD"/>
    <w:rsid w:val="007F0237"/>
    <w:rsid w:val="0083692A"/>
    <w:rsid w:val="00880F8C"/>
    <w:rsid w:val="00892B0E"/>
    <w:rsid w:val="008B1556"/>
    <w:rsid w:val="008C3000"/>
    <w:rsid w:val="008E3187"/>
    <w:rsid w:val="009105CD"/>
    <w:rsid w:val="00952AF3"/>
    <w:rsid w:val="009C63E6"/>
    <w:rsid w:val="00A002CC"/>
    <w:rsid w:val="00A24372"/>
    <w:rsid w:val="00A37C56"/>
    <w:rsid w:val="00A44F77"/>
    <w:rsid w:val="00A70B28"/>
    <w:rsid w:val="00AB27A8"/>
    <w:rsid w:val="00AE5153"/>
    <w:rsid w:val="00B05332"/>
    <w:rsid w:val="00B14B13"/>
    <w:rsid w:val="00BD4556"/>
    <w:rsid w:val="00BE3023"/>
    <w:rsid w:val="00C168A4"/>
    <w:rsid w:val="00C668DE"/>
    <w:rsid w:val="00C87131"/>
    <w:rsid w:val="00CB601A"/>
    <w:rsid w:val="00CC7A0B"/>
    <w:rsid w:val="00CE21C1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4345"/>
    <w:rsid w:val="00E736AA"/>
    <w:rsid w:val="00E81F1B"/>
    <w:rsid w:val="00EA0ABF"/>
    <w:rsid w:val="00F06ABF"/>
    <w:rsid w:val="00F42A08"/>
    <w:rsid w:val="00F56B16"/>
    <w:rsid w:val="00FC1CF3"/>
    <w:rsid w:val="00FC4369"/>
    <w:rsid w:val="00FD264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