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08" w:rsidRPr="00EC6B2A" w:rsidP="00F7487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C6B2A" w:rsidR="00C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2A" w:rsidR="006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A96808" w:rsidRPr="00EC6B2A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6808" w:rsidRPr="00EC6B2A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166A4" w:rsidRPr="00EC6B2A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08" w:rsidRPr="00EC6B2A" w:rsidP="00F74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96808" w:rsidRPr="00EC6B2A" w:rsidP="00F74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EC6B2A">
        <w:rPr>
          <w:rFonts w:ascii="Times New Roman" w:hAnsi="Times New Roman" w:cs="Times New Roman"/>
          <w:sz w:val="28"/>
          <w:szCs w:val="28"/>
        </w:rPr>
        <w:t xml:space="preserve"> </w:t>
      </w:r>
      <w:r w:rsidRPr="00EC6B2A" w:rsidR="00F74874">
        <w:rPr>
          <w:rFonts w:ascii="Times New Roman" w:hAnsi="Times New Roman" w:cs="Times New Roman"/>
          <w:sz w:val="28"/>
          <w:szCs w:val="28"/>
        </w:rPr>
        <w:t xml:space="preserve">Алимова </w:t>
      </w:r>
      <w:r w:rsidRPr="00EC6B2A" w:rsidR="00EC6B2A">
        <w:rPr>
          <w:rFonts w:ascii="Times New Roman" w:hAnsi="Times New Roman" w:cs="Times New Roman"/>
          <w:sz w:val="28"/>
          <w:szCs w:val="28"/>
        </w:rPr>
        <w:t>С.Ф.</w:t>
      </w:r>
      <w:r w:rsidRPr="00EC6B2A">
        <w:rPr>
          <w:rFonts w:ascii="Times New Roman" w:hAnsi="Times New Roman" w:cs="Times New Roman"/>
          <w:sz w:val="28"/>
          <w:szCs w:val="28"/>
        </w:rPr>
        <w:t xml:space="preserve">, </w:t>
      </w:r>
      <w:r w:rsidRPr="00EC6B2A" w:rsidR="00EC6B2A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EC6B2A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EC6B2A" w:rsidR="00F74874">
        <w:rPr>
          <w:rFonts w:ascii="Times New Roman" w:hAnsi="Times New Roman" w:cs="Times New Roman"/>
          <w:sz w:val="28"/>
          <w:szCs w:val="28"/>
        </w:rPr>
        <w:t>и</w:t>
      </w:r>
      <w:r w:rsidRPr="00EC6B2A">
        <w:rPr>
          <w:rFonts w:ascii="Times New Roman" w:hAnsi="Times New Roman" w:cs="Times New Roman"/>
          <w:sz w:val="28"/>
          <w:szCs w:val="28"/>
        </w:rPr>
        <w:t xml:space="preserve"> проживающего по адресу:</w:t>
      </w:r>
      <w:r w:rsidRPr="00EC6B2A">
        <w:rPr>
          <w:rFonts w:ascii="Times New Roman" w:hAnsi="Times New Roman" w:cs="Times New Roman"/>
          <w:sz w:val="28"/>
          <w:szCs w:val="28"/>
        </w:rPr>
        <w:t xml:space="preserve"> </w:t>
      </w:r>
      <w:r w:rsidRPr="00EC6B2A" w:rsidR="00EC6B2A">
        <w:rPr>
          <w:rFonts w:ascii="Times New Roman" w:hAnsi="Times New Roman" w:cs="Times New Roman"/>
          <w:sz w:val="28"/>
          <w:szCs w:val="28"/>
        </w:rPr>
        <w:t>АДРЕС</w:t>
      </w:r>
      <w:r w:rsidRPr="00EC6B2A">
        <w:rPr>
          <w:rFonts w:ascii="Times New Roman" w:hAnsi="Times New Roman" w:cs="Times New Roman"/>
          <w:sz w:val="28"/>
          <w:szCs w:val="28"/>
        </w:rPr>
        <w:t>,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A96808" w:rsidRPr="00EC6B2A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96808" w:rsidRPr="00EC6B2A" w:rsidP="00F7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С.Ф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C6B2A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в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C6B2A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ул.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EC6B2A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Хонда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регистрационного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 праве собственности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96808" w:rsidRPr="00EC6B2A" w:rsidP="00F7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EC6B2A" w:rsidR="00610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С.Ф.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96808" w:rsidRPr="00EC6B2A" w:rsidP="00F7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EC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96808" w:rsidRPr="00EC6B2A" w:rsidP="0061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управления транспортным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средством; актом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с результатом которого он согласился; результатом теста № </w:t>
      </w:r>
      <w:r w:rsidRPr="00EC6B2A" w:rsidR="00EC6B2A">
        <w:rPr>
          <w:rFonts w:ascii="Times New Roman" w:hAnsi="Times New Roman" w:cs="Times New Roman"/>
          <w:sz w:val="28"/>
          <w:szCs w:val="28"/>
        </w:rPr>
        <w:t>…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</w:t>
      </w:r>
      <w:r w:rsidRPr="00EC6B2A" w:rsidR="00162178">
        <w:rPr>
          <w:rFonts w:ascii="Times New Roman" w:hAnsi="Times New Roman" w:cs="Times New Roman"/>
          <w:sz w:val="28"/>
          <w:szCs w:val="28"/>
        </w:rPr>
        <w:t>алкотектора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</w:t>
      </w:r>
      <w:r w:rsidRPr="00EC6B2A" w:rsidR="00F74874">
        <w:rPr>
          <w:rFonts w:ascii="Times New Roman" w:hAnsi="Times New Roman" w:cs="Times New Roman"/>
          <w:sz w:val="28"/>
          <w:szCs w:val="28"/>
        </w:rPr>
        <w:t>Юпитер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от </w:t>
      </w:r>
      <w:r w:rsidRPr="00EC6B2A" w:rsidR="00F74874">
        <w:rPr>
          <w:rFonts w:ascii="Times New Roman" w:hAnsi="Times New Roman" w:cs="Times New Roman"/>
          <w:sz w:val="28"/>
          <w:szCs w:val="28"/>
        </w:rPr>
        <w:t>25.04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EC6B2A" w:rsidR="00162178">
        <w:rPr>
          <w:rFonts w:ascii="Times New Roman" w:hAnsi="Times New Roman" w:cs="Times New Roman"/>
          <w:sz w:val="28"/>
          <w:szCs w:val="28"/>
        </w:rPr>
        <w:t>показаниям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EC6B2A" w:rsidR="00162178">
        <w:rPr>
          <w:rFonts w:ascii="Times New Roman" w:hAnsi="Times New Roman" w:cs="Times New Roman"/>
          <w:sz w:val="28"/>
          <w:szCs w:val="28"/>
        </w:rPr>
        <w:t>продутия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C6B2A" w:rsidR="00F74874">
        <w:rPr>
          <w:rFonts w:ascii="Times New Roman" w:hAnsi="Times New Roman" w:cs="Times New Roman"/>
          <w:sz w:val="28"/>
          <w:szCs w:val="28"/>
        </w:rPr>
        <w:t>0,598</w:t>
      </w:r>
      <w:r w:rsidRPr="00EC6B2A" w:rsidR="00162178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материалом видеозаписи;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C6B2A" w:rsid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25.04.2020 года;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правонарушении, согласно которому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</w:t>
      </w:r>
      <w:r w:rsidRPr="00EC6B2A" w:rsidR="006106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права управления не значится;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из базы </w:t>
      </w:r>
      <w:r w:rsidRPr="00EC6B2A" w:rsidR="0061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 ГИБДД Крыма об отсутствии у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не привлечении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и уголовной ответственности ранее.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С.Ф.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С.Ф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его раскаяние в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признание вины.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С.Ф.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Алимову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ч. 3 ст. 12.8 КоАП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всех указанных обстоятельств, мировой судья считает справедливым и соответствующим тяжести совершённого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Алимовым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Алимову С.Ф. 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96808" w:rsidRPr="00EC6B2A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C6B2A" w:rsidR="00F74874">
        <w:rPr>
          <w:rFonts w:ascii="Times New Roman" w:hAnsi="Times New Roman" w:cs="Times New Roman"/>
          <w:sz w:val="28"/>
          <w:szCs w:val="28"/>
        </w:rPr>
        <w:t xml:space="preserve">Алимова </w:t>
      </w:r>
      <w:r w:rsidRPr="00EC6B2A" w:rsidR="00EC6B2A">
        <w:rPr>
          <w:rFonts w:ascii="Times New Roman" w:hAnsi="Times New Roman" w:cs="Times New Roman"/>
          <w:sz w:val="28"/>
          <w:szCs w:val="28"/>
        </w:rPr>
        <w:t>С.Ф.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</w:t>
      </w:r>
      <w:r w:rsidRPr="00EC6B2A" w:rsidR="006166A4">
        <w:rPr>
          <w:rFonts w:ascii="Times New Roman" w:eastAsia="Times New Roman" w:hAnsi="Times New Roman" w:cs="Times New Roman"/>
          <w:sz w:val="28"/>
          <w:szCs w:val="28"/>
          <w:lang w:eastAsia="ru-RU"/>
        </w:rPr>
        <w:t>. 12.8 КоАП РФ, и назначить ему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сроком на 10 (десять) суток.</w:t>
      </w:r>
    </w:p>
    <w:p w:rsidR="00A96808" w:rsidRPr="00EC6B2A" w:rsidP="00C52650">
      <w:pPr>
        <w:tabs>
          <w:tab w:val="left" w:pos="74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</w:t>
      </w:r>
      <w:r w:rsidRPr="00EC6B2A" w:rsidR="006166A4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0</w:t>
      </w:r>
      <w:r w:rsidRPr="00EC6B2A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EC6B2A" w:rsidR="00F74874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  <w:r w:rsidRPr="00EC6B2A" w:rsidR="00C52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96808" w:rsidRPr="00EC6B2A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</w:t>
      </w:r>
      <w:r w:rsidRPr="00E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96808" w:rsidRPr="00EC6B2A" w:rsidP="00C5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0C18F5" w:rsidRPr="00EC6B2A">
      <w:pPr>
        <w:rPr>
          <w:sz w:val="28"/>
          <w:szCs w:val="28"/>
        </w:rPr>
      </w:pPr>
    </w:p>
    <w:sectPr w:rsidSect="0061061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8"/>
    <w:rsid w:val="000C18F5"/>
    <w:rsid w:val="00162178"/>
    <w:rsid w:val="0061061A"/>
    <w:rsid w:val="006166A4"/>
    <w:rsid w:val="00A96808"/>
    <w:rsid w:val="00AD3FCD"/>
    <w:rsid w:val="00C52650"/>
    <w:rsid w:val="00DF15DB"/>
    <w:rsid w:val="00EC6B2A"/>
    <w:rsid w:val="00F74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