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3B4A2B" w:rsidP="003B4A2B">
      <w:pPr>
        <w:ind w:left="5040" w:firstLine="720"/>
        <w:jc w:val="both"/>
        <w:rPr>
          <w:sz w:val="28"/>
          <w:szCs w:val="28"/>
        </w:rPr>
      </w:pPr>
      <w:r w:rsidRPr="003B4A2B">
        <w:rPr>
          <w:sz w:val="28"/>
          <w:szCs w:val="28"/>
        </w:rPr>
        <w:t>Дело № 5-66-86/2017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</w:t>
      </w:r>
    </w:p>
    <w:p w:rsidR="00A77B3E" w:rsidRPr="003B4A2B" w:rsidP="003B4A2B">
      <w:pPr>
        <w:jc w:val="center"/>
        <w:rPr>
          <w:sz w:val="28"/>
          <w:szCs w:val="28"/>
        </w:rPr>
      </w:pPr>
      <w:r w:rsidRPr="003B4A2B">
        <w:rPr>
          <w:sz w:val="28"/>
          <w:szCs w:val="28"/>
        </w:rPr>
        <w:t>ПОСТАНОВЛЕНИЕ</w:t>
      </w:r>
    </w:p>
    <w:p w:rsidR="00A77B3E" w:rsidRPr="003B4A2B" w:rsidP="003B4A2B">
      <w:pPr>
        <w:jc w:val="center"/>
        <w:rPr>
          <w:sz w:val="28"/>
          <w:szCs w:val="28"/>
        </w:rPr>
      </w:pPr>
      <w:r w:rsidRPr="003B4A2B">
        <w:rPr>
          <w:sz w:val="28"/>
          <w:szCs w:val="28"/>
        </w:rPr>
        <w:t>по делу об административном правонарушении</w:t>
      </w:r>
    </w:p>
    <w:p w:rsidR="00A77B3E" w:rsidRPr="003B4A2B" w:rsidP="003B4A2B">
      <w:pPr>
        <w:jc w:val="both"/>
        <w:rPr>
          <w:sz w:val="28"/>
          <w:szCs w:val="28"/>
        </w:rPr>
      </w:pP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16 мая 2017 года                                            </w:t>
      </w:r>
      <w:r w:rsidRPr="003B4A2B">
        <w:rPr>
          <w:sz w:val="28"/>
          <w:szCs w:val="28"/>
        </w:rPr>
        <w:t>пгт</w:t>
      </w:r>
      <w:r w:rsidRPr="003B4A2B">
        <w:rPr>
          <w:sz w:val="28"/>
          <w:szCs w:val="28"/>
        </w:rPr>
        <w:t xml:space="preserve">. Первомайское </w:t>
      </w:r>
    </w:p>
    <w:p w:rsidR="00A77B3E" w:rsidRPr="003B4A2B" w:rsidP="003B4A2B">
      <w:pPr>
        <w:jc w:val="both"/>
        <w:rPr>
          <w:sz w:val="28"/>
          <w:szCs w:val="28"/>
        </w:rPr>
      </w:pP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3B4A2B">
        <w:rPr>
          <w:sz w:val="28"/>
          <w:szCs w:val="28"/>
        </w:rPr>
        <w:t>Йова</w:t>
      </w:r>
      <w:r w:rsidRPr="003B4A2B">
        <w:rPr>
          <w:sz w:val="28"/>
          <w:szCs w:val="28"/>
        </w:rPr>
        <w:t xml:space="preserve"> Е.В.,  в зале заседаний судебного участка, расположенного по адресу: Республика Крым, Первомайский район, </w:t>
      </w:r>
      <w:r w:rsidRPr="003B4A2B">
        <w:rPr>
          <w:sz w:val="28"/>
          <w:szCs w:val="28"/>
        </w:rPr>
        <w:t>пгт</w:t>
      </w:r>
      <w:r w:rsidRPr="003B4A2B">
        <w:rPr>
          <w:sz w:val="28"/>
          <w:szCs w:val="28"/>
        </w:rPr>
        <w:t xml:space="preserve">. </w:t>
      </w:r>
      <w:r w:rsidRPr="003B4A2B">
        <w:rPr>
          <w:sz w:val="28"/>
          <w:szCs w:val="28"/>
        </w:rPr>
        <w:t>Первомайско</w:t>
      </w:r>
      <w:r w:rsidRPr="003B4A2B">
        <w:rPr>
          <w:sz w:val="28"/>
          <w:szCs w:val="28"/>
        </w:rPr>
        <w:t>е</w:t>
      </w:r>
      <w:r w:rsidRPr="003B4A2B">
        <w:rPr>
          <w:sz w:val="28"/>
          <w:szCs w:val="28"/>
        </w:rPr>
        <w:t>, ул. Октябрьская, 116 Б, 296300,  рассмотрев поступивший из ОГИБДД ОМВД России по Первомайскому району материал в отношении Бочкова В.В., родившегося дата в адрес,  гражданина ..., СНИЛС</w:t>
      </w:r>
      <w:r w:rsidRPr="003B4A2B">
        <w:rPr>
          <w:sz w:val="28"/>
          <w:szCs w:val="28"/>
        </w:rPr>
        <w:t>, ..., зарегистрированного и проживающего по адресу: адрес с</w:t>
      </w:r>
      <w:r w:rsidRPr="003B4A2B">
        <w:rPr>
          <w:sz w:val="28"/>
          <w:szCs w:val="28"/>
        </w:rPr>
        <w:t xml:space="preserve">овершении правонарушения, предусмотренного ч. 2 ст. 12.26 КоАП РФ, </w:t>
      </w:r>
    </w:p>
    <w:p w:rsidR="00A77B3E" w:rsidRPr="003B4A2B" w:rsidP="003B4A2B">
      <w:pPr>
        <w:jc w:val="center"/>
        <w:rPr>
          <w:sz w:val="28"/>
          <w:szCs w:val="28"/>
        </w:rPr>
      </w:pPr>
      <w:r w:rsidRPr="003B4A2B">
        <w:rPr>
          <w:sz w:val="28"/>
          <w:szCs w:val="28"/>
        </w:rPr>
        <w:t>установил: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</w:t>
      </w:r>
      <w:r w:rsidRPr="003B4A2B">
        <w:rPr>
          <w:sz w:val="28"/>
          <w:szCs w:val="28"/>
        </w:rPr>
        <w:t>Бочков В.В. 07.05.2017 года  в 23.00 часа  на 12 км  автодороги Северное-Войково Первомайского района РК, не имея права управления транспортными средствами,  в нарушение</w:t>
      </w:r>
      <w:r w:rsidRPr="003B4A2B">
        <w:rPr>
          <w:sz w:val="28"/>
          <w:szCs w:val="28"/>
        </w:rPr>
        <w:t xml:space="preserve"> требований п. 2.3.2 ПДД РФ, управлял транспортным средством – автомобилем «ВАЗ 21061», государственный регистрационный знак </w:t>
      </w:r>
      <w:r>
        <w:rPr>
          <w:sz w:val="28"/>
          <w:szCs w:val="28"/>
        </w:rPr>
        <w:t>…</w:t>
      </w:r>
      <w:r w:rsidRPr="003B4A2B">
        <w:rPr>
          <w:sz w:val="28"/>
          <w:szCs w:val="28"/>
        </w:rPr>
        <w:t>,  с явными признаками опьянения, в 23 часа 20 мин. 07.05.2017 года не выполнил законного требования уполномоченного должн</w:t>
      </w:r>
      <w:r w:rsidRPr="003B4A2B">
        <w:rPr>
          <w:sz w:val="28"/>
          <w:szCs w:val="28"/>
        </w:rPr>
        <w:t>остного лица о прохождении медицинского освидетельствования</w:t>
      </w:r>
      <w:r w:rsidRPr="003B4A2B">
        <w:rPr>
          <w:sz w:val="28"/>
          <w:szCs w:val="28"/>
        </w:rPr>
        <w:t xml:space="preserve"> на состояние опьянения.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 В судебном заседании  Бочков В.В., после разъяснения ему прав лица, в отношении которого ведётся производство по делу об административном правонарушении, предусм</w:t>
      </w:r>
      <w:r w:rsidRPr="003B4A2B">
        <w:rPr>
          <w:sz w:val="28"/>
          <w:szCs w:val="28"/>
        </w:rPr>
        <w:t xml:space="preserve">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3B4A2B">
        <w:rPr>
          <w:sz w:val="28"/>
          <w:szCs w:val="28"/>
        </w:rPr>
        <w:t>с</w:t>
      </w:r>
      <w:r w:rsidRPr="003B4A2B">
        <w:rPr>
          <w:sz w:val="28"/>
          <w:szCs w:val="28"/>
        </w:rPr>
        <w:t xml:space="preserve"> вышеизложенным. 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 Выслушав Бочкова В.В., исследовав представленные доказательства, суд прихо</w:t>
      </w:r>
      <w:r w:rsidRPr="003B4A2B">
        <w:rPr>
          <w:sz w:val="28"/>
          <w:szCs w:val="28"/>
        </w:rPr>
        <w:t>дит к выводу о доказанности обвинения 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</w:t>
      </w:r>
      <w:r w:rsidRPr="003B4A2B">
        <w:rPr>
          <w:sz w:val="28"/>
          <w:szCs w:val="28"/>
        </w:rPr>
        <w:t>олжностного лица о прохождении медицинского освидетельствования на состояние опьянения.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</w:t>
      </w:r>
      <w:r w:rsidRPr="003B4A2B">
        <w:rPr>
          <w:sz w:val="28"/>
          <w:szCs w:val="28"/>
        </w:rPr>
        <w:t>объединения обязаны соблюдать Конституцию Российской Федерации и законы.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</w:t>
      </w:r>
      <w:r w:rsidRPr="003B4A2B">
        <w:rPr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 В соответствии с  п. 4 ст. 24 Федерального закона от 10 декабря 1995 года № 196- ФЗ «О безопасности дорожного движения</w:t>
      </w:r>
      <w:r w:rsidRPr="003B4A2B">
        <w:rPr>
          <w:sz w:val="28"/>
          <w:szCs w:val="28"/>
        </w:rPr>
        <w:t xml:space="preserve">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 </w:t>
      </w:r>
      <w:r w:rsidRPr="003B4A2B">
        <w:rPr>
          <w:sz w:val="28"/>
          <w:szCs w:val="28"/>
        </w:rPr>
        <w:t>Согласно п. 1.3, 1.5. 1.6 ПДД РФ, утвержденных постановлением</w:t>
      </w:r>
      <w:r w:rsidRPr="003B4A2B">
        <w:rPr>
          <w:sz w:val="28"/>
          <w:szCs w:val="28"/>
        </w:rPr>
        <w:t xml:space="preserve"> Правительства РФ от 23 октября 1993 г. №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</w:t>
      </w:r>
      <w:r w:rsidRPr="003B4A2B">
        <w:rPr>
          <w:sz w:val="28"/>
          <w:szCs w:val="28"/>
        </w:rPr>
        <w:t>ставленных им прав и регулирующих дорожное движение установленными сигналами.</w:t>
      </w:r>
      <w:r w:rsidRPr="003B4A2B">
        <w:rPr>
          <w:sz w:val="28"/>
          <w:szCs w:val="28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Лица, нарушившие Правила, несут ответственность в </w:t>
      </w:r>
      <w:r w:rsidRPr="003B4A2B">
        <w:rPr>
          <w:sz w:val="28"/>
          <w:szCs w:val="28"/>
        </w:rPr>
        <w:t>соответствии с действующим законодательством.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  Согласно </w:t>
      </w:r>
      <w:r w:rsidRPr="003B4A2B">
        <w:rPr>
          <w:sz w:val="28"/>
          <w:szCs w:val="28"/>
        </w:rPr>
        <w:t>п.п</w:t>
      </w:r>
      <w:r w:rsidRPr="003B4A2B">
        <w:rPr>
          <w:sz w:val="28"/>
          <w:szCs w:val="28"/>
        </w:rPr>
        <w:t xml:space="preserve">. 2.1.1., 2.3.2 ПДД РФ водитель механического транспортного средства обязан: 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>иметь при себе и по требованию сотрудников полиции передавать им, для проверки: водительское удостоверение и</w:t>
      </w:r>
      <w:r w:rsidRPr="003B4A2B">
        <w:rPr>
          <w:sz w:val="28"/>
          <w:szCs w:val="28"/>
        </w:rPr>
        <w:t>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</w:t>
      </w:r>
      <w:r w:rsidRPr="003B4A2B">
        <w:rPr>
          <w:sz w:val="28"/>
          <w:szCs w:val="28"/>
        </w:rPr>
        <w:t xml:space="preserve">ортного средства в случаях, когда обязанность по страхованию своей гражданской ответственности установлена федеральным законом;           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</w:t>
      </w:r>
      <w:r w:rsidRPr="003B4A2B">
        <w:rPr>
          <w:sz w:val="28"/>
          <w:szCs w:val="28"/>
        </w:rPr>
        <w:t>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B4A2B">
        <w:rPr>
          <w:sz w:val="28"/>
          <w:szCs w:val="28"/>
        </w:rPr>
        <w:t xml:space="preserve">Состав административного правонарушения, предусмотренного ч. 2 ст. 12.26 КоАП РФ, является оконченным в </w:t>
      </w:r>
      <w:r w:rsidRPr="003B4A2B">
        <w:rPr>
          <w:sz w:val="28"/>
          <w:szCs w:val="28"/>
        </w:rPr>
        <w:t>момент невыполнения требования о прохождении медицинского освидетельствования на состояние опьянения.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B4A2B">
        <w:rPr>
          <w:sz w:val="28"/>
          <w:szCs w:val="28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</w:t>
      </w:r>
      <w:r w:rsidRPr="003B4A2B">
        <w:rPr>
          <w:sz w:val="28"/>
          <w:szCs w:val="28"/>
        </w:rPr>
        <w:t>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</w:t>
      </w:r>
      <w:r w:rsidRPr="003B4A2B">
        <w:rPr>
          <w:sz w:val="28"/>
          <w:szCs w:val="28"/>
        </w:rPr>
        <w:t>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</w:t>
      </w:r>
      <w:r w:rsidRPr="003B4A2B">
        <w:rPr>
          <w:sz w:val="28"/>
          <w:szCs w:val="28"/>
        </w:rPr>
        <w:t>длежит направлению на медицинское освидетельствование на состояние опьянения.</w:t>
      </w:r>
    </w:p>
    <w:p w:rsidR="00A77B3E" w:rsidRPr="003B4A2B" w:rsidP="003B4A2B">
      <w:pPr>
        <w:ind w:firstLine="720"/>
        <w:jc w:val="both"/>
        <w:rPr>
          <w:sz w:val="28"/>
          <w:szCs w:val="28"/>
        </w:rPr>
      </w:pPr>
      <w:r w:rsidRPr="003B4A2B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</w:t>
      </w:r>
      <w:r w:rsidRPr="003B4A2B">
        <w:rPr>
          <w:sz w:val="28"/>
          <w:szCs w:val="28"/>
        </w:rPr>
        <w:t>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</w:t>
      </w:r>
      <w:r w:rsidRPr="003B4A2B">
        <w:rPr>
          <w:sz w:val="28"/>
          <w:szCs w:val="28"/>
        </w:rPr>
        <w:t>ию на состояние алкогольного опьянения, медицинскому освидетельствованию на состояние опьянения подлежит водитель</w:t>
      </w:r>
      <w:r w:rsidRPr="003B4A2B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</w:t>
      </w:r>
      <w:r w:rsidRPr="003B4A2B">
        <w:rPr>
          <w:sz w:val="28"/>
          <w:szCs w:val="28"/>
        </w:rPr>
        <w:t>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7B3E" w:rsidRPr="003B4A2B" w:rsidP="003B4A2B">
      <w:pPr>
        <w:ind w:firstLine="720"/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Согласно п. 11 Правил направлени</w:t>
      </w:r>
      <w:r w:rsidRPr="003B4A2B">
        <w:rPr>
          <w:sz w:val="28"/>
          <w:szCs w:val="28"/>
        </w:rPr>
        <w:t xml:space="preserve">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3B4A2B">
        <w:rPr>
          <w:sz w:val="28"/>
          <w:szCs w:val="28"/>
        </w:rPr>
        <w:t>контроля за</w:t>
      </w:r>
      <w:r w:rsidRPr="003B4A2B">
        <w:rPr>
          <w:sz w:val="28"/>
          <w:szCs w:val="28"/>
        </w:rPr>
        <w:t xml:space="preserve"> безопасностью движения и эксплуатаци</w:t>
      </w:r>
      <w:r w:rsidRPr="003B4A2B">
        <w:rPr>
          <w:sz w:val="28"/>
          <w:szCs w:val="28"/>
        </w:rPr>
        <w:t>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</w:t>
      </w:r>
      <w:r w:rsidRPr="003B4A2B">
        <w:rPr>
          <w:sz w:val="28"/>
          <w:szCs w:val="28"/>
        </w:rPr>
        <w:t xml:space="preserve">ортного </w:t>
      </w:r>
      <w:r w:rsidRPr="003B4A2B">
        <w:rPr>
          <w:sz w:val="28"/>
          <w:szCs w:val="28"/>
        </w:rPr>
        <w:t xml:space="preserve">средства, направляемому на медицинское </w:t>
      </w:r>
      <w:r w:rsidRPr="003B4A2B">
        <w:rPr>
          <w:sz w:val="28"/>
          <w:szCs w:val="28"/>
        </w:rPr>
        <w:t>освидетельствование</w:t>
      </w:r>
      <w:r w:rsidRPr="003B4A2B">
        <w:rPr>
          <w:sz w:val="28"/>
          <w:szCs w:val="28"/>
        </w:rPr>
        <w:t xml:space="preserve"> на состояние опьянения.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B4A2B">
        <w:rPr>
          <w:sz w:val="28"/>
          <w:szCs w:val="28"/>
        </w:rPr>
        <w:t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</w:t>
      </w:r>
      <w:r w:rsidRPr="003B4A2B">
        <w:rPr>
          <w:sz w:val="28"/>
          <w:szCs w:val="28"/>
        </w:rPr>
        <w:t xml:space="preserve">ставлено право государственного надзора и </w:t>
      </w:r>
      <w:r w:rsidRPr="003B4A2B">
        <w:rPr>
          <w:sz w:val="28"/>
          <w:szCs w:val="28"/>
        </w:rPr>
        <w:t>контроля за</w:t>
      </w:r>
      <w:r w:rsidRPr="003B4A2B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</w:t>
      </w:r>
      <w:r w:rsidRPr="003B4A2B">
        <w:rPr>
          <w:sz w:val="28"/>
          <w:szCs w:val="28"/>
        </w:rPr>
        <w:t>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</w:t>
      </w:r>
      <w:r w:rsidRPr="003B4A2B">
        <w:rPr>
          <w:sz w:val="28"/>
          <w:szCs w:val="28"/>
        </w:rPr>
        <w:t>ыть отражены в протоколе об административном правонарушении.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B4A2B">
        <w:rPr>
          <w:sz w:val="28"/>
          <w:szCs w:val="28"/>
        </w:rPr>
        <w:t>Отказ Бочкова В.В. от освидетельствования подтверждается  протоколом о направлении на медицинское освидетельствование на состояние опьянения 61 АК 604358 от 07.05.2017 года (л.д.4), где основани</w:t>
      </w:r>
      <w:r w:rsidRPr="003B4A2B">
        <w:rPr>
          <w:sz w:val="28"/>
          <w:szCs w:val="28"/>
        </w:rPr>
        <w:t>ем для направления  на освидетельствование послужил отказ от прохождения освидетельствования на состояние алкогольного опьянения.</w:t>
      </w:r>
    </w:p>
    <w:p w:rsidR="00A77B3E" w:rsidRPr="003B4A2B" w:rsidP="003B4A2B">
      <w:pPr>
        <w:ind w:firstLine="720"/>
        <w:jc w:val="both"/>
        <w:rPr>
          <w:sz w:val="28"/>
          <w:szCs w:val="28"/>
        </w:rPr>
      </w:pPr>
      <w:r w:rsidRPr="003B4A2B">
        <w:rPr>
          <w:sz w:val="28"/>
          <w:szCs w:val="28"/>
        </w:rPr>
        <w:t>З</w:t>
      </w:r>
      <w:r w:rsidRPr="003B4A2B">
        <w:rPr>
          <w:sz w:val="28"/>
          <w:szCs w:val="28"/>
        </w:rPr>
        <w:t>аконность требований сотрудников полиции о направлении Бочкова В.В. на медицинское освидетельствование следует из протокола о</w:t>
      </w:r>
      <w:r w:rsidRPr="003B4A2B">
        <w:rPr>
          <w:sz w:val="28"/>
          <w:szCs w:val="28"/>
        </w:rPr>
        <w:t xml:space="preserve"> направлении на медицинское освидетельствование, в котором в качестве оснований для этого указано – запах алкоголя изо рта, нарушение речи, резкое изменение окраски кожных покровов лица, а также из протокола об отстранении от управления транспортным средст</w:t>
      </w:r>
      <w:r w:rsidRPr="003B4A2B">
        <w:rPr>
          <w:sz w:val="28"/>
          <w:szCs w:val="28"/>
        </w:rPr>
        <w:t xml:space="preserve">вом, в котором указаны те же основания.  </w:t>
      </w:r>
    </w:p>
    <w:p w:rsidR="00A77B3E" w:rsidRPr="003B4A2B" w:rsidP="003B4A2B">
      <w:pPr>
        <w:ind w:firstLine="720"/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Таким образом, суд признает, что основания для направления  Бочкова В.В. на медицинское освидетельствование у сотрудника ГИБДД имелись, оснований подвергать сомнению обстоятельства, изложенные в протоколе, а также </w:t>
      </w:r>
      <w:r w:rsidRPr="003B4A2B">
        <w:rPr>
          <w:sz w:val="28"/>
          <w:szCs w:val="28"/>
        </w:rPr>
        <w:t>в акте  у суда не имеется.</w:t>
      </w:r>
    </w:p>
    <w:p w:rsidR="00A77B3E" w:rsidRPr="003B4A2B" w:rsidP="003B4A2B">
      <w:pPr>
        <w:ind w:firstLine="720"/>
        <w:jc w:val="both"/>
        <w:rPr>
          <w:sz w:val="28"/>
          <w:szCs w:val="28"/>
        </w:rPr>
      </w:pPr>
      <w:r w:rsidRPr="003B4A2B">
        <w:rPr>
          <w:sz w:val="28"/>
          <w:szCs w:val="28"/>
        </w:rPr>
        <w:t>Вина лица, привлекаемого к административной ответственности, подтверждается протоколом 61 АГ 311950 от 07.05.2017 года об административном правонарушении, с которым Бочков В.В. ознакомлен,  копия ему вручена,  протоколом 61 АМ 39</w:t>
      </w:r>
      <w:r w:rsidRPr="003B4A2B">
        <w:rPr>
          <w:sz w:val="28"/>
          <w:szCs w:val="28"/>
        </w:rPr>
        <w:t>9320  от  07.05.2017  года об отстранении Бочкова В.В. от управления транспортным средством,  актом 61 АА 130388 от 07.05.2017 года освидетельствования  на состояние алкогольного опьянения, согласно</w:t>
      </w:r>
      <w:r w:rsidRPr="003B4A2B">
        <w:rPr>
          <w:sz w:val="28"/>
          <w:szCs w:val="28"/>
        </w:rPr>
        <w:t xml:space="preserve"> </w:t>
      </w:r>
      <w:r w:rsidRPr="003B4A2B">
        <w:rPr>
          <w:sz w:val="28"/>
          <w:szCs w:val="28"/>
        </w:rPr>
        <w:t>которого Бочков В.В. от освидетельствования оказался, про</w:t>
      </w:r>
      <w:r w:rsidRPr="003B4A2B">
        <w:rPr>
          <w:sz w:val="28"/>
          <w:szCs w:val="28"/>
        </w:rPr>
        <w:t xml:space="preserve">токолом 61 АК № 604358 от 07.05.2017   года  о направлении на медицинское </w:t>
      </w:r>
      <w:r w:rsidRPr="003B4A2B">
        <w:rPr>
          <w:sz w:val="28"/>
          <w:szCs w:val="28"/>
        </w:rPr>
        <w:t>освидетельствование на состояние опьянения, где Бочков В.В. в графе «Пройти медицинское освидетельствование» собственноручно написал «отказываюсь»,  протоколом от  07.05.2017  года о</w:t>
      </w:r>
      <w:r w:rsidRPr="003B4A2B">
        <w:rPr>
          <w:sz w:val="28"/>
          <w:szCs w:val="28"/>
        </w:rPr>
        <w:t xml:space="preserve"> задержании транспортного средства, материалом видеозаписи, дополнением к протоколу, согласно которого </w:t>
      </w:r>
      <w:r w:rsidRPr="003B4A2B">
        <w:rPr>
          <w:sz w:val="28"/>
          <w:szCs w:val="28"/>
        </w:rPr>
        <w:t>фио</w:t>
      </w:r>
      <w:r w:rsidRPr="003B4A2B">
        <w:rPr>
          <w:sz w:val="28"/>
          <w:szCs w:val="28"/>
        </w:rPr>
        <w:t xml:space="preserve">  водительское удостоверение не получал, информацией о привлечении Бочкова В.В.</w:t>
      </w:r>
      <w:r w:rsidRPr="003B4A2B">
        <w:rPr>
          <w:sz w:val="28"/>
          <w:szCs w:val="28"/>
        </w:rPr>
        <w:t xml:space="preserve"> к административной ответственности ранее.</w:t>
      </w:r>
    </w:p>
    <w:p w:rsidR="00A77B3E" w:rsidRPr="003B4A2B" w:rsidP="003B4A2B">
      <w:pPr>
        <w:ind w:firstLine="720"/>
        <w:jc w:val="both"/>
        <w:rPr>
          <w:sz w:val="28"/>
          <w:szCs w:val="28"/>
        </w:rPr>
      </w:pPr>
      <w:r w:rsidRPr="003B4A2B">
        <w:rPr>
          <w:sz w:val="28"/>
          <w:szCs w:val="28"/>
        </w:rPr>
        <w:t>Суд признает обстоятельством</w:t>
      </w:r>
      <w:r w:rsidRPr="003B4A2B">
        <w:rPr>
          <w:sz w:val="28"/>
          <w:szCs w:val="28"/>
        </w:rPr>
        <w:t xml:space="preserve">, смягчающим административную ответственность, раскаяние лица в совершении правонарушения. </w:t>
      </w:r>
    </w:p>
    <w:p w:rsidR="00A77B3E" w:rsidRPr="003B4A2B" w:rsidP="003B4A2B">
      <w:pPr>
        <w:ind w:firstLine="720"/>
        <w:jc w:val="both"/>
        <w:rPr>
          <w:sz w:val="28"/>
          <w:szCs w:val="28"/>
        </w:rPr>
      </w:pPr>
      <w:r w:rsidRPr="003B4A2B">
        <w:rPr>
          <w:sz w:val="28"/>
          <w:szCs w:val="28"/>
        </w:rPr>
        <w:t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наличие обстоятельства, смягчающего ответственность, отсутствие обстоятельств,</w:t>
      </w:r>
      <w:r w:rsidRPr="003B4A2B">
        <w:rPr>
          <w:sz w:val="28"/>
          <w:szCs w:val="28"/>
        </w:rPr>
        <w:t xml:space="preserve">  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</w:t>
      </w:r>
      <w:r w:rsidRPr="003B4A2B">
        <w:rPr>
          <w:sz w:val="28"/>
          <w:szCs w:val="28"/>
        </w:rPr>
        <w:t xml:space="preserve"> </w:t>
      </w:r>
      <w:r w:rsidRPr="003B4A2B">
        <w:rPr>
          <w:sz w:val="28"/>
          <w:szCs w:val="28"/>
        </w:rPr>
        <w:t>ответственности, пос</w:t>
      </w:r>
      <w:r w:rsidRPr="003B4A2B">
        <w:rPr>
          <w:sz w:val="28"/>
          <w:szCs w:val="28"/>
        </w:rPr>
        <w:t>кольку управление, не имея прав на управление</w:t>
      </w:r>
      <w:r w:rsidRPr="003B4A2B">
        <w:rPr>
          <w:sz w:val="28"/>
          <w:szCs w:val="28"/>
        </w:rPr>
        <w:t xml:space="preserve">, водителем,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</w:t>
      </w:r>
      <w:r w:rsidRPr="003B4A2B">
        <w:rPr>
          <w:sz w:val="28"/>
          <w:szCs w:val="28"/>
        </w:rPr>
        <w:t xml:space="preserve">размера вреда, наступления последствий и их тяжести.   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</w:t>
      </w:r>
      <w:r w:rsidRPr="003B4A2B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Сроки давности привлечения к административной ответственности, предусмотренн</w:t>
      </w:r>
      <w:r w:rsidRPr="003B4A2B">
        <w:rPr>
          <w:sz w:val="28"/>
          <w:szCs w:val="28"/>
        </w:rPr>
        <w:t xml:space="preserve">ые ст.4.5 КоАП РФ,   как было установлено судом, не истекли.   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</w:t>
      </w:r>
      <w:r w:rsidRPr="003B4A2B">
        <w:rPr>
          <w:sz w:val="28"/>
          <w:szCs w:val="28"/>
        </w:rPr>
        <w:tab/>
        <w:t>С учётом всех указанных обстоятельств, суд считает справедливым и соответствующим тяжести совершённого  административного правонарушения, назначить Бочкову В.В. наказание в виде администра</w:t>
      </w:r>
      <w:r w:rsidRPr="003B4A2B">
        <w:rPr>
          <w:sz w:val="28"/>
          <w:szCs w:val="28"/>
        </w:rPr>
        <w:t xml:space="preserve">тивного ареста.  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</w:t>
      </w:r>
      <w:r w:rsidRPr="003B4A2B">
        <w:rPr>
          <w:sz w:val="28"/>
          <w:szCs w:val="28"/>
        </w:rPr>
        <w:tab/>
        <w:t>Руководствуясь ст.3.9, ч. 2 ст. 12.26, 29.9-29.11 КоАП РФ, мировой судья</w:t>
      </w:r>
    </w:p>
    <w:p w:rsidR="00A77B3E" w:rsidRPr="003B4A2B" w:rsidP="003B4A2B">
      <w:pPr>
        <w:jc w:val="center"/>
        <w:rPr>
          <w:sz w:val="28"/>
          <w:szCs w:val="28"/>
        </w:rPr>
      </w:pPr>
      <w:r w:rsidRPr="003B4A2B">
        <w:rPr>
          <w:sz w:val="28"/>
          <w:szCs w:val="28"/>
        </w:rPr>
        <w:t>постановил: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Признать Бочкова В.В.  виновным в совершении административного правонарушения, предусмотренного ч. 2 ст. 12.26 КоАП РФ, и назначить ему н</w:t>
      </w:r>
      <w:r w:rsidRPr="003B4A2B">
        <w:rPr>
          <w:sz w:val="28"/>
          <w:szCs w:val="28"/>
        </w:rPr>
        <w:t>аказание в виде административного ареста сроком на  десять  суток.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Срок наказания исчислять с 12 час. 30 мин. 16.05.2017 года.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через мирового судью судебног</w:t>
      </w:r>
      <w:r w:rsidRPr="003B4A2B">
        <w:rPr>
          <w:sz w:val="28"/>
          <w:szCs w:val="28"/>
        </w:rPr>
        <w:t>о участка № 66 в течение 10 суток со дня его вручения или получения копии постановления.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</w:t>
      </w:r>
    </w:p>
    <w:p w:rsidR="00A77B3E" w:rsidRPr="003B4A2B" w:rsidP="003B4A2B">
      <w:pPr>
        <w:jc w:val="both"/>
        <w:rPr>
          <w:sz w:val="28"/>
          <w:szCs w:val="28"/>
        </w:rPr>
      </w:pPr>
      <w:r w:rsidRPr="003B4A2B">
        <w:rPr>
          <w:sz w:val="28"/>
          <w:szCs w:val="28"/>
        </w:rPr>
        <w:t xml:space="preserve">           Мировой судья</w:t>
      </w:r>
    </w:p>
    <w:p w:rsidR="00A77B3E" w:rsidRPr="003B4A2B" w:rsidP="003B4A2B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