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602B4" w:rsidRPr="00DF5638" w:rsidP="00B6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B602B4" w:rsidRPr="00DF5638" w:rsidP="00B60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Дело № 5-66-101/2018</w:t>
      </w:r>
    </w:p>
    <w:p w:rsidR="00B602B4" w:rsidRPr="00DF5638" w:rsidP="00B60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02B4" w:rsidRPr="00DF5638" w:rsidP="00B60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B602B4" w:rsidRPr="00DF5638" w:rsidP="00B602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>21 мая 2018 года</w:t>
      </w:r>
    </w:p>
    <w:p w:rsidR="00B602B4" w:rsidRPr="00DF5638" w:rsidP="00B6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 xml:space="preserve">     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DF5638">
        <w:rPr>
          <w:rFonts w:ascii="Times New Roman" w:hAnsi="Times New Roman" w:cs="Times New Roman"/>
          <w:sz w:val="28"/>
          <w:szCs w:val="28"/>
        </w:rPr>
        <w:t>Йова</w:t>
      </w:r>
      <w:r w:rsidRPr="00DF5638">
        <w:rPr>
          <w:rFonts w:ascii="Times New Roman" w:hAnsi="Times New Roman" w:cs="Times New Roman"/>
          <w:sz w:val="28"/>
          <w:szCs w:val="28"/>
        </w:rPr>
        <w:t xml:space="preserve"> Е.В.,  в зале судебного участка № 66, расположенного по адресу: Республика Крым, Первомайский район, </w:t>
      </w:r>
      <w:r w:rsidRPr="00DF5638">
        <w:rPr>
          <w:rFonts w:ascii="Times New Roman" w:hAnsi="Times New Roman" w:cs="Times New Roman"/>
          <w:sz w:val="28"/>
          <w:szCs w:val="28"/>
        </w:rPr>
        <w:t>пгт</w:t>
      </w:r>
      <w:r w:rsidRPr="00DF5638">
        <w:rPr>
          <w:rFonts w:ascii="Times New Roman" w:hAnsi="Times New Roman" w:cs="Times New Roman"/>
          <w:sz w:val="28"/>
          <w:szCs w:val="28"/>
        </w:rPr>
        <w:t xml:space="preserve">. Первомайское, ул. Кооперативная, д. 6 , 296300,  рассмотрев материалы дела, поступившего из ГУ – УПФ РФ в Красноперекопском районе РК (межрайонное) о привлечении к административной ответственности  Мельник </w:t>
      </w:r>
      <w:r w:rsidRPr="00DF5638" w:rsidR="00DF5638">
        <w:rPr>
          <w:rFonts w:ascii="Times New Roman" w:hAnsi="Times New Roman" w:cs="Times New Roman"/>
          <w:sz w:val="28"/>
          <w:szCs w:val="28"/>
        </w:rPr>
        <w:t>В.К.</w:t>
      </w:r>
      <w:r w:rsidRPr="00DF5638">
        <w:rPr>
          <w:rFonts w:ascii="Times New Roman" w:hAnsi="Times New Roman" w:cs="Times New Roman"/>
          <w:sz w:val="28"/>
          <w:szCs w:val="28"/>
        </w:rPr>
        <w:t xml:space="preserve">, </w:t>
      </w:r>
      <w:r w:rsidRPr="00DF5638" w:rsidR="00DF5638">
        <w:rPr>
          <w:rFonts w:ascii="Times New Roman" w:hAnsi="Times New Roman" w:cs="Times New Roman"/>
          <w:sz w:val="28"/>
          <w:szCs w:val="28"/>
        </w:rPr>
        <w:t>ПАСПОРТНЫЕ ДАННЫЕ</w:t>
      </w:r>
      <w:r w:rsidRPr="00DF5638" w:rsidR="00DF5638">
        <w:rPr>
          <w:rFonts w:ascii="Times New Roman" w:hAnsi="Times New Roman" w:cs="Times New Roman"/>
          <w:sz w:val="28"/>
          <w:szCs w:val="28"/>
        </w:rPr>
        <w:t xml:space="preserve"> ,</w:t>
      </w:r>
      <w:r w:rsidRPr="00DF5638" w:rsidR="00DF5638">
        <w:rPr>
          <w:rFonts w:ascii="Times New Roman" w:hAnsi="Times New Roman" w:cs="Times New Roman"/>
          <w:sz w:val="28"/>
          <w:szCs w:val="28"/>
        </w:rPr>
        <w:t xml:space="preserve"> ДОЛЖНОСТЬ, ОРГАНИЗАЦИЯ</w:t>
      </w:r>
      <w:r w:rsidRPr="00DF5638">
        <w:rPr>
          <w:rFonts w:ascii="Times New Roman" w:hAnsi="Times New Roman" w:cs="Times New Roman"/>
          <w:sz w:val="28"/>
          <w:szCs w:val="28"/>
        </w:rPr>
        <w:t xml:space="preserve"> (юридический адрес: </w:t>
      </w:r>
      <w:r w:rsidRPr="00DF5638" w:rsidR="00DF5638">
        <w:rPr>
          <w:rFonts w:ascii="Times New Roman" w:hAnsi="Times New Roman" w:cs="Times New Roman"/>
          <w:sz w:val="28"/>
          <w:szCs w:val="28"/>
        </w:rPr>
        <w:t>АДРЕС</w:t>
      </w:r>
      <w:r w:rsidRPr="00DF5638">
        <w:rPr>
          <w:rFonts w:ascii="Times New Roman" w:hAnsi="Times New Roman" w:cs="Times New Roman"/>
          <w:sz w:val="28"/>
          <w:szCs w:val="28"/>
        </w:rPr>
        <w:t>), зарегистрированного и проживающего по адресу:</w:t>
      </w:r>
      <w:r w:rsidRPr="00DF5638">
        <w:rPr>
          <w:rFonts w:ascii="Times New Roman" w:hAnsi="Times New Roman" w:cs="Times New Roman"/>
          <w:sz w:val="28"/>
          <w:szCs w:val="28"/>
        </w:rPr>
        <w:t xml:space="preserve"> </w:t>
      </w:r>
      <w:r w:rsidRPr="00DF5638" w:rsidR="00DF5638">
        <w:rPr>
          <w:rFonts w:ascii="Times New Roman" w:hAnsi="Times New Roman" w:cs="Times New Roman"/>
          <w:sz w:val="28"/>
          <w:szCs w:val="28"/>
        </w:rPr>
        <w:t>АДРЕС,</w:t>
      </w:r>
    </w:p>
    <w:p w:rsidR="00B602B4" w:rsidRPr="00DF5638" w:rsidP="00B6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B602B4" w:rsidRPr="00DF5638" w:rsidP="00B60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2B4" w:rsidRPr="00DF5638" w:rsidP="00B602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63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 С Т А Н О В И Л:</w:t>
      </w:r>
    </w:p>
    <w:p w:rsidR="00B602B4" w:rsidRPr="00DF5638" w:rsidP="00B602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2B4" w:rsidRPr="00DF5638" w:rsidP="00B60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Мельник В.К., 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являясь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F5638" w:rsidR="00DF5638">
        <w:rPr>
          <w:rFonts w:ascii="Times New Roman" w:hAnsi="Times New Roman" w:cs="Times New Roman"/>
          <w:sz w:val="28"/>
          <w:szCs w:val="28"/>
        </w:rPr>
        <w:t>ДОЛЖНОСТЬ ОРГАНИЗАЦИЯ</w:t>
      </w:r>
      <w:r w:rsidRPr="00DF5638">
        <w:rPr>
          <w:rFonts w:ascii="Times New Roman" w:hAnsi="Times New Roman" w:cs="Times New Roman"/>
          <w:sz w:val="28"/>
          <w:szCs w:val="28"/>
        </w:rPr>
        <w:t xml:space="preserve"> (адрес: </w:t>
      </w:r>
      <w:r w:rsidRPr="00DF5638" w:rsidR="00DF5638">
        <w:rPr>
          <w:rFonts w:ascii="Times New Roman" w:hAnsi="Times New Roman" w:cs="Times New Roman"/>
          <w:sz w:val="28"/>
          <w:szCs w:val="28"/>
        </w:rPr>
        <w:t>АДРЕС</w:t>
      </w:r>
      <w:r w:rsidRPr="00DF5638">
        <w:rPr>
          <w:rFonts w:ascii="Times New Roman" w:hAnsi="Times New Roman" w:cs="Times New Roman"/>
          <w:sz w:val="28"/>
          <w:szCs w:val="28"/>
        </w:rPr>
        <w:t>),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лицом, 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11 и 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абз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5 ст. 15 Федерального закона от 01.04.1996 года № 27-ФЗ «Об индивидуальном (персонифицированном) учете в системе обязательного пенсионного страхования» (в редакции закона от 28.12.2016), не представил в Управление Пенсионного фонда РФ в Красноперекопском районе РК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межрайонное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расположенное по адресу: Республика Крым, г. Красноперекопск, пл. Героев Перекопа, 1а, сведения об одном застрахованном лице в системе индивидуального (персонифицированного) учета по форме СЗВ-М за отчетный период – февраль 2018 года в установленный срок не позднее 15 марта 2018 года. Фактически отчет был представлен в </w:t>
      </w:r>
      <w:r w:rsidRPr="00DF5638">
        <w:rPr>
          <w:rFonts w:ascii="Times New Roman" w:hAnsi="Times New Roman" w:cs="Times New Roman"/>
          <w:sz w:val="28"/>
          <w:szCs w:val="28"/>
        </w:rPr>
        <w:t>ГУ – УПФ РФ в Красноперекопском районе РК (</w:t>
      </w:r>
      <w:r w:rsidRPr="00DF5638">
        <w:rPr>
          <w:rFonts w:ascii="Times New Roman" w:hAnsi="Times New Roman" w:cs="Times New Roman"/>
          <w:sz w:val="28"/>
          <w:szCs w:val="28"/>
        </w:rPr>
        <w:t>межрайонное</w:t>
      </w:r>
      <w:r w:rsidRPr="00DF5638">
        <w:rPr>
          <w:rFonts w:ascii="Times New Roman" w:hAnsi="Times New Roman" w:cs="Times New Roman"/>
          <w:sz w:val="28"/>
          <w:szCs w:val="28"/>
        </w:rPr>
        <w:t>)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телекоммуникационным каналам связи 03.04.2018 года (СЗВ-М «дополняющая»).  </w:t>
      </w:r>
    </w:p>
    <w:p w:rsidR="00B602B4" w:rsidRPr="00DF5638" w:rsidP="00B6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 xml:space="preserve">          В судебное заседание</w:t>
      </w:r>
      <w:r w:rsidRPr="00DF5638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Мельник В.К. </w:t>
      </w:r>
      <w:r w:rsidRPr="00DF5638">
        <w:rPr>
          <w:rFonts w:ascii="Times New Roman" w:hAnsi="Times New Roman" w:cs="Times New Roman"/>
          <w:sz w:val="28"/>
          <w:szCs w:val="28"/>
        </w:rPr>
        <w:t xml:space="preserve"> не явился. Согласно почтового уведомления о вручении повестка получена им 12.05.2018 года, что позволяет мировому судье сделать вывод о  его  надлежащем  </w:t>
      </w:r>
      <w:r w:rsidRPr="00DF5638">
        <w:rPr>
          <w:rFonts w:ascii="Times New Roman" w:hAnsi="Times New Roman" w:cs="Times New Roman"/>
          <w:sz w:val="28"/>
          <w:szCs w:val="28"/>
        </w:rPr>
        <w:t>извещении</w:t>
      </w:r>
      <w:r w:rsidRPr="00DF5638">
        <w:rPr>
          <w:rFonts w:ascii="Times New Roman" w:hAnsi="Times New Roman" w:cs="Times New Roman"/>
          <w:sz w:val="28"/>
          <w:szCs w:val="28"/>
        </w:rPr>
        <w:t xml:space="preserve">  о  месте  и  времени  рассмотрения  настоящего  дела  об  административном  правонарушении. Ходатайство об отложении рассмотрения дела от него не поступало.   </w:t>
      </w:r>
    </w:p>
    <w:p w:rsidR="00B602B4" w:rsidRPr="00DF5638" w:rsidP="00B6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 xml:space="preserve">       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 обстоятельствах, учитывая  отсутствие  неполноты и противоречий в материалах дела,  устранение  которых  </w:t>
      </w:r>
      <w:r w:rsidRPr="00DF5638">
        <w:rPr>
          <w:rFonts w:ascii="Times New Roman" w:hAnsi="Times New Roman" w:cs="Times New Roman"/>
          <w:sz w:val="28"/>
          <w:szCs w:val="28"/>
        </w:rPr>
        <w:t xml:space="preserve">невозможно  без  </w:t>
      </w:r>
      <w:r w:rsidRPr="00DF5638">
        <w:rPr>
          <w:rFonts w:ascii="Times New Roman" w:hAnsi="Times New Roman" w:cs="Times New Roman"/>
          <w:sz w:val="28"/>
          <w:szCs w:val="28"/>
        </w:rPr>
        <w:t>участия</w:t>
      </w:r>
      <w:r w:rsidRPr="00DF5638">
        <w:rPr>
          <w:rFonts w:ascii="Times New Roman" w:hAnsi="Times New Roman" w:cs="Times New Roman"/>
          <w:sz w:val="28"/>
          <w:szCs w:val="28"/>
        </w:rPr>
        <w:t xml:space="preserve">  привлекаемого к административной ответственности лица, суд считает  возможным рассмотреть  дело об административном правонарушении в отсутствии 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Мельник В.К.</w:t>
      </w:r>
      <w:r w:rsidRPr="00DF5638">
        <w:rPr>
          <w:rFonts w:ascii="Times New Roman" w:hAnsi="Times New Roman" w:cs="Times New Roman"/>
          <w:sz w:val="28"/>
          <w:szCs w:val="28"/>
        </w:rPr>
        <w:t xml:space="preserve">  в соответствии с ч.2  ст.25.1 КоАП РФ.</w:t>
      </w:r>
    </w:p>
    <w:p w:rsidR="00B602B4" w:rsidRPr="00DF5638" w:rsidP="00B60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материалы дела: протокол об административном правонарушении от 24.04.2018 года, форму СЗВ-М за февраль 2018 года тип «дополняющая», представленную в отношении одного застрахованного лиц  </w:t>
      </w:r>
      <w:r w:rsidRPr="00DF5638" w:rsid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Pr="00DF5638" w:rsid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протокол проверки отчетности страхователя от 03.04.2018 года, извещение о доставке от 03.04.2018, протокол проверки, реквизиты сертификата электронной подписи, уведомление о регистрации в ТО ПФРФ плательщика, производящего выплаты физическим лицам, выписку из ЕГРИП, мировой судья вину</w:t>
      </w:r>
      <w:r w:rsidRPr="00DF56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Мельник В.К. в совершении правонарушения, предусмотренного</w:t>
      </w: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 15.3. Нарушение срока постановки на учет в налоговом органе" \t "_blank" </w:instrText>
      </w:r>
      <w:r>
        <w:fldChar w:fldCharType="separate"/>
      </w: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15.33.2 </w:t>
      </w:r>
      <w:r w:rsidRPr="00DF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считает установленной исходя из следующего.</w:t>
      </w:r>
    </w:p>
    <w:p w:rsidR="00B602B4" w:rsidRPr="00DF5638" w:rsidP="00B6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56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 1</w:t>
      </w: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 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B602B4" w:rsidRPr="00DF5638" w:rsidP="00B6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B602B4" w:rsidRPr="00DF5638" w:rsidP="00B602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страховой номер индивидуального лицевого счета;</w:t>
      </w:r>
    </w:p>
    <w:p w:rsidR="00B602B4" w:rsidRPr="00DF5638" w:rsidP="00B6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2) фамилию, имя и отчество;</w:t>
      </w:r>
    </w:p>
    <w:p w:rsidR="00B602B4" w:rsidRPr="00DF5638" w:rsidP="00B6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ФЗ-27).</w:t>
      </w:r>
    </w:p>
    <w:p w:rsidR="00B602B4" w:rsidRPr="00DF5638" w:rsidP="00B6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</w:t>
      </w: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B602B4" w:rsidRPr="00DF5638" w:rsidP="00B6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B602B4" w:rsidRPr="00DF5638" w:rsidP="00B6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DF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15.33.2 КоАП </w:t>
      </w:r>
      <w:r>
        <w:fldChar w:fldCharType="end"/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искаженном 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влечет наложение административного штрафа на должностных лиц в размере от трехсот до пятисот рублей.</w:t>
      </w:r>
    </w:p>
    <w:p w:rsidR="00B602B4" w:rsidRPr="00DF5638" w:rsidP="00B6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Судом установлено, что согласно уведомления о регистрации юридического лица, в ГУ-УПФРФ 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Красноперекопском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районе Республики Крым (межрайонное) зарегистрировано юридическое лицо  </w:t>
      </w:r>
      <w:r w:rsidRPr="00DF5638" w:rsid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</w:t>
      </w:r>
      <w:r w:rsidRPr="00DF5638">
        <w:rPr>
          <w:rFonts w:ascii="Times New Roman" w:hAnsi="Times New Roman" w:cs="Times New Roman"/>
          <w:sz w:val="28"/>
          <w:szCs w:val="28"/>
        </w:rPr>
        <w:t xml:space="preserve">, 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которому присвоен регистрационный номер </w:t>
      </w:r>
      <w:r w:rsidRPr="00DF5638" w:rsid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Согласно выписке из единого государственного реестра юридических лиц от 21.05.2018 года, Мельник В.К. является </w:t>
      </w:r>
      <w:r w:rsidRPr="00DF5638" w:rsid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ДОЛЖНОСТЬ</w:t>
      </w:r>
      <w:r w:rsidRPr="00DF5638">
        <w:rPr>
          <w:rFonts w:ascii="Times New Roman" w:hAnsi="Times New Roman" w:cs="Times New Roman"/>
          <w:sz w:val="28"/>
          <w:szCs w:val="28"/>
        </w:rPr>
        <w:t>.</w:t>
      </w:r>
    </w:p>
    <w:p w:rsidR="00B602B4" w:rsidRPr="00DF5638" w:rsidP="00B6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электронным журналом  03.04.2018 года Мельник В.К. были предоставлены сведения в отношении одного застрахованного лица по форме СЗВ-М тип «дополняющая», с целью дополнения ранее принятых территориальным органом ПФР сведений по форме СЗВ-М «исходная» в отношении 48 застрахованных лиц за отчетный период февраль 2018 года, в форме электронного документа с использованием информационно-телекоммуникационных сетей, что подтверждается извещением о доставке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03.04.2018 года и протоколом проверки от 03.04.2018 года. </w:t>
      </w:r>
    </w:p>
    <w:p w:rsidR="00B602B4" w:rsidRPr="00DF5638" w:rsidP="00B6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Исследовав и оценив имеющиеся в деле доказательства в их совокупности, которые являются допустимыми и достаточными, суд приходит к выводу, что Мельник В.К. нарушил установленный законодательством «Об индивидуальном (персонифицированном) учете в системе обязательного пенсионного страхования» срок предоставления формы отчетности СЗВ-М за февраль 2018 года, то есть совершил административное правонарушение, предусмотренное</w:t>
      </w: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DF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15.33.2 КоАП </w:t>
      </w:r>
      <w:r>
        <w:fldChar w:fldCharType="end"/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РФ.</w:t>
      </w:r>
    </w:p>
    <w:p w:rsidR="00B602B4" w:rsidRPr="00DF5638" w:rsidP="00B60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</w:t>
      </w: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t>2.4 </w:t>
      </w:r>
      <w:r w:rsidRPr="00DF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DF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t>2.4 </w:t>
      </w:r>
      <w:r w:rsidRPr="00DF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При назначении</w:t>
      </w:r>
      <w:r w:rsidRPr="00DF56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Мельник В.К. наказания суд учитывает характер совершенного административного правонарушения, смягчающие и 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отягчающие ответственность обстоятельства, личность виновного, совершение данного правонарушения впервые.             </w:t>
      </w:r>
    </w:p>
    <w:p w:rsidR="00B602B4" w:rsidRPr="00DF5638" w:rsidP="00B6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Смягчающих либо отягчающих административную ответственность обстоятель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 пр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рассмотрении дела не установлено.</w:t>
      </w:r>
    </w:p>
    <w:p w:rsidR="00B602B4" w:rsidRPr="00DF5638" w:rsidP="00B602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F5638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  <w:r w:rsidRPr="00DF5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638">
        <w:rPr>
          <w:rFonts w:ascii="Times New Roman" w:hAnsi="Times New Roman" w:cs="Times New Roman"/>
          <w:sz w:val="28"/>
          <w:szCs w:val="28"/>
        </w:rPr>
        <w:t xml:space="preserve">       Руководствуясь ст. ст.15.33.2,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29.9. Виды постановлений и определений по делу об административном правон" \t "_blank" </w:instrText>
      </w:r>
      <w:r>
        <w:fldChar w:fldCharType="separate"/>
      </w:r>
      <w:r w:rsidRPr="00DF5638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29.9</w:t>
      </w:r>
      <w:r>
        <w:fldChar w:fldCharType="end"/>
      </w:r>
      <w:r w:rsidRPr="00DF5638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29.10. Постановление по делу об административном правонарушении" \t "_blank" </w:instrText>
      </w:r>
      <w:r>
        <w:fldChar w:fldCharType="separate"/>
      </w:r>
      <w:r w:rsidRPr="00DF5638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29.10 КоАП </w:t>
      </w:r>
      <w:r>
        <w:fldChar w:fldCharType="end"/>
      </w:r>
      <w:r w:rsidRPr="00DF5638">
        <w:rPr>
          <w:rFonts w:ascii="Times New Roman" w:hAnsi="Times New Roman" w:cs="Times New Roman"/>
          <w:color w:val="000000" w:themeColor="text1"/>
          <w:sz w:val="28"/>
          <w:szCs w:val="28"/>
        </w:rPr>
        <w:t>РФ,</w:t>
      </w:r>
    </w:p>
    <w:p w:rsidR="00B602B4" w:rsidRPr="00DF5638" w:rsidP="00B602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F5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                                                                       </w:t>
      </w:r>
      <w:r w:rsidRPr="00DF56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DF56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B602B4" w:rsidRPr="00DF5638" w:rsidP="00B60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DF5638" w:rsidR="00DF5638">
        <w:rPr>
          <w:rFonts w:ascii="Times New Roman" w:hAnsi="Times New Roman" w:cs="Times New Roman"/>
          <w:sz w:val="28"/>
          <w:szCs w:val="28"/>
        </w:rPr>
        <w:t>ДОЛЖНОСТЬ ОРГАНИЗАЦИЯ</w:t>
      </w:r>
      <w:r w:rsidRPr="00DF5638">
        <w:rPr>
          <w:rFonts w:ascii="Times New Roman" w:hAnsi="Times New Roman" w:cs="Times New Roman"/>
          <w:sz w:val="28"/>
          <w:szCs w:val="28"/>
        </w:rPr>
        <w:t xml:space="preserve"> Мельник </w:t>
      </w:r>
      <w:r w:rsidRPr="00DF5638" w:rsidR="00DF5638">
        <w:rPr>
          <w:rFonts w:ascii="Times New Roman" w:hAnsi="Times New Roman" w:cs="Times New Roman"/>
          <w:sz w:val="28"/>
          <w:szCs w:val="28"/>
        </w:rPr>
        <w:t>В.К.</w:t>
      </w: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F5638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 15.33.2 КоАП РФ, и назначить ему наказание  в виде штрафа в размере 300 (триста) рублей.</w:t>
      </w:r>
    </w:p>
    <w:p w:rsidR="00B602B4" w:rsidRPr="00DF5638" w:rsidP="00B60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</w:p>
    <w:p w:rsidR="00B602B4" w:rsidRPr="00DF5638" w:rsidP="00B60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5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Получатель: УФК по  Республике Крым (ГУ - Отделение Пенсионного фонда РФ по Республике Крым), № счета: 40101810335100010001 ГРКЦ НБ Банка России Отделение по Республике Крым Центрального банка Российской Федерации, БИК: 043510001, ОКАТО 35000000, ИНН 7706808265, КПП 910201001, КБК 39211620010066000140.</w:t>
      </w:r>
    </w:p>
    <w:p w:rsidR="00B602B4" w:rsidRPr="00DF5638" w:rsidP="00B60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3A6149" w:rsidRPr="00DF5638" w:rsidP="00B602B4">
      <w:pPr>
        <w:rPr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0E226B"/>
    <w:multiLevelType w:val="hybridMultilevel"/>
    <w:tmpl w:val="A4E6B0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B4"/>
    <w:rsid w:val="003A6149"/>
    <w:rsid w:val="00B602B4"/>
    <w:rsid w:val="00DF56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2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02B4"/>
    <w:pPr>
      <w:ind w:left="720"/>
      <w:contextualSpacing/>
    </w:pPr>
  </w:style>
  <w:style w:type="character" w:customStyle="1" w:styleId="a">
    <w:name w:val="Основной текст Знак"/>
    <w:link w:val="BodyText"/>
    <w:locked/>
    <w:rsid w:val="00B602B4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B602B4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B60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