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245F" w:rsidRPr="009B245F" w:rsidP="009B245F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</w:t>
      </w:r>
    </w:p>
    <w:p w:rsidR="009B245F" w:rsidRPr="009B245F" w:rsidP="009B245F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5-66-</w:t>
      </w:r>
      <w:r w:rsidRPr="00ED378A">
        <w:rPr>
          <w:rFonts w:ascii="Times New Roman" w:eastAsia="Times New Roman" w:hAnsi="Times New Roman" w:cs="Times New Roman"/>
          <w:sz w:val="20"/>
          <w:szCs w:val="20"/>
          <w:lang w:eastAsia="ru-RU"/>
        </w:rPr>
        <w:t>103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ED378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9B245F" w:rsidRPr="009B245F" w:rsidP="009B245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 91MS0066-01-202</w:t>
      </w:r>
      <w:r w:rsidRPr="00ED378A" w:rsidR="005C2340">
        <w:rPr>
          <w:rFonts w:ascii="Times New Roman" w:eastAsia="Times New Roman" w:hAnsi="Times New Roman" w:cs="Times New Roman"/>
          <w:sz w:val="20"/>
          <w:szCs w:val="20"/>
          <w:lang w:eastAsia="ru-RU"/>
        </w:rPr>
        <w:t>6-000433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ED378A" w:rsidR="005C2340">
        <w:rPr>
          <w:rFonts w:ascii="Times New Roman" w:eastAsia="Times New Roman" w:hAnsi="Times New Roman" w:cs="Times New Roman"/>
          <w:sz w:val="20"/>
          <w:szCs w:val="20"/>
          <w:lang w:eastAsia="ru-RU"/>
        </w:rPr>
        <w:t>51</w:t>
      </w:r>
    </w:p>
    <w:p w:rsidR="009B245F" w:rsidRPr="009B245F" w:rsidP="009B245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B245F" w:rsidRPr="009B245F" w:rsidP="009B2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9B245F" w:rsidRPr="009B245F" w:rsidP="009B2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делу об административном правонарушении</w:t>
      </w:r>
    </w:p>
    <w:p w:rsidR="009B245F" w:rsidRPr="009B245F" w:rsidP="009B2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245F" w:rsidRPr="009B245F" w:rsidP="005C23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D378A" w:rsidR="005C2340">
        <w:rPr>
          <w:rFonts w:ascii="Times New Roman" w:eastAsia="Times New Roman" w:hAnsi="Times New Roman" w:cs="Times New Roman"/>
          <w:sz w:val="20"/>
          <w:szCs w:val="20"/>
          <w:lang w:eastAsia="ru-RU"/>
        </w:rPr>
        <w:t>05 мая 2026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>. Первомайское</w:t>
      </w:r>
    </w:p>
    <w:p w:rsidR="009B245F" w:rsidRPr="009B245F" w:rsidP="005C2340">
      <w:pPr>
        <w:tabs>
          <w:tab w:val="left" w:pos="2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37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66 Первомайского судебного района (Первомайский муниципальный район) Республики Крым  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>Йова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 в помещении судебного участка № 66, расположенного по адресу: Республика Крым, Первомайский район, 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пгт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Первомайское, ул. Кооперативная, д. 6, 296300,  рассмотрев 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дело об административном правонарушении, поступившее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 отдела МВД России по Первомайскому району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привлечении к административной ответственности </w:t>
      </w:r>
      <w:r w:rsidRPr="00ED37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D37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Голяка Игоря Анатольевича</w:t>
      </w:r>
      <w:r w:rsidRPr="00ED378A">
        <w:rPr>
          <w:rFonts w:ascii="Times New Roman" w:eastAsia="Times New Roman" w:hAnsi="Times New Roman" w:cs="Times New Roman"/>
          <w:sz w:val="20"/>
          <w:szCs w:val="20"/>
          <w:lang w:eastAsia="ru-RU"/>
        </w:rPr>
        <w:t>, родившегося 20 апреля 1985 года в с. Выпасное Первомайского района Крымской области, временное удостоверение личности без гражданства в Российской Федерации серия 02 № 0005147 выдано ОВМ ОМВД России по Первомайскому району 07.12.2023 года, код</w:t>
      </w:r>
      <w:r w:rsidRPr="00ED37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подразделения 910-023, владеющего русским языком, не работающего, в зарегистрированном браке не состоящего, имеющего ребенка - </w:t>
      </w:r>
      <w:r w:rsidRPr="00ED378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Комисарук</w:t>
      </w:r>
      <w:r w:rsidRPr="00ED37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Данила Николаевич, 04.01.2013 года рождения, инвалидом и военнослужащим не являющегося, адреса регистрации не имеющего, проживающего по адресу: </w:t>
      </w:r>
      <w:r w:rsidRPr="00ED37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Республика Крым,  Первомайский район,  с. Гришино, ул. Кирова, д. 28, кв. 1, </w:t>
      </w:r>
      <w:r w:rsidRPr="00ED37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9B245F" w:rsidRPr="009B245F" w:rsidP="009B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привлечении к административной ответственности по ст. 19.13 КоАП РФ, </w:t>
      </w:r>
    </w:p>
    <w:p w:rsidR="009B245F" w:rsidRPr="009B245F" w:rsidP="009B2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УСТАНОВИЛ:</w:t>
      </w:r>
    </w:p>
    <w:p w:rsidR="009B245F" w:rsidRPr="009B245F" w:rsidP="005C2340">
      <w:pPr>
        <w:tabs>
          <w:tab w:val="left" w:pos="2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.0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в 1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7.00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часов 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Голяк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находясь по месту своего жительства по адресу: </w:t>
      </w:r>
      <w:r w:rsidRPr="00ED378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 Крым,  Первомайский район,  с. Гри</w:t>
      </w:r>
      <w:r w:rsidRPr="00ED378A">
        <w:rPr>
          <w:rFonts w:ascii="Times New Roman" w:eastAsia="Times New Roman" w:hAnsi="Times New Roman" w:cs="Times New Roman"/>
          <w:sz w:val="20"/>
          <w:szCs w:val="20"/>
          <w:lang w:eastAsia="ru-RU"/>
        </w:rPr>
        <w:t>шино, ул. Кирова, д. 28, кв. 1,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допустил ложный вызов полиции, а именно: позвонил в дежурную часть ОМВД  России по Первомайскому району и сообщил, что 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Комисарук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И.Н. причинила ему телесные повреждения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Данное сообщение было зарегистрировано в КУСП ОМВД РФ по Первомайскому району. Сотрудниками ОМВД России по Первомайскому району установлено, что информация, сообщенная 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Голяком И.А.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не нашла своего подтверждения.</w:t>
      </w:r>
    </w:p>
    <w:p w:rsidR="009B245F" w:rsidRPr="009B245F" w:rsidP="009B2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судебное заседание </w:t>
      </w:r>
      <w:r w:rsidRPr="00ED378A" w:rsidR="005C23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Голяк</w:t>
      </w:r>
      <w:r w:rsidRPr="00ED378A" w:rsidR="005C23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явился, о месте и времени рассмотрения дела извещен надлежаще, судебная повестка, направленная по адресу его регистрации, возвращена за истечением срока хранения. Иными доступными средствами связи для извещения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Голяк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суд не располагает. 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B245F" w:rsidRPr="009B245F" w:rsidP="009B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B245F" w:rsidRPr="009B245F" w:rsidP="009B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участия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Голяка И.А.</w:t>
      </w:r>
    </w:p>
    <w:p w:rsidR="009B245F" w:rsidRPr="009B245F" w:rsidP="009B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9B245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Исследовав материалы дела, мировой судья приходит к следующему.</w:t>
      </w:r>
    </w:p>
    <w:p w:rsidR="009B245F" w:rsidRPr="009B245F" w:rsidP="009B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4" w:history="1">
        <w:r w:rsidRPr="00ED378A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eastAsia="ru-RU"/>
          </w:rPr>
          <w:t>Статья 19.13 КоАП РФ</w:t>
        </w:r>
      </w:hyperlink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предусматривает административную ответственность за заведомо ложный вызов пожарной охраны, полиции, скорой медицинской помощи или иных специализированных служб.            </w:t>
      </w:r>
    </w:p>
    <w:p w:rsidR="009B245F" w:rsidRPr="009B245F" w:rsidP="009B2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Объективной стороной состава данного административного правонарушения являются умышленные действия дееспособных граждан (с 16-летнего возраста), которые путем ложных вызовов специализированных служб препятствуют их эффективной работе, принятию экстренных мер по спасению жизни и здоровья граждан, их имущества, любой формы собственности, борьбе с административными правонарушениями и преступлениями.</w:t>
      </w:r>
    </w:p>
    <w:p w:rsidR="009B245F" w:rsidRPr="009B245F" w:rsidP="009B2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Изучив материалы дела об административном правонарушении, мировой судья пришел к выводу, что вина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Голяк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82 01 №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367633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.0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года; рапортом УУП ОУУП и ПДН ОМВД России по Первомайскому району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Красавцева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А.Ю.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поступившем в дежурную часть ОМВД сообщении, зарегистрированным в КУСП ОМВД России по Первомайскому району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.0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 №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886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копией письменных объяснений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Голяка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 и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Комисарук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И.Н.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.0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года;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справкой на физическое лицо СООП на имя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Голяк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привлечении к административной ответственности ранее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приходит к выводу о доказанности вины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Голяк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совершении административного правонарушения, предусмотренного  ст. 19.13 КоАП РФ, а именно: заведомо ложный вызов полиции.</w:t>
      </w:r>
    </w:p>
    <w:p w:rsidR="009B245F" w:rsidRPr="009B245F" w:rsidP="009B24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Как следует из материалов дела, обращение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Голяк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полицию не имело под собой никаких оснований, и было продиктовано не намерением исполнить свой гражданский долг или защитить права и охраняемые законом интересы, а ввести в заблуждение органы полиции, препятствуя, таким образом, их работе.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9B245F" w:rsidRPr="009B245F" w:rsidP="009B24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Достаточных и убедительных доводов, подтверждающих обоснованность вызова сотрудников полиции, при отсутствии каких-либо оснований, требующих вмешательства сотрудников полиции, мировому судье не представлено. Следовательно, оснований полагать, что 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Голяк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ED378A" w:rsidR="00DB10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был осуществлен вызов полиции вследствие добросовестного заблуждения, неверной оценки обстоятельств, у мирового судьи не имеется.</w:t>
      </w:r>
    </w:p>
    <w:p w:rsidR="009B245F" w:rsidRPr="009B245F" w:rsidP="009B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Обстоятельств,</w:t>
      </w:r>
      <w:r w:rsidRPr="00ED378A" w:rsidR="004963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смягчающих или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отягчающих админ</w:t>
      </w:r>
      <w:r w:rsidRPr="00ED378A" w:rsidR="004963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истративную ответственность </w:t>
      </w:r>
      <w:r w:rsidRPr="00ED378A" w:rsidR="0049633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Голяка</w:t>
      </w:r>
      <w:r w:rsidRPr="00ED378A" w:rsidR="004963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И.А.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не установлено. </w:t>
      </w:r>
    </w:p>
    <w:p w:rsidR="009B245F" w:rsidRPr="009B245F" w:rsidP="009B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назначении административного наказания мировой судья учитывает характер совершенного  административного правонарушения,   личность виновного, </w:t>
      </w:r>
      <w:r w:rsidRPr="00ED378A" w:rsidR="004963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смягчающих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отягчающих административную ответственность обстоятельств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9B245F" w:rsidRPr="009B245F" w:rsidP="009B24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Обстоятельств, исключающих производство по данному делу об административном правонарушении, предусмотренных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5" w:history="1">
        <w:r w:rsidRPr="00ED378A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ст. 24.5 КоАП РФ</w:t>
        </w:r>
      </w:hyperlink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не имеется.</w:t>
      </w:r>
    </w:p>
    <w:p w:rsidR="009B245F" w:rsidRPr="009B245F" w:rsidP="009B24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 давности привлечения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ED378A" w:rsidR="004963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378A" w:rsidR="0049633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Голяка</w:t>
      </w:r>
      <w:r w:rsidRPr="00ED378A" w:rsidR="004963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И.А.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административной ответственности, установленный </w:t>
      </w:r>
      <w:hyperlink r:id="rId6" w:history="1">
        <w:r w:rsidRPr="00ED378A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ст. 4.5 КоАП РФ</w:t>
        </w:r>
      </w:hyperlink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на момент вынесения настоящего постановления не истек.</w:t>
      </w:r>
    </w:p>
    <w:p w:rsidR="009B245F" w:rsidRPr="00ED378A" w:rsidP="009B2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Обстоятельств, при которых возможно освобождение от административной ответственности, прекращение производства по делу не имеется.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</w:p>
    <w:p w:rsidR="009B245F" w:rsidRPr="009B245F" w:rsidP="009B2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При таких обстоятельствах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378A" w:rsidR="00ED378A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Голяк</w:t>
      </w:r>
      <w:r w:rsidRPr="00ED378A" w:rsidR="00ED37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И.А.</w:t>
      </w:r>
      <w:r w:rsidRPr="00ED378A" w:rsid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подлежит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привлечению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административной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ответственности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назначению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наказания по ст.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19.13 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КоАП РФ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виде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административного </w:t>
      </w:r>
      <w:r w:rsidRPr="00ED37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штрафа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B245F" w:rsidRPr="009B245F" w:rsidP="009B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Руководствуясь ст. ст. 3.5, 4.1-4.3, 19.13, 29.9-29.11 КоАП РФ, мировой судья</w:t>
      </w:r>
    </w:p>
    <w:p w:rsidR="009B245F" w:rsidRPr="009B245F" w:rsidP="009B24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x-none"/>
        </w:rPr>
      </w:pPr>
      <w:r w:rsidRPr="009B24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x-none"/>
        </w:rPr>
        <w:t>ПОСТАНОВИЛ:</w:t>
      </w:r>
    </w:p>
    <w:p w:rsidR="009B245F" w:rsidRPr="009B245F" w:rsidP="009B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Признать </w:t>
      </w:r>
      <w:r w:rsidRPr="00ED378A" w:rsidR="00ED37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Голяка</w:t>
      </w:r>
      <w:r w:rsidRPr="00ED378A" w:rsidR="00ED37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Игоря Анатольевича</w:t>
      </w:r>
      <w:r w:rsidRPr="00ED378A" w:rsidR="00ED37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9B24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виновным в совершении административного правонарушения, предусмотренного ст. 19.13 КоАП РФ, и назначить ему наказание в виде административного штрафа в размере 1000 (одной тысячи) рублей.</w:t>
      </w:r>
    </w:p>
    <w:p w:rsidR="009B245F" w:rsidRPr="009B245F" w:rsidP="009B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01193 01 0013 140, ОКТМО: 35635000, УИН   </w:t>
      </w:r>
      <w:r w:rsidRPr="009B245F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</w:t>
      </w:r>
      <w:r w:rsidRPr="00ED378A" w:rsidR="00ED37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0410760300665001032619167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B245F" w:rsidRPr="009B245F" w:rsidP="009B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B245F" w:rsidRPr="009B245F" w:rsidP="009B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>вынесшим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постановление.          </w:t>
      </w:r>
    </w:p>
    <w:p w:rsidR="009B245F" w:rsidRPr="009B245F" w:rsidP="009B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9B245F" w:rsidRPr="009B245F" w:rsidP="009B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9B245F" w:rsidRPr="009B245F" w:rsidP="009B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9B245F" w:rsidRPr="009B245F" w:rsidP="009B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судья: подпись.</w:t>
      </w:r>
    </w:p>
    <w:p w:rsidR="009B245F" w:rsidRPr="009B245F" w:rsidP="009B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Копия верна. Мировой судья                                                Е.В. </w:t>
      </w: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>Йова</w:t>
      </w:r>
    </w:p>
    <w:p w:rsidR="009B245F" w:rsidRPr="009B245F" w:rsidP="009B2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45F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Секретарь</w:t>
      </w:r>
    </w:p>
    <w:p w:rsidR="009B245F" w:rsidRPr="009B245F" w:rsidP="009B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44D3" w:rsidRPr="00ED378A">
      <w:pPr>
        <w:rPr>
          <w:sz w:val="20"/>
          <w:szCs w:val="20"/>
        </w:rPr>
      </w:pPr>
    </w:p>
    <w:sectPr w:rsidSect="008A12FC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F"/>
    <w:rsid w:val="0049633C"/>
    <w:rsid w:val="005C2340"/>
    <w:rsid w:val="00616799"/>
    <w:rsid w:val="009B245F"/>
    <w:rsid w:val="00CD44D3"/>
    <w:rsid w:val="00DB105A"/>
    <w:rsid w:val="00ED37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D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3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9.13_%D0%9A%D0%BE%D0%90%D0%9F_%D0%A0%D0%A4" TargetMode="External" /><Relationship Id="rId5" Type="http://schemas.openxmlformats.org/officeDocument/2006/relationships/hyperlink" Target="https://rospravosudie.com/law/%D0%A1%D1%82%D0%B0%D1%82%D1%8C%D1%8F_24.5_%D0%9A%D0%BE%D0%90%D0%9F_%D0%A0%D0%A4" TargetMode="External" /><Relationship Id="rId6" Type="http://schemas.openxmlformats.org/officeDocument/2006/relationships/hyperlink" Target="https://rospravosudie.com/law/%D0%A1%D1%82%D0%B0%D1%82%D1%8C%D1%8F_4.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