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735A" w:rsidRPr="00361295" w:rsidP="00F25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361295" w:rsidR="007D7324">
        <w:rPr>
          <w:rFonts w:ascii="Times New Roman" w:hAnsi="Times New Roman"/>
          <w:sz w:val="28"/>
          <w:szCs w:val="28"/>
          <w:lang w:eastAsia="ru-RU"/>
        </w:rPr>
        <w:t>1</w:t>
      </w:r>
      <w:r w:rsidRPr="00361295" w:rsidR="00BD45F4">
        <w:rPr>
          <w:rFonts w:ascii="Times New Roman" w:hAnsi="Times New Roman"/>
          <w:sz w:val="28"/>
          <w:szCs w:val="28"/>
          <w:lang w:eastAsia="ru-RU"/>
        </w:rPr>
        <w:t>21</w:t>
      </w:r>
      <w:r w:rsidRPr="00361295" w:rsidR="00852D15">
        <w:rPr>
          <w:rFonts w:ascii="Times New Roman" w:hAnsi="Times New Roman"/>
          <w:sz w:val="28"/>
          <w:szCs w:val="28"/>
          <w:lang w:eastAsia="ru-RU"/>
        </w:rPr>
        <w:t>/</w:t>
      </w:r>
      <w:r w:rsidRPr="00361295">
        <w:rPr>
          <w:rFonts w:ascii="Times New Roman" w:hAnsi="Times New Roman"/>
          <w:sz w:val="28"/>
          <w:szCs w:val="28"/>
          <w:lang w:eastAsia="ru-RU"/>
        </w:rPr>
        <w:t>201</w:t>
      </w:r>
      <w:r w:rsidRPr="00361295" w:rsidR="00AB0E87">
        <w:rPr>
          <w:rFonts w:ascii="Times New Roman" w:hAnsi="Times New Roman"/>
          <w:sz w:val="28"/>
          <w:szCs w:val="28"/>
          <w:lang w:eastAsia="ru-RU"/>
        </w:rPr>
        <w:t>9</w:t>
      </w:r>
    </w:p>
    <w:p w:rsidR="00DA735A" w:rsidRPr="00361295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DA735A" w:rsidRPr="00361295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A735A" w:rsidRPr="00361295" w:rsidP="00F5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10</w:t>
      </w:r>
      <w:r w:rsidRPr="00361295" w:rsidR="007D7324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361295" w:rsidR="00AB0E87">
        <w:rPr>
          <w:rFonts w:ascii="Times New Roman" w:hAnsi="Times New Roman"/>
          <w:sz w:val="28"/>
          <w:szCs w:val="28"/>
          <w:lang w:eastAsia="ru-RU"/>
        </w:rPr>
        <w:t>9</w:t>
      </w:r>
      <w:r w:rsidRPr="00361295" w:rsidR="00852D1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361295" w:rsidR="007D7324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361295" w:rsidR="00F83AA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61295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 w:rsidR="00083B5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61295">
        <w:rPr>
          <w:rFonts w:ascii="Times New Roman" w:hAnsi="Times New Roman"/>
          <w:sz w:val="28"/>
          <w:szCs w:val="28"/>
          <w:lang w:eastAsia="ru-RU"/>
        </w:rPr>
        <w:t>пгт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DA735A" w:rsidRPr="00361295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361295">
        <w:rPr>
          <w:rFonts w:ascii="Times New Roman" w:hAnsi="Times New Roman"/>
          <w:sz w:val="28"/>
          <w:szCs w:val="28"/>
        </w:rPr>
        <w:t>судебного участка № 6</w:t>
      </w:r>
      <w:r w:rsidRPr="00361295" w:rsidR="00852D15">
        <w:rPr>
          <w:rFonts w:ascii="Times New Roman" w:hAnsi="Times New Roman"/>
          <w:sz w:val="28"/>
          <w:szCs w:val="28"/>
        </w:rPr>
        <w:t>6</w:t>
      </w:r>
      <w:r w:rsidRPr="00361295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361295" w:rsidR="00852D15">
        <w:rPr>
          <w:rFonts w:ascii="Times New Roman" w:hAnsi="Times New Roman"/>
          <w:sz w:val="28"/>
          <w:szCs w:val="28"/>
        </w:rPr>
        <w:t>Йова</w:t>
      </w:r>
      <w:r w:rsidRPr="00361295" w:rsidR="00852D15">
        <w:rPr>
          <w:rFonts w:ascii="Times New Roman" w:hAnsi="Times New Roman"/>
          <w:sz w:val="28"/>
          <w:szCs w:val="28"/>
        </w:rPr>
        <w:t xml:space="preserve"> Е.В</w:t>
      </w:r>
      <w:r w:rsidRPr="00361295">
        <w:rPr>
          <w:rFonts w:ascii="Times New Roman" w:hAnsi="Times New Roman"/>
          <w:sz w:val="28"/>
          <w:szCs w:val="28"/>
        </w:rPr>
        <w:t xml:space="preserve">., в </w:t>
      </w:r>
      <w:r w:rsidRPr="00361295" w:rsidR="006644BC">
        <w:rPr>
          <w:rFonts w:ascii="Times New Roman" w:hAnsi="Times New Roman"/>
          <w:sz w:val="28"/>
          <w:szCs w:val="28"/>
        </w:rPr>
        <w:t>помещении</w:t>
      </w:r>
      <w:r w:rsidRPr="00361295">
        <w:rPr>
          <w:rFonts w:ascii="Times New Roman" w:hAnsi="Times New Roman"/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361295">
        <w:rPr>
          <w:rFonts w:ascii="Times New Roman" w:hAnsi="Times New Roman"/>
          <w:sz w:val="28"/>
          <w:szCs w:val="28"/>
        </w:rPr>
        <w:t>пгт</w:t>
      </w:r>
      <w:r w:rsidRPr="00361295">
        <w:rPr>
          <w:rFonts w:ascii="Times New Roman" w:hAnsi="Times New Roman"/>
          <w:sz w:val="28"/>
          <w:szCs w:val="28"/>
        </w:rPr>
        <w:t xml:space="preserve">. </w:t>
      </w:r>
      <w:r w:rsidRPr="00361295">
        <w:rPr>
          <w:rFonts w:ascii="Times New Roman" w:hAnsi="Times New Roman"/>
          <w:sz w:val="28"/>
          <w:szCs w:val="28"/>
        </w:rPr>
        <w:t>Первома</w:t>
      </w:r>
      <w:r w:rsidRPr="00361295" w:rsidR="00C5577D">
        <w:rPr>
          <w:rFonts w:ascii="Times New Roman" w:hAnsi="Times New Roman"/>
          <w:sz w:val="28"/>
          <w:szCs w:val="28"/>
        </w:rPr>
        <w:t>йское</w:t>
      </w:r>
      <w:r w:rsidRPr="00361295" w:rsidR="00C5577D">
        <w:rPr>
          <w:rFonts w:ascii="Times New Roman" w:hAnsi="Times New Roman"/>
          <w:sz w:val="28"/>
          <w:szCs w:val="28"/>
        </w:rPr>
        <w:t>, ул. Кооперативная, д. 6,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361295" w:rsidR="00BD45F4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 w:rsidR="00BD45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А.М.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361295" w:rsidR="00BD45F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295" w:rsidR="00C10C2E">
        <w:rPr>
          <w:rFonts w:ascii="Times New Roman" w:hAnsi="Times New Roman"/>
          <w:sz w:val="28"/>
          <w:szCs w:val="28"/>
          <w:lang w:eastAsia="ru-RU"/>
        </w:rPr>
        <w:t xml:space="preserve">зарегистрированного  </w:t>
      </w:r>
      <w:r w:rsidRPr="00361295" w:rsidR="00BD45F4">
        <w:rPr>
          <w:rFonts w:ascii="Times New Roman" w:hAnsi="Times New Roman"/>
          <w:sz w:val="28"/>
          <w:szCs w:val="28"/>
          <w:lang w:eastAsia="ru-RU"/>
        </w:rPr>
        <w:t>и</w:t>
      </w:r>
      <w:r w:rsidRPr="00361295" w:rsidR="00720FB0">
        <w:rPr>
          <w:rFonts w:ascii="Times New Roman" w:hAnsi="Times New Roman"/>
          <w:sz w:val="28"/>
          <w:szCs w:val="28"/>
          <w:lang w:eastAsia="ru-RU"/>
        </w:rPr>
        <w:t xml:space="preserve"> проживающего по адресу: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АДРЕС</w:t>
      </w:r>
      <w:r w:rsidRPr="00361295" w:rsidR="00720FB0">
        <w:rPr>
          <w:rFonts w:ascii="Times New Roman" w:hAnsi="Times New Roman"/>
          <w:sz w:val="28"/>
          <w:szCs w:val="28"/>
          <w:lang w:eastAsia="ru-RU"/>
        </w:rPr>
        <w:t>,</w:t>
      </w:r>
    </w:p>
    <w:p w:rsidR="00DA735A" w:rsidRPr="00361295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DA735A" w:rsidRPr="00361295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17.05.2019 года  в  13 часов </w:t>
      </w:r>
      <w:r w:rsidRPr="00361295" w:rsidR="006644BC">
        <w:rPr>
          <w:rFonts w:ascii="Times New Roman" w:hAnsi="Times New Roman"/>
          <w:sz w:val="28"/>
          <w:szCs w:val="28"/>
          <w:lang w:eastAsia="ru-RU"/>
        </w:rPr>
        <w:t>4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0 минут на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АДРЕС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скутером </w:t>
      </w:r>
      <w:r w:rsidRPr="00361295">
        <w:rPr>
          <w:rFonts w:ascii="Times New Roman" w:hAnsi="Times New Roman"/>
          <w:sz w:val="28"/>
          <w:szCs w:val="28"/>
          <w:lang w:val="en-US" w:eastAsia="ru-RU"/>
        </w:rPr>
        <w:t>HONDA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>
        <w:rPr>
          <w:rFonts w:ascii="Times New Roman" w:hAnsi="Times New Roman"/>
          <w:sz w:val="28"/>
          <w:szCs w:val="28"/>
          <w:lang w:val="en-US" w:eastAsia="ru-RU"/>
        </w:rPr>
        <w:t>DIO</w:t>
      </w:r>
      <w:r w:rsidRPr="00361295">
        <w:rPr>
          <w:rFonts w:ascii="Times New Roman" w:hAnsi="Times New Roman"/>
          <w:sz w:val="28"/>
          <w:szCs w:val="28"/>
          <w:lang w:eastAsia="ru-RU"/>
        </w:rPr>
        <w:t>,  без государственного регистрационного знака, принадлежащим ему на праве собственности</w:t>
      </w:r>
      <w:r w:rsidRPr="00361295" w:rsidR="006644BC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опьянения (запах алкоголя изо рта), в 14 часов 10 минут 17.05.2019 года не выполнил законного требования уполномоченного должностного лица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опьянения.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А.М., исследовав представленные доказательства, мировой судья приходит к выводу о доказанности вины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361295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Согласно </w:t>
      </w:r>
      <w:r w:rsidRPr="00361295">
        <w:rPr>
          <w:rFonts w:ascii="Times New Roman" w:hAnsi="Times New Roman"/>
          <w:sz w:val="28"/>
          <w:szCs w:val="28"/>
          <w:lang w:eastAsia="ru-RU"/>
        </w:rPr>
        <w:t>п.п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61295">
        <w:rPr>
          <w:rFonts w:ascii="Times New Roman" w:hAnsi="Times New Roman"/>
          <w:sz w:val="28"/>
          <w:szCs w:val="28"/>
        </w:rPr>
        <w:t>2.1.1.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61295">
        <w:rPr>
          <w:rFonts w:ascii="Times New Roman" w:hAnsi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361295">
        <w:rPr>
          <w:rFonts w:ascii="Times New Roman" w:hAnsi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361295">
        <w:rPr>
          <w:rFonts w:ascii="Times New Roman" w:hAnsi="Times New Roman"/>
          <w:sz w:val="28"/>
          <w:szCs w:val="28"/>
        </w:rPr>
        <w:t xml:space="preserve"> обязан: </w:t>
      </w:r>
    </w:p>
    <w:p w:rsidR="00BD45F4" w:rsidRPr="00361295" w:rsidP="00BD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361295">
        <w:rPr>
          <w:rFonts w:ascii="Times New Roman" w:hAnsi="Times New Roman"/>
          <w:sz w:val="28"/>
          <w:szCs w:val="28"/>
        </w:rPr>
        <w:t>транспортным средством</w:t>
      </w:r>
      <w:r>
        <w:fldChar w:fldCharType="end"/>
      </w:r>
      <w:r w:rsidRPr="00361295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295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361295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361295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BD45F4" w:rsidRPr="00361295" w:rsidP="00BD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D45F4" w:rsidRPr="00361295" w:rsidP="00BD45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</w:t>
      </w:r>
      <w:r w:rsidRPr="00361295">
        <w:rPr>
          <w:rFonts w:ascii="Times New Roman" w:hAnsi="Times New Roman"/>
          <w:sz w:val="28"/>
          <w:szCs w:val="28"/>
          <w:lang w:eastAsia="ru-RU"/>
        </w:rPr>
        <w:t>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BD45F4" w:rsidRPr="00361295" w:rsidP="00BD45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361295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361295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BD45F4" w:rsidRPr="00361295" w:rsidP="00BD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361295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361295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BD45F4" w:rsidRPr="00361295" w:rsidP="00BD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17.05.2019 года (л.д.4), где основанием для направления на </w:t>
      </w:r>
      <w:r w:rsidRPr="00361295" w:rsidR="006644BC">
        <w:rPr>
          <w:rFonts w:ascii="Times New Roman" w:hAnsi="Times New Roman"/>
          <w:sz w:val="28"/>
          <w:szCs w:val="28"/>
          <w:lang w:eastAsia="ru-RU"/>
        </w:rPr>
        <w:t xml:space="preserve">медицинское </w:t>
      </w:r>
      <w:r w:rsidRPr="00361295">
        <w:rPr>
          <w:rFonts w:ascii="Times New Roman" w:hAnsi="Times New Roman"/>
          <w:sz w:val="28"/>
          <w:szCs w:val="28"/>
          <w:lang w:eastAsia="ru-RU"/>
        </w:rPr>
        <w:t>освидетельствование послужил отказ от прохождения освидетельствования на состояние алкогольного опьянения.</w:t>
      </w:r>
    </w:p>
    <w:p w:rsidR="00BD45F4" w:rsidRPr="00361295" w:rsidP="00BD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BD45F4" w:rsidRPr="00361295" w:rsidP="00BD45F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А.М., подтверждается</w:t>
      </w:r>
      <w:r w:rsidRPr="00361295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17.05.2019 года об административном правонарушении, с которым  </w:t>
      </w:r>
      <w:r w:rsidRPr="00361295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А.М. ознакомлен, копия ему вручена;  протоколом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17.05.2019  года об отстранении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актом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17.05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.2019 года освидетельствования  на состояние алкогольного опьянения, от прохождения которого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отказался; протоколом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17.05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.2019 года о направлении на медицинское освидетельствование на состояние опьянения, от прохождения которого 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…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17.05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.2019 года о задержании транспортного средства; материалом видеозаписи; дополнением к протоколу об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361295">
        <w:rPr>
          <w:rFonts w:ascii="Times New Roman" w:hAnsi="Times New Roman"/>
          <w:sz w:val="28"/>
          <w:szCs w:val="28"/>
          <w:lang w:eastAsia="ru-RU"/>
        </w:rPr>
        <w:t>котор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Велецкий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не получал, информацией о привлечении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>к административной ответственности ранее.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Обстоятельств, смягчающих либо отягчающих административную ответственность 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Велецкого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BD45F4" w:rsidRPr="00361295" w:rsidP="00BD45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 привлекаемого к административной ответственности, характер совершенного  административного правонарушения,  отсутствие обстоятельств, смягчающих либо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361295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361295">
        <w:rPr>
          <w:rFonts w:ascii="Times New Roman" w:hAnsi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1295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61295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Велецкому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А.М. 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BD45F4" w:rsidRPr="00361295" w:rsidP="00BD45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 Признать </w:t>
      </w:r>
      <w:r w:rsidRPr="00361295" w:rsidR="00B16DAA">
        <w:rPr>
          <w:rFonts w:ascii="Times New Roman" w:eastAsia="Times New Roman" w:hAnsi="Times New Roman"/>
          <w:sz w:val="28"/>
          <w:szCs w:val="28"/>
          <w:lang w:eastAsia="ru-RU"/>
        </w:rPr>
        <w:t>Велецкого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 w:rsidR="00361295">
        <w:rPr>
          <w:rFonts w:ascii="Times New Roman" w:hAnsi="Times New Roman"/>
          <w:sz w:val="28"/>
          <w:szCs w:val="28"/>
          <w:lang w:eastAsia="ru-RU"/>
        </w:rPr>
        <w:t>А.М.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1295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 Срок наказания исчислять с </w:t>
      </w:r>
      <w:r w:rsidRPr="00361295" w:rsidR="006644BC">
        <w:rPr>
          <w:rFonts w:ascii="Times New Roman" w:hAnsi="Times New Roman"/>
          <w:sz w:val="28"/>
          <w:szCs w:val="28"/>
          <w:lang w:eastAsia="ru-RU"/>
        </w:rPr>
        <w:t>13:3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0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361295" w:rsidR="00B16DAA">
        <w:rPr>
          <w:rFonts w:ascii="Times New Roman" w:hAnsi="Times New Roman"/>
          <w:sz w:val="28"/>
          <w:szCs w:val="28"/>
          <w:lang w:eastAsia="ru-RU"/>
        </w:rPr>
        <w:t>10 июня</w:t>
      </w:r>
      <w:r w:rsidRPr="00361295">
        <w:rPr>
          <w:rFonts w:ascii="Times New Roman" w:hAnsi="Times New Roman"/>
          <w:sz w:val="28"/>
          <w:szCs w:val="28"/>
          <w:lang w:eastAsia="ru-RU"/>
        </w:rPr>
        <w:t xml:space="preserve"> 2019 года.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BD45F4" w:rsidRPr="00361295" w:rsidP="00BD45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295">
        <w:rPr>
          <w:rFonts w:ascii="Times New Roman" w:hAnsi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66.</w:t>
      </w:r>
    </w:p>
    <w:p w:rsidR="00BD45F4" w:rsidRPr="00361295" w:rsidP="00361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1295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DA735A" w:rsidRPr="00361295" w:rsidP="00F25A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591C9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12138"/>
    <w:rsid w:val="00041CE2"/>
    <w:rsid w:val="000748C7"/>
    <w:rsid w:val="00083B56"/>
    <w:rsid w:val="00130E95"/>
    <w:rsid w:val="00195106"/>
    <w:rsid w:val="001A36B2"/>
    <w:rsid w:val="001E0030"/>
    <w:rsid w:val="0020686A"/>
    <w:rsid w:val="00281F97"/>
    <w:rsid w:val="002F50EC"/>
    <w:rsid w:val="00345703"/>
    <w:rsid w:val="00361295"/>
    <w:rsid w:val="00390E1B"/>
    <w:rsid w:val="00394A86"/>
    <w:rsid w:val="003C5E00"/>
    <w:rsid w:val="003F0836"/>
    <w:rsid w:val="004E5066"/>
    <w:rsid w:val="00591C9D"/>
    <w:rsid w:val="006100D0"/>
    <w:rsid w:val="00615CD1"/>
    <w:rsid w:val="00625188"/>
    <w:rsid w:val="006644BC"/>
    <w:rsid w:val="006D0102"/>
    <w:rsid w:val="00720FB0"/>
    <w:rsid w:val="007577B5"/>
    <w:rsid w:val="00786FB7"/>
    <w:rsid w:val="007C5B86"/>
    <w:rsid w:val="007D7324"/>
    <w:rsid w:val="00846E2F"/>
    <w:rsid w:val="00852D15"/>
    <w:rsid w:val="008568E0"/>
    <w:rsid w:val="00861EA9"/>
    <w:rsid w:val="009008A2"/>
    <w:rsid w:val="0093765D"/>
    <w:rsid w:val="0099405B"/>
    <w:rsid w:val="009C7857"/>
    <w:rsid w:val="00A163FC"/>
    <w:rsid w:val="00A35D05"/>
    <w:rsid w:val="00A81A93"/>
    <w:rsid w:val="00AB0E87"/>
    <w:rsid w:val="00AD1FE4"/>
    <w:rsid w:val="00AE3315"/>
    <w:rsid w:val="00B16DAA"/>
    <w:rsid w:val="00BD40A2"/>
    <w:rsid w:val="00BD45F4"/>
    <w:rsid w:val="00C10C2E"/>
    <w:rsid w:val="00C33336"/>
    <w:rsid w:val="00C5577D"/>
    <w:rsid w:val="00C60A1D"/>
    <w:rsid w:val="00CB4CB5"/>
    <w:rsid w:val="00CD15BB"/>
    <w:rsid w:val="00D11495"/>
    <w:rsid w:val="00DA27AC"/>
    <w:rsid w:val="00DA735A"/>
    <w:rsid w:val="00DB3154"/>
    <w:rsid w:val="00E01F89"/>
    <w:rsid w:val="00E442A4"/>
    <w:rsid w:val="00E56598"/>
    <w:rsid w:val="00E658C1"/>
    <w:rsid w:val="00EC5D51"/>
    <w:rsid w:val="00F25A94"/>
    <w:rsid w:val="00F409AA"/>
    <w:rsid w:val="00F56CDD"/>
    <w:rsid w:val="00F8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748C7"/>
    <w:rPr>
      <w:rFonts w:ascii="Tahoma" w:hAnsi="Tahoma" w:cs="Tahoma"/>
      <w:sz w:val="16"/>
      <w:szCs w:val="16"/>
    </w:rPr>
  </w:style>
  <w:style w:type="character" w:customStyle="1" w:styleId="snippetequal">
    <w:name w:val="snippet_equal"/>
    <w:rsid w:val="00281F97"/>
  </w:style>
  <w:style w:type="paragraph" w:customStyle="1" w:styleId="ConsPlusNormal">
    <w:name w:val="ConsPlusNormal"/>
    <w:rsid w:val="00281F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rsid w:val="00281F97"/>
    <w:rPr>
      <w:color w:val="0000FF"/>
      <w:u w:val="single"/>
    </w:rPr>
  </w:style>
  <w:style w:type="character" w:customStyle="1" w:styleId="cnsl">
    <w:name w:val="cnsl"/>
    <w:rsid w:val="00281F97"/>
  </w:style>
  <w:style w:type="character" w:customStyle="1" w:styleId="apple-converted-space">
    <w:name w:val="apple-converted-space"/>
    <w:rsid w:val="00281F97"/>
  </w:style>
  <w:style w:type="paragraph" w:styleId="NoSpacing">
    <w:name w:val="No Spacing"/>
    <w:basedOn w:val="Normal"/>
    <w:link w:val="a0"/>
    <w:uiPriority w:val="1"/>
    <w:qFormat/>
    <w:rsid w:val="00281F97"/>
    <w:pPr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Без интервала Знак"/>
    <w:link w:val="NoSpacing"/>
    <w:uiPriority w:val="1"/>
    <w:rsid w:val="00281F9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A481-B565-417B-869A-6748EF3F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