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C065B" w:rsidRPr="00DE0597" w:rsidP="001C06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 № 5-66-</w:t>
      </w:r>
      <w:r w:rsidR="006C0C14">
        <w:rPr>
          <w:rFonts w:ascii="Times New Roman" w:hAnsi="Times New Roman" w:cs="Times New Roman"/>
          <w:sz w:val="28"/>
          <w:szCs w:val="28"/>
        </w:rPr>
        <w:t>150</w:t>
      </w:r>
      <w:r w:rsidRPr="00DE0597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1C065B" w:rsidRPr="00DE0597" w:rsidP="001C06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УИД  91MS0066-01-202</w:t>
      </w:r>
      <w:r w:rsidR="006C0C14">
        <w:rPr>
          <w:rFonts w:ascii="Times New Roman" w:hAnsi="Times New Roman" w:cs="Times New Roman"/>
          <w:sz w:val="28"/>
          <w:szCs w:val="28"/>
        </w:rPr>
        <w:t>6</w:t>
      </w:r>
      <w:r w:rsidRPr="00DE0597">
        <w:rPr>
          <w:rFonts w:ascii="Times New Roman" w:hAnsi="Times New Roman" w:cs="Times New Roman"/>
          <w:sz w:val="28"/>
          <w:szCs w:val="28"/>
        </w:rPr>
        <w:t>-00</w:t>
      </w:r>
      <w:r w:rsidR="006C0C14">
        <w:rPr>
          <w:rFonts w:ascii="Times New Roman" w:hAnsi="Times New Roman" w:cs="Times New Roman"/>
          <w:sz w:val="28"/>
          <w:szCs w:val="28"/>
        </w:rPr>
        <w:t>0626</w:t>
      </w:r>
      <w:r w:rsidRPr="00DE0597">
        <w:rPr>
          <w:rFonts w:ascii="Times New Roman" w:hAnsi="Times New Roman" w:cs="Times New Roman"/>
          <w:sz w:val="28"/>
          <w:szCs w:val="28"/>
        </w:rPr>
        <w:t>-</w:t>
      </w:r>
      <w:r w:rsidR="006C0C14">
        <w:rPr>
          <w:rFonts w:ascii="Times New Roman" w:hAnsi="Times New Roman" w:cs="Times New Roman"/>
          <w:sz w:val="28"/>
          <w:szCs w:val="28"/>
        </w:rPr>
        <w:t>54</w:t>
      </w:r>
    </w:p>
    <w:p w:rsidR="001C065B" w:rsidRPr="00DE0597" w:rsidP="001C065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C065B" w:rsidRPr="00DE0597" w:rsidP="001C06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E0597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1C065B" w:rsidRPr="00DE0597" w:rsidP="001C06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597">
        <w:rPr>
          <w:rFonts w:ascii="Times New Roman" w:hAnsi="Times New Roman" w:cs="Times New Roman"/>
          <w:b/>
          <w:sz w:val="28"/>
          <w:szCs w:val="28"/>
        </w:rPr>
        <w:t>по делу об административном правонарушении</w:t>
      </w:r>
    </w:p>
    <w:p w:rsidR="001C065B" w:rsidRPr="00DE0597" w:rsidP="001C06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065B" w:rsidRPr="00DE0597" w:rsidP="001C06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 июня</w:t>
      </w:r>
      <w:r>
        <w:rPr>
          <w:rFonts w:ascii="Times New Roman" w:hAnsi="Times New Roman" w:cs="Times New Roman"/>
          <w:sz w:val="28"/>
          <w:szCs w:val="28"/>
        </w:rPr>
        <w:t xml:space="preserve"> 2026</w:t>
      </w:r>
      <w:r w:rsidRPr="00DE0597">
        <w:rPr>
          <w:rFonts w:ascii="Times New Roman" w:hAnsi="Times New Roman" w:cs="Times New Roman"/>
          <w:sz w:val="28"/>
          <w:szCs w:val="28"/>
        </w:rPr>
        <w:t xml:space="preserve"> года                                           </w:t>
      </w:r>
      <w:r w:rsidRPr="00DE0597">
        <w:rPr>
          <w:rFonts w:ascii="Times New Roman" w:hAnsi="Times New Roman" w:cs="Times New Roman"/>
          <w:sz w:val="28"/>
          <w:szCs w:val="28"/>
        </w:rPr>
        <w:t>пгт</w:t>
      </w:r>
      <w:r w:rsidRPr="00DE0597">
        <w:rPr>
          <w:rFonts w:ascii="Times New Roman" w:hAnsi="Times New Roman" w:cs="Times New Roman"/>
          <w:sz w:val="28"/>
          <w:szCs w:val="28"/>
        </w:rPr>
        <w:t>. Первомайское</w:t>
      </w:r>
    </w:p>
    <w:p w:rsidR="006C0C14" w:rsidRPr="007B74FD" w:rsidP="006C0C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Мировой судья судебного участка № 66 Первомайского судебного района (Первомайский район) Республики Крым 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>Йова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 Е.В.,</w:t>
      </w:r>
      <w:r w:rsidRPr="00DE05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в помещении судебного участка № 66, расположенного по адресу: Республика Крым, Первомайский район, 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>пгт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. Первомайское, ул. Кооперативная, 6, </w:t>
      </w:r>
      <w:r w:rsidRPr="00DE0597">
        <w:rPr>
          <w:rFonts w:ascii="Times New Roman" w:hAnsi="Times New Roman" w:cs="Times New Roman"/>
          <w:sz w:val="28"/>
          <w:szCs w:val="28"/>
        </w:rPr>
        <w:t xml:space="preserve">рассмотрев материалы дела, поступившего из отделения Фонда пенсионного и социального страхования Российской Федерации по Республике Крым в отношении </w:t>
      </w:r>
      <w:r w:rsidRPr="00BF1D31" w:rsidR="00BF1D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ДОЛЖНОСТЬ НАИМЕНОВАНИЕ ОРГАНИЗАЦИИ</w:t>
      </w:r>
      <w:r w:rsidRPr="001C06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Аксентьева В</w:t>
      </w:r>
      <w:r w:rsidR="00BF1D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BF1D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B74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BF1D3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ПЕРСОНАЛЬНАЯ ИНФОРМАЦИЯ</w:t>
      </w:r>
      <w:r w:rsidRPr="007B7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B7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зарегистрированного по адресу: </w:t>
      </w:r>
      <w:r w:rsidR="00BF1D31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</w:t>
      </w:r>
      <w:r w:rsidRPr="007B7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B74FD"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1C065B" w:rsidRPr="00DE0597" w:rsidP="006C0C1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597">
        <w:rPr>
          <w:rFonts w:ascii="Times New Roman" w:hAnsi="Times New Roman" w:cs="Times New Roman"/>
          <w:sz w:val="28"/>
          <w:szCs w:val="28"/>
        </w:rPr>
        <w:t xml:space="preserve">о совершении административного правонарушения, предусмотренного ч. 2 ст. 15.33 КоАП РФ, </w:t>
      </w:r>
    </w:p>
    <w:p w:rsidR="001C065B" w:rsidRPr="00DE0597" w:rsidP="001C065B">
      <w:pPr>
        <w:spacing w:after="0" w:line="240" w:lineRule="auto"/>
        <w:ind w:firstLine="48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E0597">
        <w:rPr>
          <w:rFonts w:ascii="Times New Roman" w:hAnsi="Times New Roman" w:cs="Times New Roman"/>
          <w:b/>
          <w:color w:val="000000"/>
          <w:sz w:val="28"/>
          <w:szCs w:val="28"/>
        </w:rPr>
        <w:t>УСТАНОВИЛ:</w:t>
      </w:r>
    </w:p>
    <w:p w:rsidR="001C065B" w:rsidRPr="00DE0597" w:rsidP="001C065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Аксентьев В.А</w:t>
      </w:r>
      <w:r w:rsidR="004C2EE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являясь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1D31">
        <w:rPr>
          <w:rFonts w:ascii="Times New Roman" w:hAnsi="Times New Roman" w:cs="Times New Roman"/>
          <w:sz w:val="28"/>
          <w:szCs w:val="28"/>
        </w:rPr>
        <w:t>ДОЛЖНОСТЬ НАИМЕНОВАНИЕ ОРГАНИЗАЦИИ</w:t>
      </w:r>
      <w:r w:rsidRPr="00DE0597">
        <w:rPr>
          <w:rFonts w:ascii="Times New Roman" w:hAnsi="Times New Roman" w:cs="Times New Roman"/>
          <w:iCs/>
          <w:sz w:val="28"/>
          <w:szCs w:val="28"/>
        </w:rPr>
        <w:t xml:space="preserve"> (далее –</w:t>
      </w:r>
      <w:r w:rsidR="00BF1D3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F1D31">
        <w:rPr>
          <w:rFonts w:ascii="Times New Roman" w:hAnsi="Times New Roman" w:cs="Times New Roman"/>
          <w:sz w:val="28"/>
          <w:szCs w:val="28"/>
        </w:rPr>
        <w:t>НАИМЕНОВАНИЕ ОРГАНИЗАЦИИ</w:t>
      </w:r>
      <w:r w:rsidRPr="00DE0597">
        <w:rPr>
          <w:rFonts w:ascii="Times New Roman" w:hAnsi="Times New Roman" w:cs="Times New Roman"/>
          <w:iCs/>
          <w:sz w:val="28"/>
          <w:szCs w:val="28"/>
        </w:rPr>
        <w:t xml:space="preserve">) (юридический адрес: </w:t>
      </w:r>
      <w:r w:rsidR="00BF1D31">
        <w:rPr>
          <w:rFonts w:ascii="Times New Roman" w:hAnsi="Times New Roman" w:cs="Times New Roman"/>
          <w:iCs/>
          <w:sz w:val="28"/>
          <w:szCs w:val="28"/>
        </w:rPr>
        <w:t>АДРЕС</w:t>
      </w:r>
      <w:r w:rsidRPr="00DE0597">
        <w:rPr>
          <w:rFonts w:ascii="Times New Roman" w:hAnsi="Times New Roman" w:cs="Times New Roman"/>
          <w:iCs/>
          <w:sz w:val="28"/>
          <w:szCs w:val="28"/>
        </w:rPr>
        <w:t xml:space="preserve">, ОГРН </w:t>
      </w:r>
      <w:r w:rsidR="00BF1D31">
        <w:rPr>
          <w:rFonts w:ascii="Times New Roman" w:hAnsi="Times New Roman" w:cs="Times New Roman"/>
          <w:iCs/>
          <w:sz w:val="28"/>
          <w:szCs w:val="28"/>
        </w:rPr>
        <w:t>…</w:t>
      </w:r>
      <w:r w:rsidRPr="00DE0597">
        <w:rPr>
          <w:rFonts w:ascii="Times New Roman" w:hAnsi="Times New Roman" w:cs="Times New Roman"/>
          <w:iCs/>
          <w:sz w:val="28"/>
          <w:szCs w:val="28"/>
        </w:rPr>
        <w:t xml:space="preserve">, ИНН </w:t>
      </w:r>
      <w:r w:rsidR="00BF1D31">
        <w:rPr>
          <w:rFonts w:ascii="Times New Roman" w:hAnsi="Times New Roman" w:cs="Times New Roman"/>
          <w:iCs/>
          <w:sz w:val="28"/>
          <w:szCs w:val="28"/>
        </w:rPr>
        <w:t>…</w:t>
      </w:r>
      <w:r w:rsidRPr="00DE0597">
        <w:rPr>
          <w:rFonts w:ascii="Times New Roman" w:hAnsi="Times New Roman" w:cs="Times New Roman"/>
          <w:iCs/>
          <w:sz w:val="28"/>
          <w:szCs w:val="28"/>
        </w:rPr>
        <w:t>)</w:t>
      </w:r>
      <w:r w:rsidRPr="00DE0597">
        <w:rPr>
          <w:rFonts w:ascii="Times New Roman" w:hAnsi="Times New Roman" w:cs="Times New Roman"/>
          <w:sz w:val="28"/>
          <w:szCs w:val="28"/>
        </w:rPr>
        <w:t>, не представил в отделение Фонда пенсионного и социального страхования Российской Федерации по Республике Крым в установленный законом срок - до 25.0</w:t>
      </w:r>
      <w:r>
        <w:rPr>
          <w:rFonts w:ascii="Times New Roman" w:hAnsi="Times New Roman" w:cs="Times New Roman"/>
          <w:sz w:val="28"/>
          <w:szCs w:val="28"/>
        </w:rPr>
        <w:t>7</w:t>
      </w:r>
      <w:r w:rsidR="004C2EE4">
        <w:rPr>
          <w:rFonts w:ascii="Times New Roman" w:hAnsi="Times New Roman" w:cs="Times New Roman"/>
          <w:sz w:val="28"/>
          <w:szCs w:val="28"/>
        </w:rPr>
        <w:t>.2025</w:t>
      </w:r>
      <w:r w:rsidRPr="00DE0597">
        <w:rPr>
          <w:rFonts w:ascii="Times New Roman" w:hAnsi="Times New Roman" w:cs="Times New Roman"/>
          <w:sz w:val="28"/>
          <w:szCs w:val="28"/>
        </w:rPr>
        <w:t xml:space="preserve"> года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за </w:t>
      </w:r>
      <w:r>
        <w:rPr>
          <w:rFonts w:ascii="Times New Roman" w:hAnsi="Times New Roman" w:cs="Times New Roman"/>
          <w:sz w:val="28"/>
          <w:szCs w:val="28"/>
        </w:rPr>
        <w:t>2 квартал</w:t>
      </w:r>
      <w:r w:rsidRPr="00DE0597">
        <w:rPr>
          <w:rFonts w:ascii="Times New Roman" w:hAnsi="Times New Roman" w:cs="Times New Roman"/>
          <w:sz w:val="28"/>
          <w:szCs w:val="28"/>
        </w:rPr>
        <w:t xml:space="preserve"> </w:t>
      </w:r>
      <w:r w:rsidR="00723884">
        <w:rPr>
          <w:rFonts w:ascii="Times New Roman" w:hAnsi="Times New Roman" w:cs="Times New Roman"/>
          <w:sz w:val="28"/>
          <w:szCs w:val="28"/>
        </w:rPr>
        <w:t xml:space="preserve">(полугодие) </w:t>
      </w:r>
      <w:r w:rsidRPr="00DE0597">
        <w:rPr>
          <w:rFonts w:ascii="Times New Roman" w:hAnsi="Times New Roman" w:cs="Times New Roman"/>
          <w:sz w:val="28"/>
          <w:szCs w:val="28"/>
        </w:rPr>
        <w:t>202</w:t>
      </w:r>
      <w:r w:rsidR="004C2EE4">
        <w:rPr>
          <w:rFonts w:ascii="Times New Roman" w:hAnsi="Times New Roman" w:cs="Times New Roman"/>
          <w:sz w:val="28"/>
          <w:szCs w:val="28"/>
        </w:rPr>
        <w:t>5</w:t>
      </w:r>
      <w:r w:rsidRPr="00DE0597">
        <w:rPr>
          <w:rFonts w:ascii="Times New Roman" w:hAnsi="Times New Roman" w:cs="Times New Roman"/>
          <w:sz w:val="28"/>
          <w:szCs w:val="28"/>
        </w:rPr>
        <w:t xml:space="preserve"> года (форма ЕФС-1), фактически представил</w:t>
      </w:r>
      <w:r w:rsidR="004C2EE4">
        <w:rPr>
          <w:rFonts w:ascii="Times New Roman" w:hAnsi="Times New Roman" w:cs="Times New Roman"/>
          <w:sz w:val="28"/>
          <w:szCs w:val="28"/>
        </w:rPr>
        <w:t xml:space="preserve"> сведения 25</w:t>
      </w:r>
      <w:r w:rsidRPr="00DE0597">
        <w:rPr>
          <w:rFonts w:ascii="Times New Roman" w:hAnsi="Times New Roman" w:cs="Times New Roman"/>
          <w:sz w:val="28"/>
          <w:szCs w:val="28"/>
        </w:rPr>
        <w:t>.0</w:t>
      </w:r>
      <w:r w:rsidR="002A333A">
        <w:rPr>
          <w:rFonts w:ascii="Times New Roman" w:hAnsi="Times New Roman" w:cs="Times New Roman"/>
          <w:sz w:val="28"/>
          <w:szCs w:val="28"/>
        </w:rPr>
        <w:t>1</w:t>
      </w:r>
      <w:r w:rsidR="004C2EE4">
        <w:rPr>
          <w:rFonts w:ascii="Times New Roman" w:hAnsi="Times New Roman" w:cs="Times New Roman"/>
          <w:sz w:val="28"/>
          <w:szCs w:val="28"/>
        </w:rPr>
        <w:t>.202</w:t>
      </w:r>
      <w:r w:rsidR="002A333A">
        <w:rPr>
          <w:rFonts w:ascii="Times New Roman" w:hAnsi="Times New Roman" w:cs="Times New Roman"/>
          <w:sz w:val="28"/>
          <w:szCs w:val="28"/>
        </w:rPr>
        <w:t>6</w:t>
      </w:r>
      <w:r w:rsidRPr="00DE0597">
        <w:rPr>
          <w:rFonts w:ascii="Times New Roman" w:hAnsi="Times New Roman" w:cs="Times New Roman"/>
          <w:sz w:val="28"/>
          <w:szCs w:val="28"/>
        </w:rPr>
        <w:t xml:space="preserve"> года, чем нарушил</w:t>
      </w:r>
      <w:r w:rsidRPr="00DE059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ч. 1 ст. 24</w:t>
      </w:r>
      <w:r w:rsidRPr="00DE059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Федерального закона от 24.07.1998 года №  125-ФЗ «Об обязательном социальном страховании от несчастных случаев на производстве и профессиональных заболеваний». </w:t>
      </w:r>
    </w:p>
    <w:p w:rsidR="002A333A" w:rsidP="002A33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597">
        <w:rPr>
          <w:rFonts w:ascii="Times New Roman" w:hAnsi="Times New Roman" w:cs="Times New Roman"/>
          <w:sz w:val="28"/>
          <w:szCs w:val="28"/>
        </w:rPr>
        <w:t xml:space="preserve">         В судебное заседание </w:t>
      </w:r>
      <w:r>
        <w:rPr>
          <w:rFonts w:ascii="Times New Roman" w:hAnsi="Times New Roman" w:cs="Times New Roman"/>
          <w:sz w:val="28"/>
          <w:szCs w:val="28"/>
        </w:rPr>
        <w:t>Аксентьев В.А</w:t>
      </w:r>
      <w:r w:rsidR="004C2EE4">
        <w:rPr>
          <w:rFonts w:ascii="Times New Roman" w:hAnsi="Times New Roman" w:cs="Times New Roman"/>
          <w:sz w:val="28"/>
          <w:szCs w:val="28"/>
        </w:rPr>
        <w:t>.</w:t>
      </w:r>
      <w:r w:rsidRPr="00DE0597">
        <w:rPr>
          <w:rFonts w:ascii="Times New Roman" w:hAnsi="Times New Roman" w:cs="Times New Roman"/>
          <w:sz w:val="28"/>
          <w:szCs w:val="28"/>
        </w:rPr>
        <w:t xml:space="preserve"> </w:t>
      </w:r>
      <w:r w:rsidR="00C629A0">
        <w:rPr>
          <w:rFonts w:ascii="Times New Roman" w:hAnsi="Times New Roman" w:cs="Times New Roman"/>
          <w:sz w:val="28"/>
          <w:szCs w:val="28"/>
        </w:rPr>
        <w:t xml:space="preserve">не явился, </w:t>
      </w:r>
      <w:r w:rsidRPr="00333F6F" w:rsidR="00333F6F">
        <w:rPr>
          <w:rFonts w:ascii="Times New Roman" w:hAnsi="Times New Roman" w:cs="Times New Roman"/>
          <w:sz w:val="28"/>
          <w:szCs w:val="28"/>
        </w:rPr>
        <w:t xml:space="preserve">о дне, месте и времени рассмотрения дела извещен надлежащим образом, от него </w:t>
      </w:r>
      <w:r w:rsidRPr="009A2B75">
        <w:rPr>
          <w:rFonts w:ascii="Times New Roman" w:hAnsi="Times New Roman" w:cs="Times New Roman"/>
          <w:sz w:val="28"/>
          <w:szCs w:val="28"/>
        </w:rPr>
        <w:t>поступил</w:t>
      </w:r>
      <w:r>
        <w:rPr>
          <w:rFonts w:ascii="Times New Roman" w:hAnsi="Times New Roman" w:cs="Times New Roman"/>
          <w:sz w:val="28"/>
          <w:szCs w:val="28"/>
        </w:rPr>
        <w:t xml:space="preserve">а телефонограмма </w:t>
      </w:r>
      <w:r w:rsidRPr="009A2B75">
        <w:rPr>
          <w:rFonts w:ascii="Times New Roman" w:hAnsi="Times New Roman" w:cs="Times New Roman"/>
          <w:sz w:val="28"/>
          <w:szCs w:val="28"/>
        </w:rPr>
        <w:t xml:space="preserve">о рассмотрении дела в его отсутствие, с протоколом согласен, вину признаёт. </w:t>
      </w:r>
    </w:p>
    <w:p w:rsidR="001C065B" w:rsidRPr="00DE0597" w:rsidP="002A33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597">
        <w:rPr>
          <w:rFonts w:ascii="Times New Roman" w:hAnsi="Times New Roman" w:cs="Times New Roman"/>
          <w:sz w:val="28"/>
          <w:szCs w:val="28"/>
        </w:rPr>
        <w:t>В соответствии с ч. 2 ст. 25.1 КоАП РФ, дело об административном правонарушении рассматривается с участием лица, в отношении которого ведется производство по делу об административном правонарушении. В отсутствие указанного лица дело может быть рассмотрено лишь в случаях, предусмотренных ч.3 ст.28.6 КоАП РФ, либо если имеются данные о надлежащем извещении лица о месте и времени рассмотрения дела и если от лица не поступило ходатайство об отложении рассмотрения дела, либо если такое ходатайство оставлено без удовлетворения.</w:t>
      </w:r>
    </w:p>
    <w:p w:rsidR="001C065B" w:rsidRPr="00DE0597" w:rsidP="001C06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DE0597">
        <w:rPr>
          <w:rFonts w:ascii="Times New Roman" w:hAnsi="Times New Roman" w:cs="Times New Roman"/>
          <w:sz w:val="28"/>
          <w:szCs w:val="28"/>
        </w:rPr>
        <w:t xml:space="preserve">         Поскольку участие в судебном заседании является правом, а не обязанностью лица, участвующего в деле, но каждому гарантируется право </w:t>
      </w:r>
      <w:r w:rsidRPr="00DE0597">
        <w:rPr>
          <w:rFonts w:ascii="Times New Roman" w:hAnsi="Times New Roman" w:cs="Times New Roman"/>
          <w:sz w:val="28"/>
          <w:szCs w:val="28"/>
        </w:rPr>
        <w:t xml:space="preserve">на рассмотрение дела в разумные сроки, учитывая отсутствие неполноты и противоречий в материалах дела, устранение  которых  невозможно  без </w:t>
      </w:r>
      <w:r w:rsidRPr="00DE0597">
        <w:rPr>
          <w:rFonts w:ascii="Times New Roman" w:hAnsi="Times New Roman" w:cs="Times New Roman"/>
          <w:sz w:val="28"/>
          <w:szCs w:val="28"/>
        </w:rPr>
        <w:t>участия</w:t>
      </w:r>
      <w:r w:rsidRPr="00DE0597">
        <w:rPr>
          <w:rFonts w:ascii="Times New Roman" w:hAnsi="Times New Roman" w:cs="Times New Roman"/>
          <w:sz w:val="28"/>
          <w:szCs w:val="28"/>
        </w:rPr>
        <w:t xml:space="preserve"> привлекаемого к административной ответственности лица, суд приходит к выводу о возможности рассмотрения дела в отсутствие </w:t>
      </w:r>
      <w:r w:rsidR="002A333A">
        <w:rPr>
          <w:rFonts w:ascii="Times New Roman" w:hAnsi="Times New Roman" w:cs="Times New Roman"/>
          <w:sz w:val="28"/>
          <w:szCs w:val="28"/>
        </w:rPr>
        <w:t>Аксентьева В.А</w:t>
      </w:r>
      <w:r w:rsidR="004C2EE4">
        <w:rPr>
          <w:rFonts w:ascii="Times New Roman" w:hAnsi="Times New Roman" w:cs="Times New Roman"/>
          <w:sz w:val="28"/>
          <w:szCs w:val="28"/>
        </w:rPr>
        <w:t>.</w:t>
      </w:r>
      <w:r w:rsidRPr="00DE0597">
        <w:rPr>
          <w:rFonts w:ascii="Times New Roman" w:hAnsi="Times New Roman" w:cs="Times New Roman"/>
          <w:sz w:val="28"/>
          <w:szCs w:val="28"/>
        </w:rPr>
        <w:t xml:space="preserve"> </w:t>
      </w:r>
      <w:r w:rsidR="004C2E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065B" w:rsidRPr="00DE0597" w:rsidP="001C06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597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>с ч. 1 </w:t>
      </w:r>
      <w:r w:rsidRPr="00DE0597">
        <w:rPr>
          <w:rFonts w:ascii="Times New Roman" w:hAnsi="Times New Roman" w:cs="Times New Roman"/>
          <w:bCs/>
          <w:color w:val="000000"/>
          <w:sz w:val="28"/>
          <w:szCs w:val="28"/>
        </w:rPr>
        <w:t>ст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>. </w:t>
      </w:r>
      <w:hyperlink r:id="rId4" w:tgtFrame="_blank" w:tooltip="Федеральный закон от 24.07.1998 N 125-ФЗ &gt; (ред. от 28.12.2016) &gt; " w:history="1">
        <w:r w:rsidRPr="00DE0597">
          <w:rPr>
            <w:rFonts w:ascii="Times New Roman" w:hAnsi="Times New Roman" w:cs="Times New Roman"/>
            <w:color w:val="000000"/>
            <w:sz w:val="28"/>
            <w:szCs w:val="28"/>
          </w:rPr>
          <w:t>24</w:t>
        </w:r>
      </w:hyperlink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 ФЗ </w:t>
      </w:r>
      <w:r w:rsidRPr="00DE0597">
        <w:rPr>
          <w:rFonts w:ascii="Times New Roman" w:hAnsi="Times New Roman" w:cs="Times New Roman"/>
          <w:sz w:val="28"/>
          <w:szCs w:val="28"/>
        </w:rPr>
        <w:t>от 24.07.1998 г. № 125-ФЗ «Об обязательном социальном страховании от несчастных случаев на производстве и профессиональных заболеваний», 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</w:t>
      </w:r>
      <w:r w:rsidRPr="00DE0597">
        <w:rPr>
          <w:rFonts w:ascii="Times New Roman" w:hAnsi="Times New Roman" w:cs="Times New Roman"/>
          <w:sz w:val="28"/>
          <w:szCs w:val="28"/>
        </w:rPr>
        <w:t xml:space="preserve"> 01.04.1996 года N 27-ФЗ «Об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</w:p>
    <w:p w:rsidR="001C065B" w:rsidRPr="00DE0597" w:rsidP="001C065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E059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Изучив материалы дела, мировой судья приходит к выводу о том, что </w:t>
      </w:r>
      <w:r w:rsidR="002A333A">
        <w:rPr>
          <w:rFonts w:ascii="Times New Roman" w:hAnsi="Times New Roman" w:cs="Times New Roman"/>
          <w:sz w:val="28"/>
          <w:szCs w:val="28"/>
        </w:rPr>
        <w:t>Аксентьев В.А</w:t>
      </w:r>
      <w:r w:rsidR="004C2EE4">
        <w:rPr>
          <w:rFonts w:ascii="Times New Roman" w:hAnsi="Times New Roman" w:cs="Times New Roman"/>
          <w:sz w:val="28"/>
          <w:szCs w:val="28"/>
        </w:rPr>
        <w:t xml:space="preserve">. 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нарушил установленный </w:t>
      </w:r>
      <w:r w:rsidRPr="00DE0597"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представления сведений о начисленных страховых взносах в территориальные органы Фонда пенсионного и социального страхования Российской Федерации 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за </w:t>
      </w:r>
      <w:r>
        <w:rPr>
          <w:rFonts w:ascii="Times New Roman" w:hAnsi="Times New Roman" w:cs="Times New Roman"/>
          <w:color w:val="000000"/>
          <w:sz w:val="28"/>
          <w:szCs w:val="28"/>
        </w:rPr>
        <w:t>2 квартал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4C2EE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 года, </w:t>
      </w:r>
      <w:r w:rsidRPr="00DE0597">
        <w:rPr>
          <w:rFonts w:ascii="Times New Roman" w:hAnsi="Times New Roman" w:cs="Times New Roman"/>
          <w:sz w:val="28"/>
          <w:szCs w:val="28"/>
          <w:shd w:val="clear" w:color="auto" w:fill="FFFFFF"/>
        </w:rPr>
        <w:t>то есть совершил административное правонарушение, предусмотренное</w:t>
      </w:r>
      <w:r w:rsidRPr="00DE0597">
        <w:rPr>
          <w:rFonts w:ascii="Times New Roman" w:hAnsi="Times New Roman" w:cs="Times New Roman"/>
          <w:sz w:val="28"/>
          <w:szCs w:val="28"/>
        </w:rPr>
        <w:t> ч</w:t>
      </w:r>
      <w:r w:rsidRPr="00DE0597">
        <w:rPr>
          <w:rFonts w:ascii="Times New Roman" w:hAnsi="Times New Roman" w:cs="Times New Roman"/>
          <w:sz w:val="28"/>
          <w:szCs w:val="28"/>
        </w:rPr>
        <w:t>. 2 ст. 15.33 КоАП РФ.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A333A" w:rsidRPr="00080336" w:rsidP="00CA0759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597">
        <w:rPr>
          <w:rFonts w:ascii="Times New Roman" w:hAnsi="Times New Roman" w:cs="Times New Roman"/>
          <w:sz w:val="28"/>
          <w:szCs w:val="28"/>
        </w:rPr>
        <w:t xml:space="preserve">  </w:t>
      </w:r>
      <w:r w:rsidRPr="00DE0597">
        <w:rPr>
          <w:rFonts w:ascii="Times New Roman" w:hAnsi="Times New Roman" w:cs="Times New Roman"/>
          <w:sz w:val="28"/>
          <w:szCs w:val="28"/>
        </w:rPr>
        <w:tab/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Вина </w:t>
      </w:r>
      <w:r>
        <w:rPr>
          <w:rFonts w:ascii="Times New Roman" w:hAnsi="Times New Roman" w:cs="Times New Roman"/>
          <w:sz w:val="28"/>
          <w:szCs w:val="28"/>
        </w:rPr>
        <w:t>Аксентьева В.А</w:t>
      </w:r>
      <w:r w:rsidR="004C2EE4">
        <w:rPr>
          <w:rFonts w:ascii="Times New Roman" w:hAnsi="Times New Roman" w:cs="Times New Roman"/>
          <w:sz w:val="28"/>
          <w:szCs w:val="28"/>
        </w:rPr>
        <w:t xml:space="preserve">. 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в совершении административного правонарушения подтверждается: протоколом об административном правонарушении № </w:t>
      </w:r>
      <w:r w:rsidR="00BF1D31">
        <w:rPr>
          <w:rFonts w:ascii="Times New Roman" w:hAnsi="Times New Roman" w:cs="Times New Roman"/>
          <w:color w:val="000000"/>
          <w:sz w:val="28"/>
          <w:szCs w:val="28"/>
        </w:rPr>
        <w:t xml:space="preserve">… </w:t>
      </w:r>
      <w:r w:rsidR="004C2EE4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 w:cs="Times New Roman"/>
          <w:color w:val="000000"/>
          <w:sz w:val="28"/>
          <w:szCs w:val="28"/>
        </w:rPr>
        <w:t>21.04</w:t>
      </w:r>
      <w:r w:rsidR="004C2EE4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="004C2EE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C629A0">
        <w:rPr>
          <w:rFonts w:ascii="Times New Roman" w:hAnsi="Times New Roman" w:cs="Times New Roman"/>
          <w:color w:val="000000"/>
          <w:sz w:val="28"/>
          <w:szCs w:val="28"/>
        </w:rPr>
        <w:t>который получен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им 24.04.2026 года, </w:t>
      </w:r>
      <w:r w:rsidR="004C2EE4">
        <w:rPr>
          <w:rFonts w:ascii="Times New Roman" w:hAnsi="Times New Roman" w:cs="Times New Roman"/>
          <w:color w:val="000000"/>
          <w:sz w:val="28"/>
          <w:szCs w:val="28"/>
        </w:rPr>
        <w:t xml:space="preserve">о месте и времени составления протокола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извещен </w:t>
      </w:r>
      <w:r>
        <w:rPr>
          <w:rFonts w:ascii="Times New Roman" w:hAnsi="Times New Roman" w:cs="Times New Roman"/>
          <w:sz w:val="28"/>
          <w:szCs w:val="28"/>
        </w:rPr>
        <w:t>31.01</w:t>
      </w:r>
      <w:r w:rsidR="00D13705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D13705">
        <w:rPr>
          <w:rFonts w:ascii="Times New Roman" w:hAnsi="Times New Roman" w:cs="Times New Roman"/>
          <w:sz w:val="28"/>
          <w:szCs w:val="28"/>
        </w:rPr>
        <w:t xml:space="preserve"> года</w:t>
      </w:r>
      <w:r w:rsidR="00CA0759">
        <w:rPr>
          <w:rFonts w:ascii="Times New Roman" w:hAnsi="Times New Roman" w:cs="Times New Roman"/>
          <w:sz w:val="28"/>
          <w:szCs w:val="28"/>
        </w:rPr>
        <w:t>;</w:t>
      </w:r>
      <w:r w:rsidR="00D13705">
        <w:rPr>
          <w:rFonts w:ascii="Times New Roman" w:hAnsi="Times New Roman" w:cs="Times New Roman"/>
          <w:sz w:val="28"/>
          <w:szCs w:val="28"/>
        </w:rPr>
        <w:t xml:space="preserve"> 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скриншотом страницы о поступлении  </w:t>
      </w:r>
      <w:r w:rsidR="00C629A0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Pr="00DE0597" w:rsidR="00C629A0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C629A0">
        <w:rPr>
          <w:rFonts w:ascii="Times New Roman" w:hAnsi="Times New Roman" w:cs="Times New Roman"/>
          <w:color w:val="000000"/>
          <w:sz w:val="28"/>
          <w:szCs w:val="28"/>
        </w:rPr>
        <w:t>1.2026</w:t>
      </w:r>
      <w:r w:rsidRPr="00DE0597" w:rsidR="00C629A0"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формы </w:t>
      </w:r>
      <w:r w:rsidRPr="00DE0597">
        <w:rPr>
          <w:rFonts w:ascii="Times New Roman" w:hAnsi="Times New Roman" w:cs="Times New Roman"/>
          <w:sz w:val="28"/>
          <w:szCs w:val="28"/>
        </w:rPr>
        <w:t xml:space="preserve">ЕФС-1 за </w:t>
      </w:r>
      <w:r w:rsidR="00CA0759">
        <w:rPr>
          <w:rFonts w:ascii="Times New Roman" w:hAnsi="Times New Roman" w:cs="Times New Roman"/>
          <w:sz w:val="28"/>
          <w:szCs w:val="28"/>
        </w:rPr>
        <w:t>2-й квартал</w:t>
      </w:r>
      <w:r w:rsidRPr="00DE0597">
        <w:rPr>
          <w:rFonts w:ascii="Times New Roman" w:hAnsi="Times New Roman" w:cs="Times New Roman"/>
          <w:sz w:val="28"/>
          <w:szCs w:val="28"/>
        </w:rPr>
        <w:t xml:space="preserve"> 202</w:t>
      </w:r>
      <w:r w:rsidR="00D13705">
        <w:rPr>
          <w:rFonts w:ascii="Times New Roman" w:hAnsi="Times New Roman" w:cs="Times New Roman"/>
          <w:sz w:val="28"/>
          <w:szCs w:val="28"/>
        </w:rPr>
        <w:t>5</w:t>
      </w:r>
      <w:r w:rsidRPr="00DE0597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; копией формы </w:t>
      </w:r>
      <w:r w:rsidRPr="00DE0597">
        <w:rPr>
          <w:rFonts w:ascii="Times New Roman" w:hAnsi="Times New Roman" w:cs="Times New Roman"/>
          <w:sz w:val="28"/>
          <w:szCs w:val="28"/>
        </w:rPr>
        <w:t xml:space="preserve">ЕФС-1 за </w:t>
      </w:r>
      <w:r w:rsidR="00D13705">
        <w:rPr>
          <w:rFonts w:ascii="Times New Roman" w:hAnsi="Times New Roman" w:cs="Times New Roman"/>
          <w:sz w:val="28"/>
          <w:szCs w:val="28"/>
        </w:rPr>
        <w:t>полугодие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0597">
        <w:rPr>
          <w:rFonts w:ascii="Times New Roman" w:hAnsi="Times New Roman" w:cs="Times New Roman"/>
          <w:sz w:val="28"/>
          <w:szCs w:val="28"/>
        </w:rPr>
        <w:t>202</w:t>
      </w:r>
      <w:r w:rsidR="00D13705">
        <w:rPr>
          <w:rFonts w:ascii="Times New Roman" w:hAnsi="Times New Roman" w:cs="Times New Roman"/>
          <w:sz w:val="28"/>
          <w:szCs w:val="28"/>
        </w:rPr>
        <w:t>5</w:t>
      </w:r>
      <w:r w:rsidRPr="00DE0597">
        <w:rPr>
          <w:rFonts w:ascii="Times New Roman" w:hAnsi="Times New Roman" w:cs="Times New Roman"/>
          <w:sz w:val="28"/>
          <w:szCs w:val="28"/>
        </w:rPr>
        <w:t xml:space="preserve"> года, подписанной </w:t>
      </w:r>
      <w:r w:rsidR="00BF1D31">
        <w:rPr>
          <w:rFonts w:ascii="Times New Roman" w:hAnsi="Times New Roman" w:cs="Times New Roman"/>
          <w:sz w:val="28"/>
          <w:szCs w:val="28"/>
        </w:rPr>
        <w:t>ДОЛЖНОСТЬ НАИМЕНОВАНИЕ ОРГАНИЗАЦИИ</w:t>
      </w:r>
      <w:r w:rsidR="00BF1D31">
        <w:rPr>
          <w:rFonts w:ascii="Times New Roman" w:hAnsi="Times New Roman" w:cs="Times New Roman"/>
          <w:sz w:val="28"/>
          <w:szCs w:val="28"/>
        </w:rPr>
        <w:t xml:space="preserve"> </w:t>
      </w:r>
      <w:r w:rsidR="00CA0759">
        <w:rPr>
          <w:rFonts w:ascii="Times New Roman" w:hAnsi="Times New Roman" w:cs="Times New Roman"/>
          <w:sz w:val="28"/>
          <w:szCs w:val="28"/>
        </w:rPr>
        <w:t>Аксентьевым В.А</w:t>
      </w:r>
      <w:r w:rsidR="00D13705">
        <w:rPr>
          <w:rFonts w:ascii="Times New Roman" w:hAnsi="Times New Roman" w:cs="Times New Roman"/>
          <w:sz w:val="28"/>
          <w:szCs w:val="28"/>
        </w:rPr>
        <w:t>. 25</w:t>
      </w:r>
      <w:r w:rsidRPr="00DE0597">
        <w:rPr>
          <w:rFonts w:ascii="Times New Roman" w:hAnsi="Times New Roman" w:cs="Times New Roman"/>
          <w:sz w:val="28"/>
          <w:szCs w:val="28"/>
        </w:rPr>
        <w:t>.0</w:t>
      </w:r>
      <w:r w:rsidR="00CA0759">
        <w:rPr>
          <w:rFonts w:ascii="Times New Roman" w:hAnsi="Times New Roman" w:cs="Times New Roman"/>
          <w:sz w:val="28"/>
          <w:szCs w:val="28"/>
        </w:rPr>
        <w:t>1</w:t>
      </w:r>
      <w:r w:rsidR="00D13705">
        <w:rPr>
          <w:rFonts w:ascii="Times New Roman" w:hAnsi="Times New Roman" w:cs="Times New Roman"/>
          <w:sz w:val="28"/>
          <w:szCs w:val="28"/>
        </w:rPr>
        <w:t>.202</w:t>
      </w:r>
      <w:r w:rsidR="00CA0759">
        <w:rPr>
          <w:rFonts w:ascii="Times New Roman" w:hAnsi="Times New Roman" w:cs="Times New Roman"/>
          <w:sz w:val="28"/>
          <w:szCs w:val="28"/>
        </w:rPr>
        <w:t>6</w:t>
      </w:r>
      <w:r w:rsidRPr="00DE0597">
        <w:rPr>
          <w:rFonts w:ascii="Times New Roman" w:hAnsi="Times New Roman" w:cs="Times New Roman"/>
          <w:sz w:val="28"/>
          <w:szCs w:val="28"/>
        </w:rPr>
        <w:t xml:space="preserve"> года;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 выпиской из ЕГРЮЛ в отношении </w:t>
      </w:r>
      <w:r w:rsidRPr="00DE059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F1D31">
        <w:rPr>
          <w:rFonts w:ascii="Times New Roman" w:hAnsi="Times New Roman" w:cs="Times New Roman"/>
          <w:sz w:val="28"/>
          <w:szCs w:val="28"/>
        </w:rPr>
        <w:t>НАИМЕНОВАНИЕ ОРГАНИЗАЦИИ</w:t>
      </w:r>
      <w:r w:rsidRPr="00DE0597">
        <w:rPr>
          <w:rFonts w:ascii="Times New Roman" w:hAnsi="Times New Roman" w:cs="Times New Roman"/>
          <w:iCs/>
          <w:sz w:val="28"/>
          <w:szCs w:val="28"/>
        </w:rPr>
        <w:t>.</w:t>
      </w:r>
    </w:p>
    <w:p w:rsidR="001C065B" w:rsidP="00CA07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597">
        <w:rPr>
          <w:rFonts w:ascii="Times New Roman" w:hAnsi="Times New Roman" w:cs="Times New Roman"/>
          <w:color w:val="000000"/>
          <w:sz w:val="28"/>
          <w:szCs w:val="28"/>
        </w:rPr>
        <w:t>Обстоятельств, исключающих производство по делу в соответствии со </w:t>
      </w:r>
      <w:r w:rsidRPr="00DE0597">
        <w:rPr>
          <w:rFonts w:ascii="Times New Roman" w:hAnsi="Times New Roman" w:cs="Times New Roman"/>
          <w:bCs/>
          <w:color w:val="000000"/>
          <w:sz w:val="28"/>
          <w:szCs w:val="28"/>
        </w:rPr>
        <w:t>ст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hyperlink r:id="rId5" w:tgtFrame="_blank" w:tooltip="КОАП &gt;  Раздел IV. Производство по делам об административных правонарушениях &gt; Глава 24. Общие положения &gt;&lt;span class=" w:history="1">
        <w:r w:rsidRPr="00DE0597">
          <w:rPr>
            <w:rFonts w:ascii="Times New Roman" w:hAnsi="Times New Roman" w:cs="Times New Roman"/>
            <w:color w:val="000000"/>
            <w:sz w:val="28"/>
            <w:szCs w:val="28"/>
          </w:rPr>
          <w:t>24.5 </w:t>
        </w:r>
        <w:r w:rsidRPr="00DE0597">
          <w:rPr>
            <w:rFonts w:ascii="Times New Roman" w:hAnsi="Times New Roman" w:cs="Times New Roman"/>
            <w:bCs/>
            <w:color w:val="000000"/>
            <w:sz w:val="28"/>
            <w:szCs w:val="28"/>
          </w:rPr>
          <w:t>КоАП </w:t>
        </w:r>
      </w:hyperlink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РФ не установлено. </w:t>
      </w:r>
    </w:p>
    <w:p w:rsidR="00CA0759" w:rsidRPr="00CA0759" w:rsidP="00CA07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0759">
        <w:rPr>
          <w:rFonts w:ascii="Times New Roman" w:hAnsi="Times New Roman" w:cs="Times New Roman"/>
          <w:color w:val="000000"/>
          <w:sz w:val="28"/>
          <w:szCs w:val="28"/>
        </w:rPr>
        <w:t xml:space="preserve">Обстоятельством, смягчающим административную ответственность </w:t>
      </w:r>
      <w:r>
        <w:rPr>
          <w:rFonts w:ascii="Times New Roman" w:hAnsi="Times New Roman" w:cs="Times New Roman"/>
          <w:sz w:val="28"/>
          <w:szCs w:val="28"/>
        </w:rPr>
        <w:t>Аксентьева В.А</w:t>
      </w:r>
      <w:r w:rsidRPr="00CA0759">
        <w:rPr>
          <w:rFonts w:ascii="Times New Roman" w:hAnsi="Times New Roman" w:cs="Times New Roman"/>
          <w:color w:val="000000"/>
          <w:sz w:val="28"/>
          <w:szCs w:val="28"/>
        </w:rPr>
        <w:t>., в соответствии с ч. 2 ст. 4.2 КоАП РФ, мировой судья признает признание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им</w:t>
      </w:r>
      <w:r w:rsidRPr="00CA0759">
        <w:rPr>
          <w:rFonts w:ascii="Times New Roman" w:hAnsi="Times New Roman" w:cs="Times New Roman"/>
          <w:color w:val="000000"/>
          <w:sz w:val="28"/>
          <w:szCs w:val="28"/>
        </w:rPr>
        <w:t xml:space="preserve"> вины. </w:t>
      </w:r>
    </w:p>
    <w:p w:rsidR="00CA0759" w:rsidP="00CA07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0759">
        <w:rPr>
          <w:rFonts w:ascii="Times New Roman" w:hAnsi="Times New Roman" w:cs="Times New Roman"/>
          <w:color w:val="000000"/>
          <w:sz w:val="28"/>
          <w:szCs w:val="28"/>
        </w:rPr>
        <w:t xml:space="preserve"> Обстоятельств, отягчающих административную ответственность </w:t>
      </w:r>
      <w:r>
        <w:rPr>
          <w:rFonts w:ascii="Times New Roman" w:hAnsi="Times New Roman" w:cs="Times New Roman"/>
          <w:sz w:val="28"/>
          <w:szCs w:val="28"/>
        </w:rPr>
        <w:t>Аксентьева В.А</w:t>
      </w:r>
      <w:r w:rsidRPr="00CA0759">
        <w:rPr>
          <w:rFonts w:ascii="Times New Roman" w:hAnsi="Times New Roman" w:cs="Times New Roman"/>
          <w:color w:val="000000"/>
          <w:sz w:val="28"/>
          <w:szCs w:val="28"/>
        </w:rPr>
        <w:t xml:space="preserve">., судом не установлено. </w:t>
      </w:r>
    </w:p>
    <w:p w:rsidR="001C065B" w:rsidRPr="00DE0597" w:rsidP="00CA07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При определении размера наказания мировой судья учитывает характер совершенного административного правонарушения,  </w:t>
      </w:r>
      <w:r w:rsidRPr="00CA0759" w:rsidR="00CA0759">
        <w:rPr>
          <w:rFonts w:ascii="Times New Roman" w:hAnsi="Times New Roman" w:cs="Times New Roman"/>
          <w:color w:val="000000"/>
          <w:sz w:val="28"/>
          <w:szCs w:val="28"/>
        </w:rPr>
        <w:t>наличие смягчающего, отсутствие отягчающих административную ответственность обстоятельств, личность лица, привлекаемого к административной ответственности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.  </w:t>
      </w:r>
    </w:p>
    <w:p w:rsidR="001C065B" w:rsidRPr="00DE0597" w:rsidP="001C06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 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>изложенного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 и руководствуясь </w:t>
      </w:r>
      <w:r w:rsidRPr="00DE0597">
        <w:rPr>
          <w:rFonts w:ascii="Times New Roman" w:hAnsi="Times New Roman" w:cs="Times New Roman"/>
          <w:bCs/>
          <w:color w:val="000000"/>
          <w:sz w:val="28"/>
          <w:szCs w:val="28"/>
        </w:rPr>
        <w:t>ч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E0597">
        <w:rPr>
          <w:rFonts w:ascii="Times New Roman" w:hAnsi="Times New Roman" w:cs="Times New Roman"/>
          <w:bCs/>
          <w:color w:val="000000"/>
          <w:sz w:val="28"/>
          <w:szCs w:val="28"/>
        </w:rPr>
        <w:t>2 ст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>.</w:t>
      </w:r>
      <w:hyperlink r:id="rId6" w:tgtFrame="_blank" w:tooltip="КОАП &gt;  Раздел II. Особенная часть &gt; Глава 15. Административные правонарушения в области финансов, налогов и сборов, страхования, рынка ценных бумаг &gt;&lt;span class=" w:history="1">
        <w:r w:rsidRPr="00DE0597">
          <w:rPr>
            <w:rFonts w:ascii="Times New Roman" w:hAnsi="Times New Roman" w:cs="Times New Roman"/>
            <w:bCs/>
            <w:color w:val="000000"/>
            <w:sz w:val="28"/>
            <w:szCs w:val="28"/>
          </w:rPr>
          <w:t> 15.33</w:t>
        </w:r>
      </w:hyperlink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DE0597">
        <w:rPr>
          <w:rFonts w:ascii="Times New Roman" w:hAnsi="Times New Roman" w:cs="Times New Roman"/>
          <w:bCs/>
          <w:color w:val="000000"/>
          <w:sz w:val="28"/>
          <w:szCs w:val="28"/>
        </w:rPr>
        <w:t>ст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E0597">
        <w:rPr>
          <w:rFonts w:ascii="Times New Roman" w:hAnsi="Times New Roman" w:cs="Times New Roman"/>
          <w:bCs/>
          <w:color w:val="000000"/>
          <w:sz w:val="28"/>
          <w:szCs w:val="28"/>
        </w:rPr>
        <w:t> ст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>. </w:t>
      </w:r>
      <w:hyperlink r:id="rId7" w:tgtFrame="_blank" w:tooltip="КОАП &gt;  Раздел IV. Производство по делам об административных правонарушениях &gt; Глава 29. Рассмотрение дела об административном правонарушении &gt;&lt;span class=" w:history="1">
        <w:r w:rsidRPr="00DE0597">
          <w:rPr>
            <w:rFonts w:ascii="Times New Roman" w:hAnsi="Times New Roman" w:cs="Times New Roman"/>
            <w:color w:val="000000"/>
            <w:sz w:val="28"/>
            <w:szCs w:val="28"/>
          </w:rPr>
          <w:t>29.9</w:t>
        </w:r>
      </w:hyperlink>
      <w:r w:rsidRPr="00DE0597">
        <w:rPr>
          <w:rFonts w:ascii="Times New Roman" w:hAnsi="Times New Roman" w:cs="Times New Roman"/>
          <w:color w:val="000000"/>
          <w:sz w:val="28"/>
          <w:szCs w:val="28"/>
        </w:rPr>
        <w:t>, 29.10 </w:t>
      </w:r>
      <w:r w:rsidRPr="00DE0597">
        <w:rPr>
          <w:rFonts w:ascii="Times New Roman" w:hAnsi="Times New Roman" w:cs="Times New Roman"/>
          <w:bCs/>
          <w:color w:val="000000"/>
          <w:sz w:val="28"/>
          <w:szCs w:val="28"/>
        </w:rPr>
        <w:t>КоАП РФ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>, мировой судья</w:t>
      </w:r>
    </w:p>
    <w:p w:rsidR="001C065B" w:rsidRPr="00DE0597" w:rsidP="001C065B">
      <w:pPr>
        <w:tabs>
          <w:tab w:val="center" w:pos="4677"/>
          <w:tab w:val="left" w:pos="613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E0597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Pr="00DE0597" w:rsidR="00CA0759">
        <w:rPr>
          <w:rFonts w:ascii="Times New Roman" w:hAnsi="Times New Roman" w:cs="Times New Roman"/>
          <w:b/>
          <w:sz w:val="28"/>
          <w:szCs w:val="28"/>
        </w:rPr>
        <w:t>ПОСТАНОВИЛ:</w:t>
      </w:r>
      <w:r w:rsidRPr="00DE0597">
        <w:rPr>
          <w:rFonts w:ascii="Times New Roman" w:hAnsi="Times New Roman" w:cs="Times New Roman"/>
          <w:b/>
          <w:sz w:val="28"/>
          <w:szCs w:val="28"/>
        </w:rPr>
        <w:tab/>
      </w:r>
    </w:p>
    <w:p w:rsidR="001C065B" w:rsidRPr="00DE0597" w:rsidP="001C065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0597">
        <w:rPr>
          <w:rFonts w:ascii="Times New Roman" w:hAnsi="Times New Roman" w:cs="Times New Roman"/>
          <w:color w:val="000000"/>
          <w:sz w:val="28"/>
          <w:szCs w:val="28"/>
        </w:rPr>
        <w:t>Признать</w:t>
      </w:r>
      <w:r w:rsidRPr="00DE05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F1D31" w:rsidR="00BF1D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ДОЛЖНОСТЬ НАИМЕНОВАНИЕ ОРГАНИЗАЦИИ</w:t>
      </w:r>
      <w:r w:rsidRPr="001C065B" w:rsidR="00CA07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A07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Аксентьева В</w:t>
      </w:r>
      <w:r w:rsidR="00BF1D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A07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BF1D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DE0597" w:rsidR="00CA07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>виновн</w:t>
      </w:r>
      <w:r>
        <w:rPr>
          <w:rFonts w:ascii="Times New Roman" w:hAnsi="Times New Roman" w:cs="Times New Roman"/>
          <w:color w:val="000000"/>
          <w:sz w:val="28"/>
          <w:szCs w:val="28"/>
        </w:rPr>
        <w:t>ым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 в совершении административного правонарушения, предусмотренного ч. 2 ст. 15.33 КоАП РФ, и назначить наказание в виде административного штрафа в размере 300 (трехсот) рублей.</w:t>
      </w:r>
    </w:p>
    <w:p w:rsidR="00CA0759" w:rsidRPr="00080336" w:rsidP="00CA0759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DE0597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DE0597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060B7">
        <w:rPr>
          <w:rFonts w:ascii="Times New Roman" w:hAnsi="Times New Roman" w:cs="Times New Roman"/>
          <w:color w:val="000000"/>
          <w:sz w:val="28"/>
          <w:szCs w:val="28"/>
        </w:rPr>
        <w:t xml:space="preserve">Реквизиты для уплаты штрафа: </w:t>
      </w:r>
      <w:r w:rsidR="004060B7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Получатель: </w:t>
      </w:r>
      <w:r w:rsidRPr="004060B7">
        <w:rPr>
          <w:rFonts w:ascii="Times New Roman" w:hAnsi="Times New Roman" w:cs="Times New Roman"/>
          <w:color w:val="000000"/>
          <w:sz w:val="28"/>
          <w:szCs w:val="28"/>
        </w:rPr>
        <w:t xml:space="preserve">УФК по Республике Крым (Отделение Фонда пенсионного и социального страхования Российской Федерации по Республике Крым </w:t>
      </w:r>
      <w:r w:rsidRPr="004060B7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Pr="004060B7">
        <w:rPr>
          <w:rFonts w:ascii="Times New Roman" w:hAnsi="Times New Roman" w:cs="Times New Roman"/>
          <w:color w:val="000000"/>
          <w:sz w:val="28"/>
          <w:szCs w:val="28"/>
        </w:rPr>
        <w:t xml:space="preserve">/с 04754Ф75010), </w:t>
      </w:r>
      <w:r w:rsidRPr="004060B7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ИНН 7706808265, КПП 910201001, </w:t>
      </w:r>
      <w:r w:rsidRPr="004060B7">
        <w:rPr>
          <w:rFonts w:ascii="Times New Roman" w:hAnsi="Times New Roman" w:cs="Times New Roman"/>
          <w:color w:val="000000"/>
          <w:sz w:val="28"/>
          <w:szCs w:val="28"/>
        </w:rPr>
        <w:t xml:space="preserve">Банк получателя: </w:t>
      </w:r>
      <w:r w:rsidR="004060B7">
        <w:rPr>
          <w:rFonts w:ascii="Times New Roman" w:hAnsi="Times New Roman" w:cs="Times New Roman"/>
          <w:color w:val="000000"/>
          <w:sz w:val="28"/>
          <w:szCs w:val="28"/>
        </w:rPr>
        <w:t>ОКЦ № 7 Южного ГУ Банка России</w:t>
      </w:r>
      <w:r w:rsidRPr="004060B7">
        <w:rPr>
          <w:rFonts w:ascii="Times New Roman" w:hAnsi="Times New Roman" w:cs="Times New Roman"/>
          <w:color w:val="000000"/>
          <w:sz w:val="28"/>
          <w:szCs w:val="28"/>
        </w:rPr>
        <w:t>//УФК по Республике Крым г. Симферополь, корреспондентский счет: 40102810645370000035, номер казначейского счета: 03100643000000017500, КБК 79711601230060003140, ОКТМО 35701000, УИН 7979116</w:t>
      </w:r>
      <w:r>
        <w:rPr>
          <w:rFonts w:ascii="Times New Roman" w:hAnsi="Times New Roman" w:cs="Times New Roman"/>
          <w:color w:val="000000"/>
          <w:sz w:val="28"/>
          <w:szCs w:val="28"/>
        </w:rPr>
        <w:t>2104260006075</w:t>
      </w:r>
      <w:r w:rsidRPr="004060B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A07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Назначение платежа: Административный штраф за нарушение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Федерации, ФИО нарушителя: Аксентьев В.А.</w:t>
      </w:r>
    </w:p>
    <w:p w:rsidR="001C065B" w:rsidRPr="00DE0597" w:rsidP="001C06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DE0597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Разъяснить, что в соответствии со ст. 32.2 КоАП РФ,  административный штраф должен быть уплачен в полном размере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 </w:t>
      </w:r>
      <w:r w:rsidRPr="00DE0597">
        <w:rPr>
          <w:rFonts w:ascii="Times New Roman" w:eastAsia="SimSun" w:hAnsi="Times New Roman" w:cs="Times New Roman"/>
          <w:color w:val="000000"/>
          <w:sz w:val="28"/>
          <w:szCs w:val="28"/>
        </w:rPr>
        <w:tab/>
      </w:r>
    </w:p>
    <w:p w:rsidR="001C065B" w:rsidRPr="00DE0597" w:rsidP="001C06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DE0597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DE0597">
        <w:rPr>
          <w:rFonts w:ascii="Times New Roman" w:eastAsia="SimSun" w:hAnsi="Times New Roman" w:cs="Times New Roman"/>
          <w:color w:val="000000"/>
          <w:sz w:val="28"/>
          <w:szCs w:val="28"/>
        </w:rPr>
        <w:t>вынесшим</w:t>
      </w:r>
      <w:r w:rsidRPr="00DE0597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постановление.          </w:t>
      </w:r>
    </w:p>
    <w:p w:rsidR="001C065B" w:rsidRPr="00DE0597" w:rsidP="001C06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SimSun" w:hAnsi="Times New Roman" w:cs="Times New Roman"/>
          <w:color w:val="000000"/>
          <w:sz w:val="28"/>
          <w:szCs w:val="28"/>
        </w:rPr>
      </w:pPr>
      <w:r w:rsidRPr="00DE0597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Неуплата административного штрафа в указанные сроки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 1 ст. 20.25 КоАП РФ).        </w:t>
      </w:r>
    </w:p>
    <w:p w:rsidR="001C065B" w:rsidRPr="00DE0597" w:rsidP="001C065B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E0597">
        <w:rPr>
          <w:rFonts w:ascii="Times New Roman" w:eastAsia="SimSun" w:hAnsi="Times New Roman" w:cs="Times New Roman"/>
          <w:sz w:val="28"/>
          <w:szCs w:val="28"/>
        </w:rPr>
        <w:t xml:space="preserve">Административный штраф должен быть уплачен лицом, привлеченным к административной ответственности, лично. В случае уплаты штрафа иными лицами (третьими лицами) за лицо, привлеченное к административной ответственности, обязательство по уплате административного штрафа не будет считаться исполненным.   </w:t>
      </w:r>
    </w:p>
    <w:p w:rsidR="001C065B" w:rsidRPr="00DE0597" w:rsidP="001C065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597">
        <w:rPr>
          <w:rFonts w:ascii="Times New Roman" w:hAnsi="Times New Roman" w:cs="Times New Roman"/>
          <w:sz w:val="28"/>
          <w:szCs w:val="28"/>
        </w:rPr>
        <w:t xml:space="preserve">Постановление может быть обжаловано в Первомайский районный суд Республики Крым в течение 10 </w:t>
      </w:r>
      <w:r>
        <w:rPr>
          <w:rFonts w:ascii="Times New Roman" w:hAnsi="Times New Roman" w:cs="Times New Roman"/>
          <w:sz w:val="28"/>
          <w:szCs w:val="28"/>
        </w:rPr>
        <w:t>дней</w:t>
      </w:r>
      <w:r w:rsidRPr="00DE0597">
        <w:rPr>
          <w:rFonts w:ascii="Times New Roman" w:hAnsi="Times New Roman" w:cs="Times New Roman"/>
          <w:sz w:val="28"/>
          <w:szCs w:val="28"/>
        </w:rPr>
        <w:t xml:space="preserve"> со дня его вручения или получения копии постановления, через судебный участок № 66 Первомайского судебного района  Республики Крым или непосредственно в Первомайский районный суд Республики Крым. </w:t>
      </w:r>
    </w:p>
    <w:p w:rsidR="00DC447F" w:rsidP="00BF1D31">
      <w:pPr>
        <w:spacing w:after="0" w:line="240" w:lineRule="auto"/>
        <w:ind w:firstLine="709"/>
        <w:jc w:val="both"/>
      </w:pPr>
      <w:r w:rsidRPr="00DE0597">
        <w:rPr>
          <w:rFonts w:ascii="Times New Roman" w:hAnsi="Times New Roman" w:cs="Times New Roman"/>
          <w:color w:val="000000"/>
          <w:sz w:val="28"/>
          <w:szCs w:val="28"/>
        </w:rPr>
        <w:t>Мировой судья</w:t>
      </w:r>
    </w:p>
    <w:sectPr w:rsidSect="00DE059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65B"/>
    <w:rsid w:val="0000450E"/>
    <w:rsid w:val="00080336"/>
    <w:rsid w:val="001C065B"/>
    <w:rsid w:val="002A333A"/>
    <w:rsid w:val="00333F6F"/>
    <w:rsid w:val="004060B7"/>
    <w:rsid w:val="004C2EE4"/>
    <w:rsid w:val="006C0C14"/>
    <w:rsid w:val="00723884"/>
    <w:rsid w:val="007B74FD"/>
    <w:rsid w:val="009A2B75"/>
    <w:rsid w:val="009C27AB"/>
    <w:rsid w:val="00BF1D31"/>
    <w:rsid w:val="00C629A0"/>
    <w:rsid w:val="00CA0759"/>
    <w:rsid w:val="00D13705"/>
    <w:rsid w:val="00DC447F"/>
    <w:rsid w:val="00DE05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6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federalnyi-zakon-ot-24071998-n-125-fz-ob/glava-iv/statia-24/?marker=fdoctlaw" TargetMode="External" /><Relationship Id="rId5" Type="http://schemas.openxmlformats.org/officeDocument/2006/relationships/hyperlink" Target="http://sudact.ru/law/koap/razdel-iv/glava-24/statia-24.5/?marker=fdoctlaw" TargetMode="External" /><Relationship Id="rId6" Type="http://schemas.openxmlformats.org/officeDocument/2006/relationships/hyperlink" Target="http://sudact.ru/law/koap/razdel-ii/glava-15/statia-15.33.1/?marker=fdoctlaw" TargetMode="External" /><Relationship Id="rId7" Type="http://schemas.openxmlformats.org/officeDocument/2006/relationships/hyperlink" Target="http://sudact.ru/law/koap/razdel-iv/glava-29/statia-29.9/?marker=fdoctlaw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