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3F57" w:rsidRPr="00F74A12" w:rsidP="00B93F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5-66-1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/2017</w:t>
      </w:r>
    </w:p>
    <w:p w:rsidR="00B93F57" w:rsidRPr="00F74A12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F57" w:rsidRPr="00F74A12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93F57" w:rsidRPr="00F74A12" w:rsidP="00304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93F57" w:rsidRPr="00F74A12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74A12" w:rsidR="006C1691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F74A12" w:rsidR="00154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года                                              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83217E" w:rsidRPr="00F74A12" w:rsidP="00B9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F74A12" w:rsidR="005D69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 участием лица, привлекаемого к адм</w:t>
      </w:r>
      <w:r w:rsidRPr="00F74A12" w:rsidR="005D69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инистративной ответственности 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Велецкого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А.М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74A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F74A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F74A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Первомайское, ул. Октябрьская, 116</w:t>
      </w:r>
      <w:r w:rsidRPr="00F74A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F74A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296300,   рассмотрев материалы дела, поступившего из </w:t>
      </w:r>
      <w:r w:rsidRPr="00F74A12" w:rsidR="00154E4B">
        <w:rPr>
          <w:rFonts w:ascii="Times New Roman" w:hAnsi="Times New Roman" w:cs="Times New Roman"/>
          <w:color w:val="000000"/>
          <w:sz w:val="28"/>
          <w:szCs w:val="28"/>
        </w:rPr>
        <w:t>отдела  судебных приставов по Первомайскому району УФССП  России по Республике Крым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Pr="00F74A12">
        <w:rPr>
          <w:rFonts w:ascii="Times New Roman" w:hAnsi="Times New Roman"/>
          <w:sz w:val="28"/>
          <w:szCs w:val="28"/>
        </w:rPr>
        <w:t>Велецкого</w:t>
      </w:r>
      <w:r w:rsidRPr="00F74A12">
        <w:rPr>
          <w:rFonts w:ascii="Times New Roman" w:hAnsi="Times New Roman"/>
          <w:sz w:val="28"/>
          <w:szCs w:val="28"/>
        </w:rPr>
        <w:t xml:space="preserve"> </w:t>
      </w:r>
      <w:r w:rsidRPr="00F74A12" w:rsidR="00F74A12">
        <w:rPr>
          <w:rFonts w:ascii="Times New Roman" w:hAnsi="Times New Roman"/>
          <w:sz w:val="28"/>
          <w:szCs w:val="28"/>
        </w:rPr>
        <w:t>А.М.</w:t>
      </w:r>
      <w:r w:rsidRPr="00F74A12">
        <w:rPr>
          <w:rFonts w:ascii="Times New Roman" w:hAnsi="Times New Roman"/>
          <w:sz w:val="28"/>
          <w:szCs w:val="28"/>
        </w:rPr>
        <w:t xml:space="preserve">, </w:t>
      </w:r>
      <w:r w:rsidRPr="00F74A12" w:rsidR="00F74A12">
        <w:rPr>
          <w:rFonts w:ascii="Times New Roman" w:hAnsi="Times New Roman"/>
          <w:sz w:val="28"/>
          <w:szCs w:val="28"/>
        </w:rPr>
        <w:t>паспортные данные</w:t>
      </w:r>
      <w:r w:rsidRPr="00F74A12">
        <w:rPr>
          <w:rFonts w:ascii="Times New Roman" w:hAnsi="Times New Roman"/>
          <w:sz w:val="28"/>
          <w:szCs w:val="28"/>
        </w:rPr>
        <w:t xml:space="preserve">, </w:t>
      </w:r>
      <w:r w:rsidRPr="00F74A12" w:rsidR="005D69E6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F74A12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Pr="00F74A12" w:rsidR="00F74A12">
        <w:rPr>
          <w:rFonts w:ascii="Times New Roman" w:hAnsi="Times New Roman"/>
          <w:sz w:val="28"/>
          <w:szCs w:val="28"/>
        </w:rPr>
        <w:t>адрес</w:t>
      </w:r>
      <w:r w:rsidRPr="00F74A12">
        <w:rPr>
          <w:rFonts w:ascii="Times New Roman" w:hAnsi="Times New Roman"/>
          <w:sz w:val="28"/>
          <w:szCs w:val="28"/>
        </w:rPr>
        <w:t>, ранее судимого,</w:t>
      </w:r>
      <w:r w:rsidRPr="00F74A12" w:rsidR="005D69E6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16.05.2017 года по ч. 1 ст. 6.9 КоАП РФ, 19.06.2017 года по ст. 19.24 ч. 1 КоАП РФ,</w:t>
      </w:r>
      <w:r w:rsidRPr="00F74A12">
        <w:rPr>
          <w:rFonts w:ascii="Times New Roman" w:hAnsi="Times New Roman"/>
          <w:sz w:val="28"/>
          <w:szCs w:val="28"/>
        </w:rPr>
        <w:t xml:space="preserve">  </w:t>
      </w:r>
    </w:p>
    <w:p w:rsidR="00B93F57" w:rsidRPr="00F74A12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административном правонарушении по ч. 1 ст. 20.25 КоАП РФ, </w:t>
      </w:r>
    </w:p>
    <w:p w:rsidR="00B93F57" w:rsidRPr="00F74A12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B93F57" w:rsidRPr="00F74A12" w:rsidP="00B93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не выполнил в установленный законом шестидесятидневный срок обязательство по оплате штрафа в размере </w:t>
      </w:r>
      <w:r w:rsidRPr="00F74A12" w:rsidR="005D69E6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назначенного постановлением 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19.06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74A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года. </w:t>
      </w:r>
    </w:p>
    <w:p w:rsidR="00B93F57" w:rsidRPr="00F74A12" w:rsidP="00B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судебном заседании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А.М., 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срок.</w:t>
      </w:r>
    </w:p>
    <w:p w:rsidR="00B93F57" w:rsidRPr="00F74A12" w:rsidP="00815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протоколом об административном правонарушении 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74A12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47/17/82018-АП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74A12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года; 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обнаружения </w:t>
      </w:r>
      <w:r w:rsidRPr="00F74A12" w:rsidR="005D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4A12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.09.2017 года; </w:t>
      </w:r>
      <w:r w:rsidRPr="00F74A12" w:rsidR="005D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A12" w:rsidR="000D6A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постановления от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19.06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года № 5-66-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115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/2017 о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наказания в виде административного штрафа в размере 1000 рублей, 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обжаловалось, вступило в законную силу </w:t>
      </w:r>
      <w:r w:rsidRPr="00F74A12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года;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копией постановления от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06.09</w:t>
      </w:r>
      <w:r w:rsidRPr="00F74A12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.2017 года 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исполнительного 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="003D0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F74A12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F57" w:rsidRPr="00F74A12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32.2 КоАП РФ</w:t>
      </w:r>
      <w:r>
        <w:fldChar w:fldCharType="end"/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93F57" w:rsidRPr="00F74A12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83217E" w:rsidRPr="00F74A12" w:rsidP="00B93F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74A12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   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Обстоятельств, смягчающи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., суд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установлено. 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B93F57" w:rsidRPr="00F74A12" w:rsidP="00832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 ответственность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А.М.,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установлено. </w:t>
      </w:r>
    </w:p>
    <w:p w:rsidR="001713AA" w:rsidRPr="00F74A12" w:rsidP="005D69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судья учитывает характер правонарушения, отсутствие обстоятельств, смягчающих и отягчающих административную ответственность, личность правонарушителя, его имущественное положение - 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им правонарушении признал, раскаялся, не работает, ранее неоднократно привлекался к административной ответственности.</w:t>
      </w:r>
    </w:p>
    <w:p w:rsidR="00B93F57" w:rsidRPr="00F74A12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 необходимым 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назначить  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Велецкому</w:t>
      </w:r>
      <w:r w:rsidRPr="00F74A12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20.25 КоАП РФ</w:t>
      </w:r>
      <w:r>
        <w:fldChar w:fldCharType="end"/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в виде </w:t>
      </w:r>
      <w:r w:rsidRPr="00F74A12" w:rsidR="005D69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обязательных работ</w:t>
      </w:r>
      <w:r w:rsidRPr="00F74A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3F57" w:rsidRPr="00F74A12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20.25 ч. 1,  29.10 Кодекса РФ об административных правонарушениях</w:t>
      </w:r>
      <w:r>
        <w:fldChar w:fldCharType="end"/>
      </w:r>
      <w:r w:rsidRPr="00F74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B93F57" w:rsidRPr="00F74A12" w:rsidP="00B93F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815264" w:rsidRPr="00F74A12" w:rsidP="005D69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4A12" w:rsidR="00F74A12">
        <w:rPr>
          <w:rFonts w:ascii="Times New Roman" w:eastAsia="Calibri" w:hAnsi="Times New Roman" w:cs="Times New Roman"/>
          <w:sz w:val="28"/>
          <w:szCs w:val="28"/>
          <w:lang w:eastAsia="ru-RU"/>
        </w:rPr>
        <w:t>А.М.</w:t>
      </w:r>
      <w:r w:rsidRPr="00F74A12" w:rsidR="00B9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4A12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F74A12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F74A12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назначить ему наказание в виде </w:t>
      </w:r>
      <w:r w:rsidRPr="00F74A12" w:rsidR="005D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(сорока) часов обязательных работ. </w:t>
      </w:r>
    </w:p>
    <w:p w:rsidR="00154E4B" w:rsidRPr="00F74A12" w:rsidP="0030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A1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154E4B" w:rsidRPr="00F74A12" w:rsidP="0051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A12">
        <w:rPr>
          <w:rFonts w:ascii="Times New Roman" w:hAnsi="Times New Roman" w:cs="Times New Roman"/>
          <w:sz w:val="28"/>
          <w:szCs w:val="28"/>
        </w:rPr>
        <w:t xml:space="preserve"> </w:t>
      </w:r>
      <w:r w:rsidRPr="00F74A1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9D374D" w:rsidRPr="00154E4B" w:rsidP="00304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D84" w:rsidRPr="00154E4B" w:rsidP="00304C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304C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57"/>
    <w:rsid w:val="00024AA3"/>
    <w:rsid w:val="000D6AEB"/>
    <w:rsid w:val="00154E4B"/>
    <w:rsid w:val="001713AA"/>
    <w:rsid w:val="00304C7A"/>
    <w:rsid w:val="003D0659"/>
    <w:rsid w:val="00514E57"/>
    <w:rsid w:val="005D69E6"/>
    <w:rsid w:val="006C1691"/>
    <w:rsid w:val="00796D84"/>
    <w:rsid w:val="00815264"/>
    <w:rsid w:val="0083217E"/>
    <w:rsid w:val="00904939"/>
    <w:rsid w:val="009D374D"/>
    <w:rsid w:val="00B93F57"/>
    <w:rsid w:val="00F20A6E"/>
    <w:rsid w:val="00F74A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