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415F1" w:rsidRPr="005B2F4F" w:rsidP="004E487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Дело № 5-66-1</w:t>
      </w:r>
      <w:r w:rsidR="00A10F5A">
        <w:rPr>
          <w:sz w:val="28"/>
          <w:szCs w:val="28"/>
        </w:rPr>
        <w:t>6</w:t>
      </w:r>
      <w:r w:rsidR="00577CE6">
        <w:rPr>
          <w:sz w:val="28"/>
          <w:szCs w:val="28"/>
        </w:rPr>
        <w:t>5</w:t>
      </w:r>
      <w:r>
        <w:rPr>
          <w:sz w:val="28"/>
          <w:szCs w:val="28"/>
        </w:rPr>
        <w:t>/2026</w:t>
      </w:r>
    </w:p>
    <w:p w:rsidR="000415F1" w:rsidRPr="005B2F4F" w:rsidP="004E487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УИД: 91MS0066-01-2026-0006</w:t>
      </w:r>
      <w:r w:rsidR="00A10F5A">
        <w:rPr>
          <w:sz w:val="28"/>
          <w:szCs w:val="28"/>
        </w:rPr>
        <w:t>9</w:t>
      </w:r>
      <w:r w:rsidR="00577CE6">
        <w:rPr>
          <w:sz w:val="28"/>
          <w:szCs w:val="28"/>
        </w:rPr>
        <w:t>8</w:t>
      </w:r>
      <w:r>
        <w:rPr>
          <w:sz w:val="28"/>
          <w:szCs w:val="28"/>
        </w:rPr>
        <w:t>-</w:t>
      </w:r>
      <w:r w:rsidR="00A10F5A">
        <w:rPr>
          <w:sz w:val="28"/>
          <w:szCs w:val="28"/>
        </w:rPr>
        <w:t>3</w:t>
      </w:r>
      <w:r w:rsidR="00577CE6">
        <w:rPr>
          <w:sz w:val="28"/>
          <w:szCs w:val="28"/>
        </w:rPr>
        <w:t>2</w:t>
      </w:r>
    </w:p>
    <w:p w:rsidR="000415F1" w:rsidRPr="005B2F4F" w:rsidP="004E487C">
      <w:pPr>
        <w:ind w:firstLine="709"/>
        <w:jc w:val="right"/>
        <w:rPr>
          <w:sz w:val="28"/>
          <w:szCs w:val="28"/>
        </w:rPr>
      </w:pPr>
    </w:p>
    <w:p w:rsidR="000415F1" w:rsidRPr="005B2F4F" w:rsidP="004E487C">
      <w:pPr>
        <w:ind w:firstLine="709"/>
        <w:jc w:val="center"/>
        <w:rPr>
          <w:b/>
          <w:sz w:val="28"/>
          <w:szCs w:val="28"/>
        </w:rPr>
      </w:pPr>
      <w:r w:rsidRPr="005B2F4F">
        <w:rPr>
          <w:b/>
          <w:sz w:val="28"/>
          <w:szCs w:val="28"/>
        </w:rPr>
        <w:t>Постановление</w:t>
      </w:r>
    </w:p>
    <w:p w:rsidR="000415F1" w:rsidRPr="005B2F4F" w:rsidP="004E487C">
      <w:pPr>
        <w:ind w:firstLine="709"/>
        <w:jc w:val="center"/>
        <w:rPr>
          <w:b/>
          <w:sz w:val="28"/>
          <w:szCs w:val="28"/>
        </w:rPr>
      </w:pPr>
      <w:r w:rsidRPr="005B2F4F">
        <w:rPr>
          <w:b/>
          <w:sz w:val="28"/>
          <w:szCs w:val="28"/>
        </w:rPr>
        <w:t>по делу об административном правонарушении</w:t>
      </w:r>
    </w:p>
    <w:p w:rsidR="000415F1" w:rsidRPr="005B2F4F" w:rsidP="004E487C">
      <w:pPr>
        <w:ind w:firstLine="709"/>
        <w:jc w:val="center"/>
        <w:rPr>
          <w:b/>
          <w:sz w:val="28"/>
          <w:szCs w:val="28"/>
        </w:rPr>
      </w:pPr>
    </w:p>
    <w:p w:rsidR="000415F1" w:rsidRPr="005B2F4F" w:rsidP="004E487C">
      <w:pPr>
        <w:ind w:firstLine="709"/>
        <w:rPr>
          <w:sz w:val="28"/>
          <w:szCs w:val="28"/>
        </w:rPr>
      </w:pPr>
      <w:r>
        <w:rPr>
          <w:sz w:val="28"/>
          <w:szCs w:val="28"/>
        </w:rPr>
        <w:t>10 июня</w:t>
      </w:r>
      <w:r>
        <w:rPr>
          <w:sz w:val="28"/>
          <w:szCs w:val="28"/>
        </w:rPr>
        <w:t xml:space="preserve"> 2026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>
        <w:rPr>
          <w:sz w:val="28"/>
          <w:szCs w:val="28"/>
        </w:rPr>
        <w:t>пгт</w:t>
      </w:r>
      <w:r w:rsidRPr="005B2F4F">
        <w:rPr>
          <w:sz w:val="28"/>
          <w:szCs w:val="28"/>
        </w:rPr>
        <w:t xml:space="preserve"> </w:t>
      </w:r>
      <w:r w:rsidRPr="005B2F4F">
        <w:rPr>
          <w:sz w:val="28"/>
          <w:szCs w:val="28"/>
        </w:rPr>
        <w:t>Первомайское</w:t>
      </w:r>
    </w:p>
    <w:p w:rsidR="000415F1" w:rsidRPr="005B2F4F" w:rsidP="004E487C">
      <w:pPr>
        <w:ind w:firstLine="709"/>
        <w:jc w:val="both"/>
        <w:rPr>
          <w:sz w:val="28"/>
          <w:szCs w:val="28"/>
        </w:rPr>
      </w:pPr>
      <w:r w:rsidRPr="005B2F4F">
        <w:rPr>
          <w:color w:val="000000" w:themeColor="text1"/>
          <w:sz w:val="28"/>
          <w:szCs w:val="28"/>
        </w:rPr>
        <w:t xml:space="preserve">Мировой судья судебного участка № 66 Первомайского судебного района (Первомайский район) Республики Крым </w:t>
      </w:r>
      <w:r w:rsidRPr="005B2F4F">
        <w:rPr>
          <w:color w:val="000000" w:themeColor="text1"/>
          <w:sz w:val="28"/>
          <w:szCs w:val="28"/>
        </w:rPr>
        <w:t>Йова</w:t>
      </w:r>
      <w:r w:rsidRPr="005B2F4F">
        <w:rPr>
          <w:color w:val="000000" w:themeColor="text1"/>
          <w:sz w:val="28"/>
          <w:szCs w:val="28"/>
        </w:rPr>
        <w:t xml:space="preserve"> Е.В.,</w:t>
      </w:r>
      <w:r w:rsidRPr="005B2F4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B2F4F">
        <w:rPr>
          <w:color w:val="000000" w:themeColor="text1"/>
          <w:sz w:val="28"/>
          <w:szCs w:val="28"/>
        </w:rPr>
        <w:t xml:space="preserve">в помещении судебного участка № 66, расположенного по адресу: Республика Крым, Первомайский район, </w:t>
      </w:r>
      <w:r w:rsidRPr="005B2F4F">
        <w:rPr>
          <w:color w:val="000000" w:themeColor="text1"/>
          <w:sz w:val="28"/>
          <w:szCs w:val="28"/>
        </w:rPr>
        <w:t>пгт</w:t>
      </w:r>
      <w:r w:rsidRPr="005B2F4F">
        <w:rPr>
          <w:color w:val="000000" w:themeColor="text1"/>
          <w:sz w:val="28"/>
          <w:szCs w:val="28"/>
        </w:rPr>
        <w:t xml:space="preserve">. </w:t>
      </w:r>
      <w:r w:rsidRPr="005B2F4F">
        <w:rPr>
          <w:color w:val="000000" w:themeColor="text1"/>
          <w:sz w:val="28"/>
          <w:szCs w:val="28"/>
        </w:rPr>
        <w:t xml:space="preserve">Первомайское, ул. Кооперативная, 6, рассмотрев </w:t>
      </w:r>
      <w:r>
        <w:rPr>
          <w:color w:val="000000" w:themeColor="text1"/>
          <w:sz w:val="28"/>
          <w:szCs w:val="28"/>
        </w:rPr>
        <w:t xml:space="preserve">дело об административном правонарушении </w:t>
      </w:r>
      <w:r w:rsidRPr="005B2F4F">
        <w:rPr>
          <w:color w:val="000000" w:themeColor="text1"/>
          <w:sz w:val="28"/>
          <w:szCs w:val="28"/>
        </w:rPr>
        <w:t xml:space="preserve">в отношении </w:t>
      </w:r>
      <w:r w:rsidRPr="003A254B" w:rsidR="003A254B">
        <w:rPr>
          <w:b/>
          <w:sz w:val="28"/>
          <w:szCs w:val="28"/>
        </w:rPr>
        <w:t>НАИМЕНОВАНИЕ ОРГАНИЗАЦИИ</w:t>
      </w:r>
      <w:r w:rsidRPr="00AA3E00" w:rsidR="00A10F5A">
        <w:rPr>
          <w:color w:val="000000" w:themeColor="text1"/>
          <w:sz w:val="28"/>
          <w:szCs w:val="28"/>
        </w:rPr>
        <w:t xml:space="preserve">, </w:t>
      </w:r>
      <w:r w:rsidRPr="00DE0597" w:rsidR="00577CE6">
        <w:rPr>
          <w:iCs/>
          <w:sz w:val="28"/>
          <w:szCs w:val="28"/>
        </w:rPr>
        <w:t>ОГРН 11</w:t>
      </w:r>
      <w:r w:rsidR="00577CE6">
        <w:rPr>
          <w:iCs/>
          <w:sz w:val="28"/>
          <w:szCs w:val="28"/>
        </w:rPr>
        <w:t>49102078730</w:t>
      </w:r>
      <w:r w:rsidRPr="00DE0597" w:rsidR="00577CE6">
        <w:rPr>
          <w:iCs/>
          <w:sz w:val="28"/>
          <w:szCs w:val="28"/>
        </w:rPr>
        <w:t>, ИНН 91060</w:t>
      </w:r>
      <w:r w:rsidR="00577CE6">
        <w:rPr>
          <w:iCs/>
          <w:sz w:val="28"/>
          <w:szCs w:val="28"/>
        </w:rPr>
        <w:t>02043</w:t>
      </w:r>
      <w:r w:rsidRPr="00577CE6" w:rsidR="00577CE6">
        <w:rPr>
          <w:color w:val="000000" w:themeColor="text1"/>
          <w:sz w:val="28"/>
          <w:szCs w:val="28"/>
        </w:rPr>
        <w:t xml:space="preserve">, юридический адрес: </w:t>
      </w:r>
      <w:r w:rsidRPr="005B2F4F" w:rsidR="00577CE6">
        <w:rPr>
          <w:color w:val="000000" w:themeColor="text1"/>
          <w:sz w:val="28"/>
          <w:szCs w:val="28"/>
        </w:rPr>
        <w:t>2963</w:t>
      </w:r>
      <w:r w:rsidR="00577CE6">
        <w:rPr>
          <w:color w:val="000000" w:themeColor="text1"/>
          <w:sz w:val="28"/>
          <w:szCs w:val="28"/>
        </w:rPr>
        <w:t>14</w:t>
      </w:r>
      <w:r w:rsidRPr="005B2F4F" w:rsidR="00577CE6">
        <w:rPr>
          <w:color w:val="000000" w:themeColor="text1"/>
          <w:sz w:val="28"/>
          <w:szCs w:val="28"/>
        </w:rPr>
        <w:t xml:space="preserve">, </w:t>
      </w:r>
      <w:r w:rsidRPr="00DE0597" w:rsidR="00577CE6">
        <w:rPr>
          <w:iCs/>
          <w:sz w:val="28"/>
          <w:szCs w:val="28"/>
        </w:rPr>
        <w:t xml:space="preserve">Республика Крым, Первомайский район, </w:t>
      </w:r>
      <w:r w:rsidR="00577CE6">
        <w:rPr>
          <w:iCs/>
          <w:sz w:val="28"/>
          <w:szCs w:val="28"/>
        </w:rPr>
        <w:t>с. Калинино</w:t>
      </w:r>
      <w:r w:rsidRPr="00DE0597" w:rsidR="00577CE6">
        <w:rPr>
          <w:iCs/>
          <w:sz w:val="28"/>
          <w:szCs w:val="28"/>
        </w:rPr>
        <w:t xml:space="preserve">, </w:t>
      </w:r>
      <w:r w:rsidR="00577CE6">
        <w:rPr>
          <w:iCs/>
          <w:sz w:val="28"/>
          <w:szCs w:val="28"/>
        </w:rPr>
        <w:t>ул. Гагарина</w:t>
      </w:r>
      <w:r w:rsidRPr="00DE0597" w:rsidR="00577CE6">
        <w:rPr>
          <w:iCs/>
          <w:sz w:val="28"/>
          <w:szCs w:val="28"/>
        </w:rPr>
        <w:t xml:space="preserve">, д. </w:t>
      </w:r>
      <w:r w:rsidR="00577CE6">
        <w:rPr>
          <w:iCs/>
          <w:sz w:val="28"/>
          <w:szCs w:val="28"/>
        </w:rPr>
        <w:t>16Б</w:t>
      </w:r>
      <w:r w:rsidRPr="00577CE6" w:rsidR="00577CE6">
        <w:rPr>
          <w:color w:val="000000" w:themeColor="text1"/>
          <w:sz w:val="28"/>
          <w:szCs w:val="28"/>
        </w:rPr>
        <w:t>,</w:t>
      </w:r>
      <w:r w:rsidR="00577CE6">
        <w:rPr>
          <w:color w:val="000000" w:themeColor="text1"/>
          <w:sz w:val="28"/>
          <w:szCs w:val="28"/>
        </w:rPr>
        <w:t xml:space="preserve"> </w:t>
      </w:r>
      <w:r w:rsidRPr="004376C5">
        <w:rPr>
          <w:sz w:val="28"/>
          <w:szCs w:val="28"/>
        </w:rPr>
        <w:t>о привлечении к административной ответственности по</w:t>
      </w:r>
      <w:r w:rsidRPr="005B2F4F">
        <w:rPr>
          <w:sz w:val="28"/>
          <w:szCs w:val="28"/>
        </w:rPr>
        <w:t xml:space="preserve"> ст. 19.7 КоАП РФ, </w:t>
      </w:r>
    </w:p>
    <w:p w:rsidR="000415F1" w:rsidRPr="005B2F4F" w:rsidP="004E487C">
      <w:pPr>
        <w:ind w:firstLine="709"/>
        <w:jc w:val="center"/>
        <w:rPr>
          <w:b/>
          <w:sz w:val="28"/>
          <w:szCs w:val="28"/>
        </w:rPr>
      </w:pPr>
      <w:r w:rsidRPr="005B2F4F">
        <w:rPr>
          <w:b/>
          <w:sz w:val="28"/>
          <w:szCs w:val="28"/>
        </w:rPr>
        <w:t>установил:</w:t>
      </w:r>
    </w:p>
    <w:p w:rsidR="004E487C" w:rsidP="00A92CB8">
      <w:pPr>
        <w:ind w:firstLine="709"/>
        <w:jc w:val="both"/>
        <w:rPr>
          <w:color w:val="000000" w:themeColor="text1"/>
          <w:sz w:val="28"/>
          <w:szCs w:val="28"/>
        </w:rPr>
      </w:pPr>
      <w:r w:rsidRPr="003A254B">
        <w:rPr>
          <w:sz w:val="28"/>
          <w:szCs w:val="28"/>
        </w:rPr>
        <w:t xml:space="preserve">НАИМЕНОВАНИЕ ОРГАНИЗАЦИИ </w:t>
      </w:r>
      <w:r w:rsidRPr="00DE0597" w:rsidR="00C15FCE">
        <w:rPr>
          <w:iCs/>
          <w:sz w:val="28"/>
          <w:szCs w:val="28"/>
        </w:rPr>
        <w:t xml:space="preserve">(далее – </w:t>
      </w:r>
      <w:r w:rsidRPr="003A254B">
        <w:rPr>
          <w:sz w:val="28"/>
          <w:szCs w:val="28"/>
        </w:rPr>
        <w:t>НАИМЕНОВАНИЕ ОРГАНИЗАЦИИ</w:t>
      </w:r>
      <w:r w:rsidRPr="00DE0597" w:rsidR="00C15FCE">
        <w:rPr>
          <w:iCs/>
          <w:sz w:val="28"/>
          <w:szCs w:val="28"/>
        </w:rPr>
        <w:t>)</w:t>
      </w:r>
      <w:r w:rsidRPr="005B2F4F" w:rsidR="000415F1">
        <w:rPr>
          <w:color w:val="000000" w:themeColor="text1"/>
          <w:sz w:val="28"/>
          <w:szCs w:val="28"/>
        </w:rPr>
        <w:t xml:space="preserve">, </w:t>
      </w:r>
      <w:r w:rsidR="00A92CB8">
        <w:rPr>
          <w:color w:val="000000" w:themeColor="text1"/>
          <w:sz w:val="28"/>
          <w:szCs w:val="28"/>
        </w:rPr>
        <w:t>не пред</w:t>
      </w:r>
      <w:r w:rsidR="00577CE6">
        <w:rPr>
          <w:color w:val="000000" w:themeColor="text1"/>
          <w:sz w:val="28"/>
          <w:szCs w:val="28"/>
        </w:rPr>
        <w:t>ставлена</w:t>
      </w:r>
      <w:r w:rsidRPr="004E487C">
        <w:rPr>
          <w:color w:val="000000" w:themeColor="text1"/>
          <w:sz w:val="28"/>
          <w:szCs w:val="28"/>
        </w:rPr>
        <w:t xml:space="preserve"> в установленный законом срок не позднее 31.03.202</w:t>
      </w:r>
      <w:r>
        <w:rPr>
          <w:color w:val="000000" w:themeColor="text1"/>
          <w:sz w:val="28"/>
          <w:szCs w:val="28"/>
        </w:rPr>
        <w:t xml:space="preserve">6 года </w:t>
      </w:r>
      <w:r w:rsidR="00A92CB8">
        <w:rPr>
          <w:color w:val="000000" w:themeColor="text1"/>
          <w:sz w:val="28"/>
          <w:szCs w:val="28"/>
        </w:rPr>
        <w:t xml:space="preserve"> в Управление Федеральной налоговой службы по Республике Крым годовая бухгалтерская (финансовая)</w:t>
      </w:r>
      <w:r w:rsidRPr="004E487C" w:rsidR="00A92CB8">
        <w:rPr>
          <w:color w:val="000000" w:themeColor="text1"/>
          <w:sz w:val="28"/>
          <w:szCs w:val="28"/>
        </w:rPr>
        <w:t xml:space="preserve"> </w:t>
      </w:r>
      <w:r w:rsidR="00A92CB8">
        <w:rPr>
          <w:color w:val="000000" w:themeColor="text1"/>
          <w:sz w:val="28"/>
          <w:szCs w:val="28"/>
        </w:rPr>
        <w:t xml:space="preserve">отчетность </w:t>
      </w:r>
      <w:r w:rsidRPr="004E487C" w:rsidR="00A92CB8">
        <w:rPr>
          <w:color w:val="000000" w:themeColor="text1"/>
          <w:sz w:val="28"/>
          <w:szCs w:val="28"/>
        </w:rPr>
        <w:t>за 202</w:t>
      </w:r>
      <w:r w:rsidR="00A92CB8">
        <w:rPr>
          <w:color w:val="000000" w:themeColor="text1"/>
          <w:sz w:val="28"/>
          <w:szCs w:val="28"/>
        </w:rPr>
        <w:t xml:space="preserve">5 год, чем нарушен </w:t>
      </w:r>
      <w:r w:rsidR="00A92CB8">
        <w:rPr>
          <w:color w:val="000000" w:themeColor="text1"/>
          <w:sz w:val="28"/>
          <w:szCs w:val="28"/>
        </w:rPr>
        <w:t>пп</w:t>
      </w:r>
      <w:r w:rsidR="00A92CB8">
        <w:rPr>
          <w:color w:val="000000" w:themeColor="text1"/>
          <w:sz w:val="28"/>
          <w:szCs w:val="28"/>
        </w:rPr>
        <w:t xml:space="preserve">. 5.1 п.1 ст. 23 Налогового кодекса РФ. </w:t>
      </w:r>
    </w:p>
    <w:p w:rsidR="000415F1" w:rsidRPr="005B2F4F" w:rsidP="00A92CB8">
      <w:pPr>
        <w:ind w:firstLine="709"/>
        <w:jc w:val="both"/>
        <w:rPr>
          <w:sz w:val="28"/>
          <w:szCs w:val="28"/>
        </w:rPr>
      </w:pPr>
      <w:r w:rsidRPr="005B2F4F">
        <w:rPr>
          <w:sz w:val="28"/>
          <w:szCs w:val="28"/>
        </w:rPr>
        <w:t xml:space="preserve">В судебное заседание </w:t>
      </w:r>
      <w:r w:rsidR="00A92CB8">
        <w:rPr>
          <w:sz w:val="28"/>
          <w:szCs w:val="28"/>
        </w:rPr>
        <w:t xml:space="preserve">законный представитель </w:t>
      </w:r>
      <w:r w:rsidRPr="003A254B" w:rsidR="003A254B">
        <w:rPr>
          <w:sz w:val="28"/>
          <w:szCs w:val="28"/>
        </w:rPr>
        <w:t xml:space="preserve">НАИМЕНОВАНИЕ ОРГАНИЗАЦИИ </w:t>
      </w:r>
      <w:r w:rsidR="00A92CB8">
        <w:rPr>
          <w:sz w:val="28"/>
          <w:szCs w:val="28"/>
        </w:rPr>
        <w:t xml:space="preserve">не явился, </w:t>
      </w:r>
      <w:r w:rsidR="003A254B">
        <w:rPr>
          <w:sz w:val="28"/>
          <w:szCs w:val="28"/>
        </w:rPr>
        <w:t xml:space="preserve">ДОЛЖНОСТЬ </w:t>
      </w:r>
      <w:r w:rsidRPr="003A254B" w:rsidR="003A254B">
        <w:rPr>
          <w:sz w:val="28"/>
          <w:szCs w:val="28"/>
        </w:rPr>
        <w:t>НАИМЕНОВАНИЕ ОРГАНИЗАЦИИ</w:t>
      </w:r>
      <w:r w:rsidR="00A92CB8">
        <w:rPr>
          <w:sz w:val="28"/>
          <w:szCs w:val="28"/>
        </w:rPr>
        <w:t xml:space="preserve"> </w:t>
      </w:r>
      <w:r w:rsidR="004E487C">
        <w:rPr>
          <w:sz w:val="28"/>
          <w:szCs w:val="28"/>
        </w:rPr>
        <w:t>Крупко Л.А</w:t>
      </w:r>
      <w:r w:rsidR="00BE4CF0">
        <w:rPr>
          <w:color w:val="000000" w:themeColor="text1"/>
          <w:sz w:val="28"/>
          <w:szCs w:val="28"/>
        </w:rPr>
        <w:t xml:space="preserve">. </w:t>
      </w:r>
      <w:r w:rsidRPr="005B2F4F">
        <w:rPr>
          <w:sz w:val="28"/>
          <w:szCs w:val="28"/>
        </w:rPr>
        <w:t>о месте и времени рассмотрения дела извещен</w:t>
      </w:r>
      <w:r w:rsidR="00BE4CF0">
        <w:rPr>
          <w:sz w:val="28"/>
          <w:szCs w:val="28"/>
        </w:rPr>
        <w:t>а</w:t>
      </w:r>
      <w:r w:rsidRPr="005B2F4F">
        <w:rPr>
          <w:sz w:val="28"/>
          <w:szCs w:val="28"/>
        </w:rPr>
        <w:t xml:space="preserve"> надлежащим образом, </w:t>
      </w:r>
      <w:r w:rsidR="00BE4CF0">
        <w:rPr>
          <w:sz w:val="28"/>
          <w:szCs w:val="28"/>
        </w:rPr>
        <w:t>от нее</w:t>
      </w:r>
      <w:r>
        <w:rPr>
          <w:sz w:val="28"/>
          <w:szCs w:val="28"/>
        </w:rPr>
        <w:t xml:space="preserve"> поступило ходатайство о рассмотрении д</w:t>
      </w:r>
      <w:r w:rsidR="00BE4CF0">
        <w:rPr>
          <w:sz w:val="28"/>
          <w:szCs w:val="28"/>
        </w:rPr>
        <w:t>ела в ее</w:t>
      </w:r>
      <w:r>
        <w:rPr>
          <w:sz w:val="28"/>
          <w:szCs w:val="28"/>
        </w:rPr>
        <w:t xml:space="preserve"> о</w:t>
      </w:r>
      <w:r w:rsidR="00BE4CF0">
        <w:rPr>
          <w:sz w:val="28"/>
          <w:szCs w:val="28"/>
        </w:rPr>
        <w:t>тсутствии, с протоколом согласна, вину признает</w:t>
      </w:r>
      <w:r>
        <w:rPr>
          <w:sz w:val="28"/>
          <w:szCs w:val="28"/>
        </w:rPr>
        <w:t xml:space="preserve">. </w:t>
      </w:r>
    </w:p>
    <w:p w:rsidR="000415F1" w:rsidRPr="005B2F4F" w:rsidP="00577CE6">
      <w:pPr>
        <w:jc w:val="both"/>
        <w:rPr>
          <w:sz w:val="28"/>
          <w:szCs w:val="28"/>
        </w:rPr>
      </w:pPr>
      <w:r w:rsidRPr="00965C11">
        <w:rPr>
          <w:sz w:val="22"/>
          <w:szCs w:val="22"/>
        </w:rPr>
        <w:t xml:space="preserve">         </w:t>
      </w:r>
      <w:r w:rsidRPr="00965C1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r w:rsidRPr="005B2F4F">
        <w:rPr>
          <w:sz w:val="28"/>
          <w:szCs w:val="28"/>
        </w:rPr>
        <w:t>В соответствии с ч. 2 ст. 25.1 КоАП РФ,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частью 3 статьи 28.6 настоящего Кодекса,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0415F1" w:rsidP="004E487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B2F4F">
        <w:rPr>
          <w:rFonts w:eastAsiaTheme="minorHAnsi"/>
          <w:sz w:val="28"/>
          <w:szCs w:val="28"/>
          <w:lang w:eastAsia="en-US"/>
        </w:rPr>
        <w:t>Участие в судебном заседании является правом, а не обязанностью лица, участвующего в деле, но каждому гарантируется право на рассмотрение дела в разумные сроки.</w:t>
      </w:r>
      <w:r w:rsidRPr="005B2F4F">
        <w:rPr>
          <w:sz w:val="28"/>
          <w:szCs w:val="28"/>
        </w:rPr>
        <w:t xml:space="preserve"> </w:t>
      </w:r>
      <w:r w:rsidRPr="005B2F4F">
        <w:rPr>
          <w:rFonts w:eastAsia="Calibri"/>
          <w:sz w:val="28"/>
          <w:szCs w:val="28"/>
          <w:lang w:eastAsia="en-US"/>
        </w:rPr>
        <w:t>Приняв все необходимые меры для надлежащего извещения лица, привлекаемого к административной ответственности,</w:t>
      </w:r>
      <w:r w:rsidRPr="005B2F4F">
        <w:rPr>
          <w:rFonts w:eastAsiaTheme="minorHAnsi"/>
          <w:sz w:val="28"/>
          <w:szCs w:val="28"/>
          <w:lang w:eastAsia="en-US"/>
        </w:rPr>
        <w:t xml:space="preserve"> учитывая  отсутствие  неполноты и противоречий в материалах дела,  устранение  которых  невозможно  без  </w:t>
      </w:r>
      <w:r w:rsidRPr="005B2F4F">
        <w:rPr>
          <w:rFonts w:eastAsiaTheme="minorHAnsi"/>
          <w:sz w:val="28"/>
          <w:szCs w:val="28"/>
          <w:lang w:eastAsia="en-US"/>
        </w:rPr>
        <w:t>участия</w:t>
      </w:r>
      <w:r w:rsidRPr="005B2F4F">
        <w:rPr>
          <w:rFonts w:eastAsiaTheme="minorHAnsi"/>
          <w:sz w:val="28"/>
          <w:szCs w:val="28"/>
          <w:lang w:eastAsia="en-US"/>
        </w:rPr>
        <w:t xml:space="preserve">  привлекаемого к административной ответственности лица,</w:t>
      </w:r>
      <w:r w:rsidRPr="005B2F4F">
        <w:rPr>
          <w:rFonts w:eastAsia="Calibri"/>
          <w:sz w:val="28"/>
          <w:szCs w:val="28"/>
          <w:lang w:eastAsia="en-US"/>
        </w:rPr>
        <w:t xml:space="preserve"> мировой судья считает возможным рассмотреть дело в отсутствие</w:t>
      </w:r>
      <w:r w:rsidRPr="005B2F4F">
        <w:rPr>
          <w:sz w:val="28"/>
          <w:szCs w:val="28"/>
        </w:rPr>
        <w:t xml:space="preserve"> </w:t>
      </w:r>
      <w:r w:rsidR="003A254B">
        <w:rPr>
          <w:sz w:val="28"/>
          <w:szCs w:val="28"/>
        </w:rPr>
        <w:t xml:space="preserve">ДОЛЖНОСТЬ </w:t>
      </w:r>
      <w:r w:rsidRPr="003A254B" w:rsidR="003A254B">
        <w:rPr>
          <w:sz w:val="28"/>
          <w:szCs w:val="28"/>
        </w:rPr>
        <w:t>НАИМЕНОВАНИЕ ОРГАНИЗАЦИИ</w:t>
      </w:r>
      <w:r w:rsidR="00577CE6">
        <w:rPr>
          <w:sz w:val="28"/>
          <w:szCs w:val="28"/>
        </w:rPr>
        <w:t xml:space="preserve"> </w:t>
      </w:r>
      <w:r w:rsidR="004E487C">
        <w:rPr>
          <w:sz w:val="28"/>
          <w:szCs w:val="28"/>
        </w:rPr>
        <w:t>Крупко Л.А</w:t>
      </w:r>
      <w:r w:rsidR="00BE4CF0">
        <w:rPr>
          <w:color w:val="000000" w:themeColor="text1"/>
          <w:sz w:val="28"/>
          <w:szCs w:val="28"/>
        </w:rPr>
        <w:t xml:space="preserve">. </w:t>
      </w:r>
    </w:p>
    <w:p w:rsidR="000415F1" w:rsidRPr="005B2F4F" w:rsidP="004E487C">
      <w:pPr>
        <w:ind w:firstLine="709"/>
        <w:jc w:val="both"/>
        <w:rPr>
          <w:sz w:val="28"/>
          <w:szCs w:val="28"/>
          <w:shd w:val="clear" w:color="auto" w:fill="FFFFFF"/>
        </w:rPr>
      </w:pPr>
      <w:r w:rsidRPr="005B2F4F">
        <w:rPr>
          <w:rFonts w:eastAsia="Calibri"/>
          <w:sz w:val="28"/>
          <w:szCs w:val="28"/>
          <w:lang w:eastAsia="en-US"/>
        </w:rPr>
        <w:t xml:space="preserve">Изучив материалы дела, </w:t>
      </w:r>
      <w:r w:rsidRPr="005B2F4F">
        <w:rPr>
          <w:sz w:val="28"/>
          <w:szCs w:val="28"/>
          <w:shd w:val="clear" w:color="auto" w:fill="FFFFFF"/>
        </w:rPr>
        <w:t xml:space="preserve">мировой судья приходит к следующему. </w:t>
      </w:r>
    </w:p>
    <w:p w:rsidR="00203E1E" w:rsidRPr="00203E1E" w:rsidP="00A92CB8">
      <w:pPr>
        <w:pStyle w:val="ConsPlusNormal"/>
        <w:ind w:firstLine="709"/>
        <w:jc w:val="both"/>
        <w:rPr>
          <w:sz w:val="28"/>
          <w:szCs w:val="28"/>
          <w:shd w:val="clear" w:color="auto" w:fill="FFFFFF"/>
        </w:rPr>
      </w:pPr>
      <w:r w:rsidRPr="00203E1E">
        <w:rPr>
          <w:sz w:val="28"/>
          <w:szCs w:val="28"/>
          <w:shd w:val="clear" w:color="auto" w:fill="FFFFFF"/>
        </w:rPr>
        <w:t xml:space="preserve">Согласно части 1 статьи 2.1 КоАП РФ, административным </w:t>
      </w:r>
      <w:r w:rsidRPr="00203E1E">
        <w:rPr>
          <w:sz w:val="28"/>
          <w:szCs w:val="28"/>
          <w:shd w:val="clear" w:color="auto" w:fill="FFFFFF"/>
        </w:rPr>
        <w:t>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92CB8" w:rsidRPr="00A92CB8" w:rsidP="00A92CB8">
      <w:pPr>
        <w:pStyle w:val="ConsPlusNormal"/>
        <w:ind w:firstLine="709"/>
        <w:jc w:val="both"/>
        <w:rPr>
          <w:sz w:val="28"/>
          <w:szCs w:val="28"/>
          <w:shd w:val="clear" w:color="auto" w:fill="FFFFFF"/>
        </w:rPr>
      </w:pPr>
      <w:r w:rsidRPr="00A92CB8">
        <w:rPr>
          <w:sz w:val="28"/>
          <w:szCs w:val="28"/>
          <w:shd w:val="clear" w:color="auto" w:fill="FFFFFF"/>
        </w:rPr>
        <w:t xml:space="preserve">Согласно </w:t>
      </w:r>
      <w:r w:rsidRPr="00A92CB8">
        <w:rPr>
          <w:sz w:val="28"/>
          <w:szCs w:val="28"/>
          <w:shd w:val="clear" w:color="auto" w:fill="FFFFFF"/>
        </w:rPr>
        <w:t>пп</w:t>
      </w:r>
      <w:r w:rsidRPr="00A92CB8">
        <w:rPr>
          <w:sz w:val="28"/>
          <w:szCs w:val="28"/>
          <w:shd w:val="clear" w:color="auto" w:fill="FFFFFF"/>
        </w:rPr>
        <w:t>. 5.1 п.1 ст. 23 Налогового кодекса РФ, налогоплательщики обязаны  представлять 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 Федеральным законом от 6 декабря 2011 года N 402-ФЗ "О бухгалтерском учете", годовую бухгалтерскую (финансовую) отчетность не позднее трех месяцев после</w:t>
      </w:r>
      <w:r w:rsidRPr="00A92CB8">
        <w:rPr>
          <w:sz w:val="28"/>
          <w:szCs w:val="28"/>
          <w:shd w:val="clear" w:color="auto" w:fill="FFFFFF"/>
        </w:rPr>
        <w:t xml:space="preserve">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или является религиозной организацией, или является организацией, представляющей в Центральный банк Российской Федерации годовую бухгалтерскую (финансовую) отчетность, если иное не предусмотрено настоящим подпунктом. </w:t>
      </w:r>
    </w:p>
    <w:p w:rsidR="00A92CB8" w:rsidRPr="00A92CB8" w:rsidP="00A92CB8">
      <w:pPr>
        <w:pStyle w:val="ConsPlusNormal"/>
        <w:ind w:firstLine="709"/>
        <w:jc w:val="both"/>
        <w:rPr>
          <w:sz w:val="28"/>
          <w:szCs w:val="28"/>
          <w:shd w:val="clear" w:color="auto" w:fill="FFFFFF"/>
        </w:rPr>
      </w:pPr>
      <w:r w:rsidRPr="00A92CB8">
        <w:rPr>
          <w:sz w:val="28"/>
          <w:szCs w:val="28"/>
          <w:shd w:val="clear" w:color="auto" w:fill="FFFFFF"/>
        </w:rPr>
        <w:t>В соответствии с ч. 3 ст. 18 Федерального закона от 06.12.2011 № 402-ФЗ «О бухгалтерском учете» 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статьей.</w:t>
      </w:r>
    </w:p>
    <w:p w:rsidR="00A92CB8" w:rsidRPr="00A92CB8" w:rsidP="00A92CB8">
      <w:pPr>
        <w:pStyle w:val="ConsPlusNormal"/>
        <w:ind w:firstLine="709"/>
        <w:jc w:val="both"/>
        <w:rPr>
          <w:sz w:val="28"/>
          <w:szCs w:val="28"/>
          <w:shd w:val="clear" w:color="auto" w:fill="FFFFFF"/>
        </w:rPr>
      </w:pPr>
      <w:r w:rsidRPr="00A92CB8">
        <w:rPr>
          <w:sz w:val="28"/>
          <w:szCs w:val="28"/>
          <w:shd w:val="clear" w:color="auto" w:fill="FFFFFF"/>
        </w:rPr>
        <w:t>В соответствии с ч. 5 ст. 18  Федерального закона от 06.12.2011 № 402-ФЗ «О бухгалтерском учете»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 w:rsidR="00A92CB8" w:rsidRPr="00A92CB8" w:rsidP="00A92CB8">
      <w:pPr>
        <w:pStyle w:val="ConsPlusNormal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</w:t>
      </w:r>
      <w:r w:rsidRPr="00A92CB8">
        <w:rPr>
          <w:sz w:val="28"/>
          <w:szCs w:val="28"/>
          <w:shd w:val="clear" w:color="auto" w:fill="FFFFFF"/>
        </w:rPr>
        <w:t xml:space="preserve">Согласно ч. 1. ст. 15 Федерального закона от 06.12.2011 № 402-ФЗ «О бухгалтерском учете»  отчетным периодом для годовой бухгалтерской (финансовой) отчетности (отчетным годом) является календарный год - с 1 января по 31 декабря включительно, за исключением случаев создания, реорганизации и ликвидации юридического лица. </w:t>
      </w:r>
    </w:p>
    <w:p w:rsidR="00203E1E" w:rsidRPr="00203E1E" w:rsidP="003A254B">
      <w:pPr>
        <w:pStyle w:val="ConsPlusNormal"/>
        <w:ind w:firstLine="708"/>
        <w:jc w:val="both"/>
        <w:rPr>
          <w:sz w:val="28"/>
          <w:szCs w:val="28"/>
          <w:shd w:val="clear" w:color="auto" w:fill="FFFFFF"/>
        </w:rPr>
      </w:pPr>
      <w:r w:rsidRPr="00A92CB8">
        <w:rPr>
          <w:sz w:val="28"/>
          <w:szCs w:val="28"/>
          <w:shd w:val="clear" w:color="auto" w:fill="FFFFFF"/>
        </w:rPr>
        <w:t xml:space="preserve">Таким образом, срок представления </w:t>
      </w:r>
      <w:r w:rsidRPr="003A254B" w:rsidR="003A254B">
        <w:rPr>
          <w:sz w:val="28"/>
          <w:szCs w:val="28"/>
        </w:rPr>
        <w:t xml:space="preserve">НАИМЕНОВАНИЕ ОРГАНИЗАЦИИ </w:t>
      </w:r>
      <w:r w:rsidRPr="00A92CB8">
        <w:rPr>
          <w:sz w:val="28"/>
          <w:szCs w:val="28"/>
          <w:shd w:val="clear" w:color="auto" w:fill="FFFFFF"/>
        </w:rPr>
        <w:t>бухгалтерской (финансовой) отчетности за 2025 год - не позднее 31.03.2026 года.</w:t>
      </w:r>
      <w:r>
        <w:rPr>
          <w:sz w:val="28"/>
          <w:szCs w:val="28"/>
          <w:shd w:val="clear" w:color="auto" w:fill="FFFFFF"/>
        </w:rPr>
        <w:t xml:space="preserve"> </w:t>
      </w:r>
    </w:p>
    <w:p w:rsidR="00203E1E" w:rsidRPr="00203E1E" w:rsidP="00203E1E">
      <w:pPr>
        <w:pStyle w:val="ConsPlusNormal"/>
        <w:ind w:firstLine="709"/>
        <w:jc w:val="both"/>
        <w:rPr>
          <w:sz w:val="28"/>
          <w:szCs w:val="28"/>
          <w:shd w:val="clear" w:color="auto" w:fill="FFFFFF"/>
        </w:rPr>
      </w:pPr>
      <w:r w:rsidRPr="00203E1E">
        <w:rPr>
          <w:sz w:val="28"/>
          <w:szCs w:val="28"/>
          <w:shd w:val="clear" w:color="auto" w:fill="FFFFFF"/>
        </w:rPr>
        <w:t>Диспозицией статьи 19.7 КоАП РФ предусмотрена административная ответственность за 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</w:t>
      </w:r>
      <w:r w:rsidRPr="00203E1E">
        <w:rPr>
          <w:sz w:val="28"/>
          <w:szCs w:val="28"/>
          <w:shd w:val="clear" w:color="auto" w:fill="FFFFFF"/>
        </w:rPr>
        <w:t xml:space="preserve"> </w:t>
      </w:r>
      <w:r w:rsidRPr="00203E1E">
        <w:rPr>
          <w:sz w:val="28"/>
          <w:szCs w:val="28"/>
          <w:shd w:val="clear" w:color="auto" w:fill="FFFFFF"/>
        </w:rPr>
        <w:t xml:space="preserve">лицу), осуществляющий </w:t>
      </w:r>
      <w:r w:rsidRPr="00203E1E">
        <w:rPr>
          <w:sz w:val="28"/>
          <w:szCs w:val="28"/>
          <w:shd w:val="clear" w:color="auto" w:fill="FFFFFF"/>
        </w:rPr>
        <w:t>(осуществляющему) государственный контроль (надзор), государственный финансовый контроль, муниципальный контроль, муниципальный финансовый контроль, таких сведений (информации) в неполном объеме или в искаженном виде.</w:t>
      </w:r>
    </w:p>
    <w:p w:rsidR="00203E1E" w:rsidRPr="00203E1E" w:rsidP="00203E1E">
      <w:pPr>
        <w:pStyle w:val="ConsPlusNormal"/>
        <w:ind w:firstLine="709"/>
        <w:jc w:val="both"/>
        <w:rPr>
          <w:sz w:val="28"/>
          <w:szCs w:val="28"/>
          <w:shd w:val="clear" w:color="auto" w:fill="FFFFFF"/>
        </w:rPr>
      </w:pPr>
      <w:r w:rsidRPr="00203E1E">
        <w:rPr>
          <w:sz w:val="28"/>
          <w:szCs w:val="28"/>
          <w:shd w:val="clear" w:color="auto" w:fill="FFFFFF"/>
        </w:rPr>
        <w:t>Объективную сторону данного административного правонарушения образует непредставление в государственный орган (должностному лицу)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а равно представление таких сведений (информации) в неполном объеме или в искаженном виде.</w:t>
      </w:r>
    </w:p>
    <w:p w:rsidR="00203E1E" w:rsidP="00203E1E">
      <w:pPr>
        <w:pStyle w:val="ConsPlusNormal"/>
        <w:ind w:firstLine="709"/>
        <w:jc w:val="both"/>
        <w:rPr>
          <w:sz w:val="28"/>
          <w:szCs w:val="28"/>
          <w:shd w:val="clear" w:color="auto" w:fill="FFFFFF"/>
        </w:rPr>
      </w:pPr>
      <w:r w:rsidRPr="00203E1E">
        <w:rPr>
          <w:sz w:val="28"/>
          <w:szCs w:val="28"/>
          <w:shd w:val="clear" w:color="auto" w:fill="FFFFFF"/>
        </w:rPr>
        <w:t xml:space="preserve">Мировой судья, исследовав представленные доказательства: протокол об административном правонарушении № </w:t>
      </w:r>
      <w:r w:rsidR="003A254B">
        <w:rPr>
          <w:sz w:val="28"/>
          <w:szCs w:val="28"/>
          <w:shd w:val="clear" w:color="auto" w:fill="FFFFFF"/>
        </w:rPr>
        <w:t>…</w:t>
      </w:r>
      <w:r>
        <w:rPr>
          <w:sz w:val="28"/>
          <w:szCs w:val="28"/>
          <w:shd w:val="clear" w:color="auto" w:fill="FFFFFF"/>
        </w:rPr>
        <w:t xml:space="preserve"> от 18</w:t>
      </w:r>
      <w:r w:rsidRPr="00203E1E">
        <w:rPr>
          <w:sz w:val="28"/>
          <w:szCs w:val="28"/>
          <w:shd w:val="clear" w:color="auto" w:fill="FFFFFF"/>
        </w:rPr>
        <w:t>.05.202</w:t>
      </w:r>
      <w:r>
        <w:rPr>
          <w:sz w:val="28"/>
          <w:szCs w:val="28"/>
          <w:shd w:val="clear" w:color="auto" w:fill="FFFFFF"/>
        </w:rPr>
        <w:t>6</w:t>
      </w:r>
      <w:r w:rsidRPr="00203E1E">
        <w:rPr>
          <w:sz w:val="28"/>
          <w:szCs w:val="28"/>
          <w:shd w:val="clear" w:color="auto" w:fill="FFFFFF"/>
        </w:rPr>
        <w:t xml:space="preserve"> года, который получен </w:t>
      </w:r>
      <w:r w:rsidRPr="003A254B" w:rsidR="003A254B">
        <w:rPr>
          <w:sz w:val="28"/>
          <w:szCs w:val="28"/>
        </w:rPr>
        <w:t xml:space="preserve">НАИМЕНОВАНИЕ ОРГАНИЗАЦИИ </w:t>
      </w:r>
      <w:r>
        <w:rPr>
          <w:sz w:val="28"/>
          <w:szCs w:val="28"/>
          <w:shd w:val="clear" w:color="auto" w:fill="FFFFFF"/>
        </w:rPr>
        <w:t>2</w:t>
      </w:r>
      <w:r w:rsidR="00577CE6">
        <w:rPr>
          <w:sz w:val="28"/>
          <w:szCs w:val="28"/>
          <w:shd w:val="clear" w:color="auto" w:fill="FFFFFF"/>
        </w:rPr>
        <w:t>1</w:t>
      </w:r>
      <w:r w:rsidRPr="00203E1E">
        <w:rPr>
          <w:sz w:val="28"/>
          <w:szCs w:val="28"/>
          <w:shd w:val="clear" w:color="auto" w:fill="FFFFFF"/>
        </w:rPr>
        <w:t>.05.202</w:t>
      </w:r>
      <w:r>
        <w:rPr>
          <w:sz w:val="28"/>
          <w:szCs w:val="28"/>
          <w:shd w:val="clear" w:color="auto" w:fill="FFFFFF"/>
        </w:rPr>
        <w:t>6</w:t>
      </w:r>
      <w:r w:rsidRPr="00203E1E">
        <w:rPr>
          <w:sz w:val="28"/>
          <w:szCs w:val="28"/>
          <w:shd w:val="clear" w:color="auto" w:fill="FFFFFF"/>
        </w:rPr>
        <w:t xml:space="preserve"> года; уведомление о месте и времени  составления протокола об административном правонарушении № </w:t>
      </w:r>
      <w:r w:rsidR="003A254B">
        <w:rPr>
          <w:sz w:val="28"/>
          <w:szCs w:val="28"/>
          <w:shd w:val="clear" w:color="auto" w:fill="FFFFFF"/>
        </w:rPr>
        <w:t>…</w:t>
      </w:r>
      <w:r w:rsidRPr="00203E1E">
        <w:rPr>
          <w:sz w:val="28"/>
          <w:szCs w:val="28"/>
          <w:shd w:val="clear" w:color="auto" w:fill="FFFFFF"/>
        </w:rPr>
        <w:t xml:space="preserve"> от </w:t>
      </w:r>
      <w:r>
        <w:rPr>
          <w:sz w:val="28"/>
          <w:szCs w:val="28"/>
          <w:shd w:val="clear" w:color="auto" w:fill="FFFFFF"/>
        </w:rPr>
        <w:t>0</w:t>
      </w:r>
      <w:r w:rsidRPr="00203E1E">
        <w:rPr>
          <w:sz w:val="28"/>
          <w:szCs w:val="28"/>
          <w:shd w:val="clear" w:color="auto" w:fill="FFFFFF"/>
        </w:rPr>
        <w:t>9.04.202</w:t>
      </w:r>
      <w:r>
        <w:rPr>
          <w:sz w:val="28"/>
          <w:szCs w:val="28"/>
          <w:shd w:val="clear" w:color="auto" w:fill="FFFFFF"/>
        </w:rPr>
        <w:t>6</w:t>
      </w:r>
      <w:r w:rsidRPr="00203E1E">
        <w:rPr>
          <w:sz w:val="28"/>
          <w:szCs w:val="28"/>
          <w:shd w:val="clear" w:color="auto" w:fill="FFFFFF"/>
        </w:rPr>
        <w:t xml:space="preserve"> года, который получен </w:t>
      </w:r>
      <w:r w:rsidRPr="003A254B" w:rsidR="003A254B">
        <w:rPr>
          <w:sz w:val="28"/>
          <w:szCs w:val="28"/>
        </w:rPr>
        <w:t xml:space="preserve">НАИМЕНОВАНИЕ ОРГАНИЗАЦИИ </w:t>
      </w:r>
      <w:r>
        <w:rPr>
          <w:sz w:val="28"/>
          <w:szCs w:val="28"/>
          <w:shd w:val="clear" w:color="auto" w:fill="FFFFFF"/>
        </w:rPr>
        <w:t>1</w:t>
      </w:r>
      <w:r w:rsidR="00B05C51">
        <w:rPr>
          <w:sz w:val="28"/>
          <w:szCs w:val="28"/>
          <w:shd w:val="clear" w:color="auto" w:fill="FFFFFF"/>
        </w:rPr>
        <w:t>6</w:t>
      </w:r>
      <w:r w:rsidRPr="00203E1E">
        <w:rPr>
          <w:sz w:val="28"/>
          <w:szCs w:val="28"/>
          <w:shd w:val="clear" w:color="auto" w:fill="FFFFFF"/>
        </w:rPr>
        <w:t>.04.202</w:t>
      </w:r>
      <w:r>
        <w:rPr>
          <w:sz w:val="28"/>
          <w:szCs w:val="28"/>
          <w:shd w:val="clear" w:color="auto" w:fill="FFFFFF"/>
        </w:rPr>
        <w:t>6</w:t>
      </w:r>
      <w:r w:rsidRPr="00203E1E">
        <w:rPr>
          <w:sz w:val="28"/>
          <w:szCs w:val="28"/>
          <w:shd w:val="clear" w:color="auto" w:fill="FFFFFF"/>
        </w:rPr>
        <w:t xml:space="preserve"> года; </w:t>
      </w:r>
      <w:r w:rsidR="00B05C51">
        <w:rPr>
          <w:sz w:val="28"/>
          <w:szCs w:val="28"/>
          <w:shd w:val="clear" w:color="auto" w:fill="FFFFFF"/>
        </w:rPr>
        <w:t>копию квитанции о приеме</w:t>
      </w:r>
      <w:r w:rsidR="000A316D">
        <w:rPr>
          <w:sz w:val="28"/>
          <w:szCs w:val="28"/>
          <w:shd w:val="clear" w:color="auto" w:fill="FFFFFF"/>
        </w:rPr>
        <w:t xml:space="preserve"> налоговым органом </w:t>
      </w:r>
      <w:r w:rsidR="000A316D">
        <w:rPr>
          <w:color w:val="000000" w:themeColor="text1"/>
          <w:sz w:val="28"/>
          <w:szCs w:val="28"/>
        </w:rPr>
        <w:t>годовой бухгалтерской (финансовой)</w:t>
      </w:r>
      <w:r w:rsidRPr="004E487C" w:rsidR="000A316D">
        <w:rPr>
          <w:color w:val="000000" w:themeColor="text1"/>
          <w:sz w:val="28"/>
          <w:szCs w:val="28"/>
        </w:rPr>
        <w:t xml:space="preserve"> </w:t>
      </w:r>
      <w:r w:rsidR="000A316D">
        <w:rPr>
          <w:color w:val="000000" w:themeColor="text1"/>
          <w:sz w:val="28"/>
          <w:szCs w:val="28"/>
        </w:rPr>
        <w:t xml:space="preserve">отчетности </w:t>
      </w:r>
      <w:r w:rsidRPr="004E487C" w:rsidR="000A316D">
        <w:rPr>
          <w:color w:val="000000" w:themeColor="text1"/>
          <w:sz w:val="28"/>
          <w:szCs w:val="28"/>
        </w:rPr>
        <w:t>за 202</w:t>
      </w:r>
      <w:r w:rsidR="000A316D">
        <w:rPr>
          <w:color w:val="000000" w:themeColor="text1"/>
          <w:sz w:val="28"/>
          <w:szCs w:val="28"/>
        </w:rPr>
        <w:t>5 год</w:t>
      </w:r>
      <w:r w:rsidR="00B05C51">
        <w:rPr>
          <w:sz w:val="28"/>
          <w:szCs w:val="28"/>
          <w:shd w:val="clear" w:color="auto" w:fill="FFFFFF"/>
        </w:rPr>
        <w:t xml:space="preserve">; </w:t>
      </w:r>
      <w:r w:rsidRPr="00203E1E">
        <w:rPr>
          <w:sz w:val="28"/>
          <w:szCs w:val="28"/>
          <w:shd w:val="clear" w:color="auto" w:fill="FFFFFF"/>
        </w:rPr>
        <w:t xml:space="preserve">копию информации АИС Налог-3 ПРОМ, согласно которой </w:t>
      </w:r>
      <w:r w:rsidRPr="003A254B" w:rsidR="003A254B">
        <w:rPr>
          <w:sz w:val="28"/>
          <w:szCs w:val="28"/>
        </w:rPr>
        <w:t xml:space="preserve">НАИМЕНОВАНИЕ ОРГАНИЗАЦИИ </w:t>
      </w:r>
      <w:r w:rsidRPr="00203E1E">
        <w:rPr>
          <w:sz w:val="28"/>
          <w:szCs w:val="28"/>
          <w:shd w:val="clear" w:color="auto" w:fill="FFFFFF"/>
        </w:rPr>
        <w:t>предоставлена упрощенная бухгалтерская</w:t>
      </w:r>
      <w:r w:rsidR="00D6151D">
        <w:rPr>
          <w:sz w:val="28"/>
          <w:szCs w:val="28"/>
          <w:shd w:val="clear" w:color="auto" w:fill="FFFFFF"/>
        </w:rPr>
        <w:t xml:space="preserve"> (финансовая) отчетность за 2025 год 03</w:t>
      </w:r>
      <w:r w:rsidRPr="00203E1E">
        <w:rPr>
          <w:sz w:val="28"/>
          <w:szCs w:val="28"/>
          <w:shd w:val="clear" w:color="auto" w:fill="FFFFFF"/>
        </w:rPr>
        <w:t>.04.202</w:t>
      </w:r>
      <w:r w:rsidR="00D6151D">
        <w:rPr>
          <w:sz w:val="28"/>
          <w:szCs w:val="28"/>
          <w:shd w:val="clear" w:color="auto" w:fill="FFFFFF"/>
        </w:rPr>
        <w:t>6</w:t>
      </w:r>
      <w:r w:rsidRPr="00203E1E">
        <w:rPr>
          <w:sz w:val="28"/>
          <w:szCs w:val="28"/>
          <w:shd w:val="clear" w:color="auto" w:fill="FFFFFF"/>
        </w:rPr>
        <w:t xml:space="preserve"> года</w:t>
      </w:r>
      <w:r w:rsidR="00D6151D">
        <w:rPr>
          <w:sz w:val="28"/>
          <w:szCs w:val="28"/>
          <w:shd w:val="clear" w:color="auto" w:fill="FFFFFF"/>
        </w:rPr>
        <w:t xml:space="preserve">; </w:t>
      </w:r>
      <w:r w:rsidR="00D6151D">
        <w:rPr>
          <w:color w:val="000000" w:themeColor="text1"/>
          <w:sz w:val="28"/>
          <w:szCs w:val="28"/>
        </w:rPr>
        <w:t>копия</w:t>
      </w:r>
      <w:r w:rsidRPr="0042587D" w:rsidR="00D6151D">
        <w:rPr>
          <w:color w:val="000000" w:themeColor="text1"/>
          <w:sz w:val="28"/>
          <w:szCs w:val="28"/>
        </w:rPr>
        <w:t xml:space="preserve"> выписки из ЕГРН</w:t>
      </w:r>
      <w:r w:rsidRPr="000A316D" w:rsidR="000A316D">
        <w:rPr>
          <w:color w:val="000000" w:themeColor="text1"/>
          <w:sz w:val="28"/>
          <w:szCs w:val="28"/>
        </w:rPr>
        <w:t xml:space="preserve"> </w:t>
      </w:r>
      <w:r w:rsidR="000A316D">
        <w:rPr>
          <w:color w:val="000000" w:themeColor="text1"/>
          <w:sz w:val="28"/>
          <w:szCs w:val="28"/>
        </w:rPr>
        <w:t xml:space="preserve">о юридическом лице </w:t>
      </w:r>
      <w:r w:rsidRPr="003A254B" w:rsidR="003A254B">
        <w:rPr>
          <w:sz w:val="28"/>
          <w:szCs w:val="28"/>
        </w:rPr>
        <w:t>НАИМЕНОВАНИЕ ОРГАНИЗАЦИИ</w:t>
      </w:r>
      <w:r w:rsidRPr="00203E1E">
        <w:rPr>
          <w:sz w:val="28"/>
          <w:szCs w:val="28"/>
          <w:shd w:val="clear" w:color="auto" w:fill="FFFFFF"/>
        </w:rPr>
        <w:t xml:space="preserve">, приходит к выводу о доказанности </w:t>
      </w:r>
      <w:r w:rsidR="00B05C51">
        <w:rPr>
          <w:sz w:val="28"/>
          <w:szCs w:val="28"/>
          <w:shd w:val="clear" w:color="auto" w:fill="FFFFFF"/>
        </w:rPr>
        <w:t xml:space="preserve">вины </w:t>
      </w:r>
      <w:r w:rsidRPr="003A254B" w:rsidR="003A254B">
        <w:rPr>
          <w:sz w:val="28"/>
          <w:szCs w:val="28"/>
        </w:rPr>
        <w:t xml:space="preserve">НАИМЕНОВАНИЕ ОРГАНИЗАЦИИ </w:t>
      </w:r>
      <w:r w:rsidRPr="00203E1E">
        <w:rPr>
          <w:sz w:val="28"/>
          <w:szCs w:val="28"/>
          <w:shd w:val="clear" w:color="auto" w:fill="FFFFFF"/>
        </w:rPr>
        <w:t xml:space="preserve">в совершении административного правонарушения. </w:t>
      </w:r>
    </w:p>
    <w:p w:rsidR="00D6151D" w:rsidRPr="00D6151D" w:rsidP="00D6151D">
      <w:pPr>
        <w:ind w:firstLine="709"/>
        <w:jc w:val="both"/>
        <w:rPr>
          <w:sz w:val="28"/>
          <w:szCs w:val="28"/>
        </w:rPr>
      </w:pPr>
      <w:r w:rsidRPr="00D6151D">
        <w:rPr>
          <w:sz w:val="28"/>
          <w:szCs w:val="28"/>
        </w:rPr>
        <w:t xml:space="preserve">На основании всех исследованных, в соответствии с требованиями статьи 26.11 КоАП РФ, доказательств, отвечающих критерию относимости и допустимости, суд приходит к выводу о наличии в действиях </w:t>
      </w:r>
      <w:r w:rsidRPr="003A254B" w:rsidR="003A254B">
        <w:rPr>
          <w:sz w:val="28"/>
          <w:szCs w:val="28"/>
        </w:rPr>
        <w:t xml:space="preserve">НАИМЕНОВАНИЕ ОРГАНИЗАЦИИ </w:t>
      </w:r>
      <w:r w:rsidRPr="00D6151D">
        <w:rPr>
          <w:sz w:val="28"/>
          <w:szCs w:val="28"/>
        </w:rPr>
        <w:t>состава административного правонарушения, предусмотренного статьей 19.7 КоАП РФ, как непредставление в государственный орган (должностному лицу)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 w:rsidR="00B05C51" w:rsidRPr="00B05C51" w:rsidP="00B05C51">
      <w:pPr>
        <w:ind w:firstLine="709"/>
        <w:jc w:val="both"/>
        <w:rPr>
          <w:sz w:val="28"/>
          <w:szCs w:val="28"/>
        </w:rPr>
      </w:pPr>
      <w:r w:rsidRPr="00B05C51">
        <w:rPr>
          <w:sz w:val="28"/>
          <w:szCs w:val="28"/>
        </w:rPr>
        <w:t>В соответствии с ч. 1 ст. 2.10 КоАП РФ юридические лица подлежат административной ответственности за совершение административных правонарушений в случаях, предусмотренных статьями раздела II настоящего Кодекса или законами субъектов Российской Федерации об административных правонарушениях.</w:t>
      </w:r>
    </w:p>
    <w:p w:rsidR="00B05C51" w:rsidRPr="00B05C51" w:rsidP="00B05C51">
      <w:pPr>
        <w:ind w:firstLine="709"/>
        <w:jc w:val="both"/>
        <w:rPr>
          <w:sz w:val="28"/>
          <w:szCs w:val="28"/>
        </w:rPr>
      </w:pPr>
      <w:r w:rsidRPr="00B05C51">
        <w:rPr>
          <w:sz w:val="28"/>
          <w:szCs w:val="28"/>
        </w:rPr>
        <w:t>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настоящим Кодексом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 (ч. 2 ст. 2.1 КоАП РФ).</w:t>
      </w:r>
    </w:p>
    <w:p w:rsidR="00B05C51" w:rsidRPr="00B05C51" w:rsidP="00B05C51">
      <w:pPr>
        <w:ind w:firstLine="709"/>
        <w:jc w:val="both"/>
        <w:rPr>
          <w:sz w:val="28"/>
          <w:szCs w:val="28"/>
        </w:rPr>
      </w:pPr>
      <w:r w:rsidRPr="00B05C51">
        <w:rPr>
          <w:sz w:val="28"/>
          <w:szCs w:val="28"/>
        </w:rPr>
        <w:t xml:space="preserve"> </w:t>
      </w:r>
      <w:r w:rsidRPr="00B05C51">
        <w:rPr>
          <w:sz w:val="28"/>
          <w:szCs w:val="28"/>
        </w:rPr>
        <w:t xml:space="preserve">Назначение административного наказания юридическому лицу не освобождает от административной ответственности за данное </w:t>
      </w:r>
      <w:r w:rsidRPr="00B05C51">
        <w:rPr>
          <w:sz w:val="28"/>
          <w:szCs w:val="28"/>
        </w:rPr>
        <w:t>правонарушение виновное физическое лицо,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лицо, за исключением случаев, предусмотренных частями 4 и 5 настоящей статьи (ч. 3 ст. 2.1 КоАП РФ).</w:t>
      </w:r>
    </w:p>
    <w:p w:rsidR="00B05C51" w:rsidRPr="00B05C51" w:rsidP="00B05C51">
      <w:pPr>
        <w:ind w:firstLine="709"/>
        <w:jc w:val="both"/>
        <w:rPr>
          <w:sz w:val="28"/>
          <w:szCs w:val="28"/>
        </w:rPr>
      </w:pPr>
      <w:r w:rsidRPr="00B05C51">
        <w:rPr>
          <w:sz w:val="28"/>
          <w:szCs w:val="28"/>
        </w:rPr>
        <w:t>Юридическое лицо не подлежит административной ответственности за совершение административного правонарушения,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орган, имеющий статус юридического лица, привлечен к административной ответственности, если таким юридическим лицом были приняты все предусмотренные законодательством Российской Федерации меры для соблюдения правил и норм, за нарушение которых предусмотрена административная ответственность</w:t>
      </w:r>
      <w:r w:rsidRPr="00B05C51">
        <w:rPr>
          <w:sz w:val="28"/>
          <w:szCs w:val="28"/>
        </w:rPr>
        <w:t>, за исключением случаев, предусмотренных частью 5 настоящей статьи (ч. 4 ст. 2.1 КоАП РФ).</w:t>
      </w:r>
    </w:p>
    <w:p w:rsidR="00B05C51" w:rsidRPr="00B05C51" w:rsidP="00B05C51">
      <w:pPr>
        <w:ind w:firstLine="709"/>
        <w:jc w:val="both"/>
        <w:rPr>
          <w:sz w:val="28"/>
          <w:szCs w:val="28"/>
        </w:rPr>
      </w:pPr>
      <w:r w:rsidRPr="00B05C51">
        <w:rPr>
          <w:sz w:val="28"/>
          <w:szCs w:val="28"/>
        </w:rPr>
        <w:t>Согласно разъяснению, содержащемуся в п. 15 постановления Пленума Верховного Суда Российской Федерации от дата № 5 «О некоторых вопросах, возникающих у судов при применении Кодекса Российской Федерации об административных правонарушениях», в соответствии с ч. 3 ст. 2.1 КоАП РФ в случае совершения юридическим лицом административного правонарушения и выявления конкретных должностных лиц, по вине которых оно было совершено, допускается привлечение к административной</w:t>
      </w:r>
      <w:r w:rsidRPr="00B05C51">
        <w:rPr>
          <w:sz w:val="28"/>
          <w:szCs w:val="28"/>
        </w:rPr>
        <w:t xml:space="preserve"> ответственности по одной и той же </w:t>
      </w:r>
      <w:r w:rsidRPr="00B05C51">
        <w:rPr>
          <w:sz w:val="28"/>
          <w:szCs w:val="28"/>
        </w:rPr>
        <w:t>норме</w:t>
      </w:r>
      <w:r w:rsidRPr="00B05C51">
        <w:rPr>
          <w:sz w:val="28"/>
          <w:szCs w:val="28"/>
        </w:rPr>
        <w:t xml:space="preserve"> как юридического лица, так и указанных должностных лиц. </w:t>
      </w:r>
    </w:p>
    <w:p w:rsidR="00B05C51" w:rsidP="00B05C51">
      <w:pPr>
        <w:ind w:firstLine="709"/>
        <w:jc w:val="both"/>
        <w:rPr>
          <w:sz w:val="28"/>
          <w:szCs w:val="28"/>
        </w:rPr>
      </w:pPr>
      <w:r w:rsidRPr="00B05C51">
        <w:rPr>
          <w:sz w:val="28"/>
          <w:szCs w:val="28"/>
        </w:rPr>
        <w:t xml:space="preserve">Юридическим лицом </w:t>
      </w:r>
      <w:r>
        <w:rPr>
          <w:sz w:val="28"/>
          <w:szCs w:val="28"/>
        </w:rPr>
        <w:t>–</w:t>
      </w:r>
      <w:r w:rsidRPr="00B05C51">
        <w:rPr>
          <w:sz w:val="28"/>
          <w:szCs w:val="28"/>
        </w:rPr>
        <w:t xml:space="preserve"> </w:t>
      </w:r>
      <w:r w:rsidRPr="003A254B" w:rsidR="003A254B">
        <w:rPr>
          <w:sz w:val="28"/>
          <w:szCs w:val="28"/>
        </w:rPr>
        <w:t xml:space="preserve">НАИМЕНОВАНИЕ ОРГАНИЗАЦИИ </w:t>
      </w:r>
      <w:r w:rsidRPr="00B05C51">
        <w:rPr>
          <w:sz w:val="28"/>
          <w:szCs w:val="28"/>
        </w:rPr>
        <w:t xml:space="preserve">не представлено доказательств невозможности представления </w:t>
      </w:r>
      <w:r w:rsidR="001C7C21">
        <w:rPr>
          <w:sz w:val="28"/>
          <w:szCs w:val="28"/>
        </w:rPr>
        <w:t>сведений (</w:t>
      </w:r>
      <w:r w:rsidRPr="00B05C51">
        <w:rPr>
          <w:sz w:val="28"/>
          <w:szCs w:val="28"/>
        </w:rPr>
        <w:t>информации</w:t>
      </w:r>
      <w:r w:rsidR="001C7C21">
        <w:rPr>
          <w:sz w:val="28"/>
          <w:szCs w:val="28"/>
        </w:rPr>
        <w:t>)</w:t>
      </w:r>
      <w:r w:rsidRPr="00B05C51">
        <w:rPr>
          <w:sz w:val="28"/>
          <w:szCs w:val="28"/>
        </w:rPr>
        <w:t xml:space="preserve"> в установленный законом срок. </w:t>
      </w:r>
    </w:p>
    <w:p w:rsidR="00B05C51" w:rsidRPr="00B05C51" w:rsidP="00B05C51">
      <w:pPr>
        <w:ind w:firstLine="709"/>
        <w:jc w:val="both"/>
        <w:rPr>
          <w:sz w:val="28"/>
          <w:szCs w:val="28"/>
        </w:rPr>
      </w:pPr>
      <w:r w:rsidRPr="00B05C51">
        <w:rPr>
          <w:sz w:val="28"/>
          <w:szCs w:val="28"/>
        </w:rPr>
        <w:t>В соответствии с ч. 3 ст. 4.1 КоАП РФ, при назначении административного наказания юридическому лицу учитываются характер совершенного им административного правонарушения, имущественное и финансовое положение юридического лица,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B05C51" w:rsidRPr="00B05C51" w:rsidP="00B05C51">
      <w:pPr>
        <w:ind w:firstLine="709"/>
        <w:jc w:val="both"/>
        <w:rPr>
          <w:sz w:val="28"/>
          <w:szCs w:val="28"/>
        </w:rPr>
      </w:pPr>
      <w:r w:rsidRPr="00B05C51">
        <w:rPr>
          <w:sz w:val="28"/>
          <w:szCs w:val="28"/>
        </w:rPr>
        <w:t>Обстоятельств, предусмотренных ст. 24.5 КоАП РФ, исключающих производство по делу, не установлено.</w:t>
      </w:r>
    </w:p>
    <w:p w:rsidR="00B05C51" w:rsidRPr="00B05C51" w:rsidP="00B05C51">
      <w:pPr>
        <w:ind w:firstLine="709"/>
        <w:jc w:val="both"/>
        <w:rPr>
          <w:sz w:val="28"/>
          <w:szCs w:val="28"/>
        </w:rPr>
      </w:pPr>
      <w:r w:rsidRPr="00B05C51">
        <w:rPr>
          <w:sz w:val="28"/>
          <w:szCs w:val="28"/>
        </w:rPr>
        <w:t xml:space="preserve">Согласно </w:t>
      </w:r>
      <w:r w:rsidRPr="00B05C51">
        <w:rPr>
          <w:sz w:val="28"/>
          <w:szCs w:val="28"/>
        </w:rPr>
        <w:t>ст.ст</w:t>
      </w:r>
      <w:r w:rsidRPr="00B05C51">
        <w:rPr>
          <w:sz w:val="28"/>
          <w:szCs w:val="28"/>
        </w:rPr>
        <w:t>. 4.2, 4.3 КоАП РФ, смягчающих и отягчающих административную ответственность, а также исключительных обстоятельств по делу не установлено.</w:t>
      </w:r>
    </w:p>
    <w:p w:rsidR="00B05C51" w:rsidRPr="00B05C51" w:rsidP="00B05C51">
      <w:pPr>
        <w:ind w:firstLine="709"/>
        <w:jc w:val="both"/>
        <w:rPr>
          <w:sz w:val="28"/>
          <w:szCs w:val="28"/>
        </w:rPr>
      </w:pPr>
      <w:r w:rsidRPr="00B05C51">
        <w:rPr>
          <w:sz w:val="28"/>
          <w:szCs w:val="28"/>
        </w:rPr>
        <w:t>В силу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B05C51" w:rsidRPr="00B05C51" w:rsidP="00B05C51">
      <w:pPr>
        <w:ind w:firstLine="709"/>
        <w:jc w:val="both"/>
        <w:rPr>
          <w:sz w:val="28"/>
          <w:szCs w:val="28"/>
        </w:rPr>
      </w:pPr>
      <w:r w:rsidRPr="00B05C51">
        <w:rPr>
          <w:sz w:val="28"/>
          <w:szCs w:val="28"/>
        </w:rPr>
        <w:t xml:space="preserve">В соответствии с ч. 1 ст. 4.1 КоАП РФ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</w:t>
      </w:r>
      <w:r w:rsidRPr="00B05C51">
        <w:rPr>
          <w:sz w:val="28"/>
          <w:szCs w:val="28"/>
        </w:rPr>
        <w:t>за данное административное правонарушение, в соответствии с настоящим Кодексом.</w:t>
      </w:r>
    </w:p>
    <w:p w:rsidR="00B05C51" w:rsidRPr="00B05C51" w:rsidP="00B05C51">
      <w:pPr>
        <w:ind w:firstLine="709"/>
        <w:jc w:val="both"/>
        <w:rPr>
          <w:sz w:val="28"/>
          <w:szCs w:val="28"/>
        </w:rPr>
      </w:pPr>
      <w:r w:rsidRPr="00B05C51">
        <w:rPr>
          <w:sz w:val="28"/>
          <w:szCs w:val="28"/>
        </w:rPr>
        <w:t>Согласно ст. 3.4 КоАП РФ,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B05C51" w:rsidRPr="00B05C51" w:rsidP="00B05C51">
      <w:pPr>
        <w:ind w:firstLine="709"/>
        <w:jc w:val="both"/>
        <w:rPr>
          <w:sz w:val="28"/>
          <w:szCs w:val="28"/>
        </w:rPr>
      </w:pPr>
      <w:r w:rsidRPr="00B05C51">
        <w:rPr>
          <w:sz w:val="28"/>
          <w:szCs w:val="28"/>
        </w:rPr>
        <w:t>При определении вида и размера административного наказания, оценив все собранные по делу доказательства в их совокупности, учитывая конкретные обстоятельства правонарушения, характер совершенного юридическим лицом административного правонарушения, имущественное и финансовое положение юридического лица, отсутствие обстоятельств, смягчающих и отягчающих административную ответственность, то обстоятельство, что юридическое лицо впервые привлекается к административной ответственности (иной информации материалы дела не содержат), учитывая отсутствие причинение вреда или</w:t>
      </w:r>
      <w:r w:rsidRPr="00B05C51">
        <w:rPr>
          <w:sz w:val="28"/>
          <w:szCs w:val="28"/>
        </w:rPr>
        <w:t xml:space="preserve"> </w:t>
      </w:r>
      <w:r w:rsidRPr="00B05C51">
        <w:rPr>
          <w:sz w:val="28"/>
          <w:szCs w:val="28"/>
        </w:rPr>
        <w:t xml:space="preserve">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отсутствие имущественного ущерба, мировой судья считает возможным назначить </w:t>
      </w:r>
      <w:r w:rsidRPr="003A254B" w:rsidR="003A254B">
        <w:rPr>
          <w:sz w:val="28"/>
          <w:szCs w:val="28"/>
        </w:rPr>
        <w:t xml:space="preserve">НАИМЕНОВАНИЕ ОРГАНИЗАЦИИ </w:t>
      </w:r>
      <w:r w:rsidRPr="00B05C51">
        <w:rPr>
          <w:sz w:val="28"/>
          <w:szCs w:val="28"/>
        </w:rPr>
        <w:t>административное наказание в виде предупреждения в пределах санкции ст. 19.7 Кодекса Российской Федерации об административных правонарушениях.</w:t>
      </w:r>
    </w:p>
    <w:p w:rsidR="00B05C51" w:rsidP="00B05C51">
      <w:pPr>
        <w:ind w:firstLine="709"/>
        <w:jc w:val="both"/>
        <w:rPr>
          <w:sz w:val="28"/>
          <w:szCs w:val="28"/>
        </w:rPr>
      </w:pPr>
      <w:r w:rsidRPr="00B05C51">
        <w:rPr>
          <w:sz w:val="28"/>
          <w:szCs w:val="28"/>
        </w:rPr>
        <w:t xml:space="preserve">Оснований для освобождения от административной ответственности, предусмотренных ст. 2.9. Кодекса Российской Федерации об административных правонарушениях, а также для прекращения производства по делу, не установлено. Срок </w:t>
      </w:r>
      <w:r w:rsidR="001C7C21">
        <w:rPr>
          <w:sz w:val="28"/>
          <w:szCs w:val="28"/>
        </w:rPr>
        <w:t xml:space="preserve">давности </w:t>
      </w:r>
      <w:r w:rsidRPr="00B05C51">
        <w:rPr>
          <w:sz w:val="28"/>
          <w:szCs w:val="28"/>
        </w:rPr>
        <w:t>привлечения юридического лица к административной ответственности не истек.</w:t>
      </w:r>
    </w:p>
    <w:p w:rsidR="000415F1" w:rsidRPr="00983F5A" w:rsidP="00B05C51">
      <w:pPr>
        <w:ind w:firstLine="709"/>
        <w:jc w:val="both"/>
        <w:rPr>
          <w:sz w:val="28"/>
          <w:szCs w:val="28"/>
          <w:shd w:val="clear" w:color="auto" w:fill="FFFFFF"/>
        </w:rPr>
      </w:pPr>
      <w:r w:rsidRPr="00983F5A">
        <w:rPr>
          <w:sz w:val="28"/>
          <w:szCs w:val="28"/>
          <w:shd w:val="clear" w:color="auto" w:fill="FFFFFF"/>
        </w:rPr>
        <w:t xml:space="preserve">На основании </w:t>
      </w:r>
      <w:r w:rsidRPr="00983F5A">
        <w:rPr>
          <w:sz w:val="28"/>
          <w:szCs w:val="28"/>
          <w:shd w:val="clear" w:color="auto" w:fill="FFFFFF"/>
        </w:rPr>
        <w:t>вышеизл</w:t>
      </w:r>
      <w:r w:rsidR="00B05C51">
        <w:rPr>
          <w:sz w:val="28"/>
          <w:szCs w:val="28"/>
          <w:shd w:val="clear" w:color="auto" w:fill="FFFFFF"/>
        </w:rPr>
        <w:t>оженного</w:t>
      </w:r>
      <w:r w:rsidR="00B05C51">
        <w:rPr>
          <w:sz w:val="28"/>
          <w:szCs w:val="28"/>
          <w:shd w:val="clear" w:color="auto" w:fill="FFFFFF"/>
        </w:rPr>
        <w:t>, руководствуясь ст. 3.4</w:t>
      </w:r>
      <w:r w:rsidRPr="00983F5A">
        <w:rPr>
          <w:sz w:val="28"/>
          <w:szCs w:val="28"/>
          <w:shd w:val="clear" w:color="auto" w:fill="FFFFFF"/>
        </w:rPr>
        <w:t>, ст.19.7, ст.</w:t>
      </w:r>
      <w:r>
        <w:rPr>
          <w:sz w:val="28"/>
          <w:szCs w:val="28"/>
          <w:shd w:val="clear" w:color="auto" w:fill="FFFFFF"/>
        </w:rPr>
        <w:t xml:space="preserve"> </w:t>
      </w:r>
      <w:r w:rsidRPr="00983F5A">
        <w:rPr>
          <w:sz w:val="28"/>
          <w:szCs w:val="28"/>
          <w:shd w:val="clear" w:color="auto" w:fill="FFFFFF"/>
        </w:rPr>
        <w:t>29.10 КоАП РФ, мировой судья</w:t>
      </w:r>
    </w:p>
    <w:p w:rsidR="000415F1" w:rsidRPr="00983F5A" w:rsidP="004E487C">
      <w:pPr>
        <w:ind w:firstLine="709"/>
        <w:jc w:val="center"/>
        <w:rPr>
          <w:sz w:val="28"/>
          <w:szCs w:val="28"/>
          <w:shd w:val="clear" w:color="auto" w:fill="FFFFFF"/>
        </w:rPr>
      </w:pPr>
      <w:r w:rsidRPr="00983F5A">
        <w:rPr>
          <w:sz w:val="28"/>
          <w:szCs w:val="28"/>
          <w:shd w:val="clear" w:color="auto" w:fill="FFFFFF"/>
        </w:rPr>
        <w:t>постановил:</w:t>
      </w:r>
    </w:p>
    <w:p w:rsidR="00B05C51" w:rsidP="00B05C5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Признать </w:t>
      </w:r>
      <w:r w:rsidRPr="003A254B" w:rsidR="003A254B">
        <w:rPr>
          <w:b/>
          <w:sz w:val="28"/>
          <w:szCs w:val="28"/>
          <w:shd w:val="clear" w:color="auto" w:fill="FFFFFF"/>
        </w:rPr>
        <w:t>НАИМЕНОВАНИЕ ОРГАНИЗАЦИИ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виновным</w:t>
      </w:r>
      <w:r w:rsidRPr="00B05C51">
        <w:rPr>
          <w:sz w:val="28"/>
          <w:szCs w:val="28"/>
          <w:shd w:val="clear" w:color="auto" w:fill="FFFFFF"/>
        </w:rPr>
        <w:t xml:space="preserve"> в совершении </w:t>
      </w:r>
      <w:r>
        <w:rPr>
          <w:sz w:val="28"/>
          <w:szCs w:val="28"/>
          <w:shd w:val="clear" w:color="auto" w:fill="FFFFFF"/>
        </w:rPr>
        <w:t xml:space="preserve">административного </w:t>
      </w:r>
      <w:r w:rsidRPr="00B05C51">
        <w:rPr>
          <w:sz w:val="28"/>
          <w:szCs w:val="28"/>
          <w:shd w:val="clear" w:color="auto" w:fill="FFFFFF"/>
        </w:rPr>
        <w:t>правонарушения, предусмотренного ст. 19.7 КоАП РФ, и назначить административное наказание в виде предупреждения.</w:t>
      </w:r>
    </w:p>
    <w:p w:rsidR="000415F1" w:rsidRPr="00983F5A" w:rsidP="00B05C51">
      <w:pPr>
        <w:ind w:firstLine="709"/>
        <w:jc w:val="both"/>
        <w:rPr>
          <w:sz w:val="28"/>
          <w:szCs w:val="28"/>
        </w:rPr>
      </w:pPr>
      <w:r w:rsidRPr="00983F5A">
        <w:rPr>
          <w:sz w:val="28"/>
          <w:szCs w:val="28"/>
        </w:rPr>
        <w:t xml:space="preserve">Постановление может быть обжаловано в Первомайский районный суд Республики Крым через мирового судью судебного участка № 66 или непосредственно в Первомайский районный суд Республики Крым в течение 10 </w:t>
      </w:r>
      <w:r>
        <w:rPr>
          <w:sz w:val="28"/>
          <w:szCs w:val="28"/>
        </w:rPr>
        <w:t>дней</w:t>
      </w:r>
      <w:r w:rsidRPr="00983F5A">
        <w:rPr>
          <w:sz w:val="28"/>
          <w:szCs w:val="28"/>
        </w:rPr>
        <w:t xml:space="preserve"> со дня его вручения или получения копии постановления.</w:t>
      </w:r>
    </w:p>
    <w:p w:rsidR="000415F1" w:rsidRPr="00983F5A" w:rsidP="003A254B">
      <w:pPr>
        <w:ind w:firstLine="709"/>
        <w:jc w:val="both"/>
        <w:rPr>
          <w:sz w:val="28"/>
          <w:szCs w:val="28"/>
        </w:rPr>
      </w:pPr>
      <w:r w:rsidRPr="00983F5A">
        <w:rPr>
          <w:sz w:val="28"/>
          <w:szCs w:val="28"/>
        </w:rPr>
        <w:t>Мировой судья</w:t>
      </w:r>
    </w:p>
    <w:sectPr w:rsidSect="005B2F4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5F1"/>
    <w:rsid w:val="000415F1"/>
    <w:rsid w:val="0004495B"/>
    <w:rsid w:val="000A316D"/>
    <w:rsid w:val="000C7B82"/>
    <w:rsid w:val="001C7C21"/>
    <w:rsid w:val="00203E1E"/>
    <w:rsid w:val="002757D5"/>
    <w:rsid w:val="003A254B"/>
    <w:rsid w:val="0042587D"/>
    <w:rsid w:val="004376C5"/>
    <w:rsid w:val="004E487C"/>
    <w:rsid w:val="00577CE6"/>
    <w:rsid w:val="005B2F4F"/>
    <w:rsid w:val="006C4A53"/>
    <w:rsid w:val="00965C11"/>
    <w:rsid w:val="00983F5A"/>
    <w:rsid w:val="00A10F5A"/>
    <w:rsid w:val="00A92CB8"/>
    <w:rsid w:val="00A94E4C"/>
    <w:rsid w:val="00AA3E00"/>
    <w:rsid w:val="00B05C51"/>
    <w:rsid w:val="00BE4CF0"/>
    <w:rsid w:val="00C107E7"/>
    <w:rsid w:val="00C15FCE"/>
    <w:rsid w:val="00D6151D"/>
    <w:rsid w:val="00DE0597"/>
    <w:rsid w:val="00E038A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415F1"/>
    <w:pPr>
      <w:spacing w:before="100" w:beforeAutospacing="1" w:after="100" w:afterAutospacing="1"/>
    </w:pPr>
  </w:style>
  <w:style w:type="paragraph" w:customStyle="1" w:styleId="ConsPlusNormal">
    <w:name w:val="ConsPlusNormal"/>
    <w:rsid w:val="000415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0D286-3092-478D-A4E4-9A145EC94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