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9E" w:rsidRPr="00DC5E72" w:rsidP="001D619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DC5E72">
        <w:rPr>
          <w:rFonts w:ascii="Times New Roman" w:hAnsi="Times New Roman"/>
          <w:sz w:val="28"/>
          <w:szCs w:val="28"/>
        </w:rPr>
        <w:t>Дело № 5-66-199/2024</w:t>
      </w:r>
    </w:p>
    <w:p w:rsidR="001D619E" w:rsidRPr="00DC5E72" w:rsidP="001D619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DC5E72">
        <w:rPr>
          <w:rFonts w:ascii="Times New Roman" w:hAnsi="Times New Roman"/>
          <w:sz w:val="28"/>
          <w:szCs w:val="28"/>
        </w:rPr>
        <w:t>УИД  91MS0066-01-2024-001230-53</w:t>
      </w:r>
    </w:p>
    <w:p w:rsidR="001D619E" w:rsidRPr="00DC5E72" w:rsidP="001D619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1D619E" w:rsidRPr="00DC5E72" w:rsidP="001D619E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DC5E72">
        <w:rPr>
          <w:rFonts w:ascii="Times New Roman" w:hAnsi="Times New Roman"/>
          <w:b/>
          <w:sz w:val="28"/>
          <w:szCs w:val="28"/>
        </w:rPr>
        <w:t>ПОСТАНОВЛЕНИЕ</w:t>
      </w:r>
    </w:p>
    <w:p w:rsidR="001D619E" w:rsidRPr="00DC5E72" w:rsidP="001D619E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DC5E72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1D619E" w:rsidRPr="00DC5E72" w:rsidP="001D619E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D619E" w:rsidRPr="00DC5E72" w:rsidP="001D619E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DC5E72">
        <w:rPr>
          <w:rFonts w:ascii="Times New Roman" w:hAnsi="Times New Roman"/>
          <w:sz w:val="28"/>
          <w:szCs w:val="28"/>
        </w:rPr>
        <w:t xml:space="preserve">          </w:t>
      </w:r>
      <w:r w:rsidRPr="00DC5E72">
        <w:rPr>
          <w:rFonts w:ascii="Times New Roman" w:hAnsi="Times New Roman"/>
          <w:sz w:val="28"/>
          <w:szCs w:val="28"/>
          <w:lang w:val="en-US"/>
        </w:rPr>
        <w:t>12</w:t>
      </w:r>
      <w:r w:rsidRPr="00DC5E72">
        <w:rPr>
          <w:rFonts w:ascii="Times New Roman" w:hAnsi="Times New Roman"/>
          <w:sz w:val="28"/>
          <w:szCs w:val="28"/>
        </w:rPr>
        <w:t xml:space="preserve"> сентября 2024 года                                         </w:t>
      </w:r>
      <w:r w:rsidRPr="00DC5E72">
        <w:rPr>
          <w:rFonts w:ascii="Times New Roman" w:hAnsi="Times New Roman"/>
          <w:sz w:val="28"/>
          <w:szCs w:val="28"/>
        </w:rPr>
        <w:t>пгт</w:t>
      </w:r>
      <w:r w:rsidRPr="00DC5E72">
        <w:rPr>
          <w:rFonts w:ascii="Times New Roman" w:hAnsi="Times New Roman"/>
          <w:sz w:val="28"/>
          <w:szCs w:val="28"/>
        </w:rPr>
        <w:t>.</w:t>
      </w:r>
      <w:r w:rsidRPr="00DC5E72">
        <w:rPr>
          <w:rFonts w:ascii="Times New Roman" w:hAnsi="Times New Roman"/>
          <w:sz w:val="28"/>
          <w:szCs w:val="28"/>
        </w:rPr>
        <w:t xml:space="preserve"> Первомайское </w:t>
      </w:r>
    </w:p>
    <w:p w:rsidR="001D619E" w:rsidRPr="00DC5E72" w:rsidP="001D619E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DC5E72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DC5E72">
        <w:rPr>
          <w:rFonts w:ascii="Times New Roman" w:hAnsi="Times New Roman"/>
          <w:sz w:val="28"/>
          <w:szCs w:val="28"/>
        </w:rPr>
        <w:t>Йова</w:t>
      </w:r>
      <w:r w:rsidRPr="00DC5E72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DC5E72">
        <w:rPr>
          <w:rFonts w:ascii="Times New Roman" w:hAnsi="Times New Roman"/>
          <w:sz w:val="28"/>
          <w:szCs w:val="28"/>
        </w:rPr>
        <w:t>пгт</w:t>
      </w:r>
      <w:r w:rsidRPr="00DC5E72">
        <w:rPr>
          <w:rFonts w:ascii="Times New Roman" w:hAnsi="Times New Roman"/>
          <w:sz w:val="28"/>
          <w:szCs w:val="28"/>
        </w:rPr>
        <w:t xml:space="preserve">. </w:t>
      </w:r>
      <w:r w:rsidRPr="00DC5E72">
        <w:rPr>
          <w:rFonts w:ascii="Times New Roman" w:hAnsi="Times New Roman"/>
          <w:sz w:val="28"/>
          <w:szCs w:val="28"/>
        </w:rPr>
        <w:t>Первомайское</w:t>
      </w:r>
      <w:r w:rsidRPr="00DC5E72">
        <w:rPr>
          <w:rFonts w:ascii="Times New Roman" w:hAnsi="Times New Roman"/>
          <w:sz w:val="28"/>
          <w:szCs w:val="28"/>
        </w:rPr>
        <w:t>, ул. Кооперативная, д. 6, 296300, рассмотрев материалы дела, поступившего из ОМВД России по Первомайскому району, в отношении</w:t>
      </w:r>
      <w:r w:rsidRPr="00DC5E72">
        <w:rPr>
          <w:rFonts w:ascii="Times New Roman" w:hAnsi="Times New Roman"/>
          <w:b/>
          <w:sz w:val="28"/>
          <w:szCs w:val="28"/>
        </w:rPr>
        <w:t xml:space="preserve"> Пешкова В</w:t>
      </w:r>
      <w:r w:rsidR="00DC5E72">
        <w:rPr>
          <w:rFonts w:ascii="Times New Roman" w:hAnsi="Times New Roman"/>
          <w:b/>
          <w:sz w:val="28"/>
          <w:szCs w:val="28"/>
        </w:rPr>
        <w:t>.</w:t>
      </w:r>
      <w:r w:rsidRPr="00DC5E72">
        <w:rPr>
          <w:rFonts w:ascii="Times New Roman" w:hAnsi="Times New Roman"/>
          <w:b/>
          <w:sz w:val="28"/>
          <w:szCs w:val="28"/>
        </w:rPr>
        <w:t>Ф</w:t>
      </w:r>
      <w:r w:rsidR="00DC5E72">
        <w:rPr>
          <w:rFonts w:ascii="Times New Roman" w:hAnsi="Times New Roman"/>
          <w:b/>
          <w:sz w:val="28"/>
          <w:szCs w:val="28"/>
        </w:rPr>
        <w:t>.</w:t>
      </w:r>
      <w:r w:rsidRPr="00DC5E72">
        <w:rPr>
          <w:rFonts w:ascii="Times New Roman" w:hAnsi="Times New Roman"/>
          <w:b/>
          <w:sz w:val="28"/>
          <w:szCs w:val="28"/>
        </w:rPr>
        <w:t xml:space="preserve">, </w:t>
      </w:r>
      <w:r w:rsidRPr="00DC5E72" w:rsidR="00DC5E72">
        <w:rPr>
          <w:rFonts w:ascii="Times New Roman" w:hAnsi="Times New Roman"/>
          <w:sz w:val="28"/>
          <w:szCs w:val="28"/>
        </w:rPr>
        <w:t>ПЕРСОНАЛЬНАЯ ИНФОРМАЦИЯ</w:t>
      </w:r>
      <w:r w:rsidRPr="00DC5E72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DC5E72">
        <w:rPr>
          <w:rFonts w:ascii="Times New Roman" w:hAnsi="Times New Roman"/>
          <w:sz w:val="28"/>
          <w:szCs w:val="28"/>
        </w:rPr>
        <w:t>АДРЕС</w:t>
      </w:r>
      <w:r w:rsidRPr="00DC5E72">
        <w:rPr>
          <w:rFonts w:ascii="Times New Roman" w:hAnsi="Times New Roman"/>
          <w:sz w:val="28"/>
          <w:szCs w:val="28"/>
        </w:rPr>
        <w:t>,</w:t>
      </w:r>
    </w:p>
    <w:p w:rsidR="001D619E" w:rsidRPr="00DC5E72" w:rsidP="001D619E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DC5E72">
        <w:rPr>
          <w:rFonts w:ascii="Times New Roman" w:hAnsi="Times New Roman"/>
          <w:sz w:val="28"/>
          <w:szCs w:val="28"/>
        </w:rPr>
        <w:t xml:space="preserve">         о привлечении к административной ответственности  по ч.1 ст. 14.1 КоАП РФ,</w:t>
      </w:r>
    </w:p>
    <w:p w:rsidR="001D619E" w:rsidRPr="00DC5E72" w:rsidP="001D619E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DC5E72">
        <w:rPr>
          <w:rFonts w:ascii="Times New Roman" w:hAnsi="Times New Roman"/>
          <w:b/>
          <w:sz w:val="28"/>
          <w:szCs w:val="28"/>
        </w:rPr>
        <w:t>установил:</w:t>
      </w:r>
    </w:p>
    <w:p w:rsidR="001D619E" w:rsidRPr="00DC5E72" w:rsidP="001D619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         Пешков В.Ф. 26.07.2024 года в 15.00 часов на ул. Б. Хмельницкого д. 14 в 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>пгт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>Первомайское Первомайского района РК,  на автомобиле «</w:t>
      </w:r>
      <w:r w:rsidRPr="00DC5E7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DAEWOO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C5E7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FSO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C5E7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LANOS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C5E7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TF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>69</w:t>
      </w:r>
      <w:r w:rsidRPr="00DC5E7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Y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», государственный регистрационный знак </w:t>
      </w:r>
      <w:r w:rsidR="00DC5E72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>, принадлежащем ему на праве собственности, осуществлял деятельность, связанную с предоставлением услуг такси, - перевозил пассажиров за денежное вознаграждение в размере 25 рублей на 1 км без государственной регистрации в качестве индивидуального предпринимателя, то есть осуществлял предпринимательскую деятельность без государственной регистрации в качестве индивидуального предпринимателя.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1D619E" w:rsidRPr="00DC5E72" w:rsidP="001D61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Пешков В.Ф.  </w:t>
      </w:r>
      <w:r w:rsidRPr="00DC5E72">
        <w:rPr>
          <w:rFonts w:ascii="Times New Roman" w:hAnsi="Times New Roman"/>
          <w:sz w:val="28"/>
          <w:szCs w:val="28"/>
        </w:rPr>
        <w:t>в судебное заседание 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заседанию, ходатайствовал о рассмотрении дела в его отсутствие, с протоколом согласен, вину признает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1D619E" w:rsidRPr="00DC5E72" w:rsidP="001D619E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DC5E72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DC5E72">
        <w:rPr>
          <w:rFonts w:ascii="Times New Roman" w:hAnsi="Times New Roman"/>
          <w:sz w:val="28"/>
          <w:szCs w:val="28"/>
        </w:rPr>
        <w:t>участия</w:t>
      </w:r>
      <w:r w:rsidRPr="00DC5E72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Пешкова В.Ф. </w:t>
      </w:r>
    </w:p>
    <w:p w:rsidR="001D619E" w:rsidRPr="00DC5E72" w:rsidP="001D61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5E72">
        <w:rPr>
          <w:rFonts w:ascii="Times New Roman" w:hAnsi="Times New Roman"/>
          <w:color w:val="000000"/>
          <w:sz w:val="28"/>
          <w:szCs w:val="28"/>
        </w:rPr>
        <w:t xml:space="preserve">Исследовав </w:t>
      </w:r>
      <w:r w:rsidRPr="00DC5E72">
        <w:rPr>
          <w:rFonts w:ascii="Times New Roman" w:hAnsi="Times New Roman"/>
          <w:color w:val="000000"/>
          <w:sz w:val="28"/>
          <w:szCs w:val="28"/>
        </w:rPr>
        <w:t>материалы дела об административном правонарушении и оценив</w:t>
      </w:r>
      <w:r w:rsidRPr="00DC5E72">
        <w:rPr>
          <w:rFonts w:ascii="Times New Roman" w:hAnsi="Times New Roman"/>
          <w:color w:val="000000"/>
          <w:sz w:val="28"/>
          <w:szCs w:val="28"/>
        </w:rPr>
        <w:t xml:space="preserve"> все имеющиеся по делу доказательства в их совокупности, мировой судья приходит к следующим выводам.</w:t>
      </w:r>
    </w:p>
    <w:p w:rsidR="001D619E" w:rsidRPr="00DC5E72" w:rsidP="001D61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D619E" w:rsidRPr="00DC5E72" w:rsidP="001D61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5E72">
        <w:rPr>
          <w:rFonts w:ascii="Times New Roman" w:hAnsi="Times New Roman"/>
          <w:sz w:val="28"/>
          <w:szCs w:val="28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D619E" w:rsidRPr="00DC5E72" w:rsidP="001D61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5E72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1D619E" w:rsidRPr="00DC5E72" w:rsidP="001D619E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Вина Пешкова В.Ф., помимо признания им вины, подтверждается доказательствами, имеющимися в материалах дела и исследованными судом: протоколом об административном правонарушении  </w:t>
      </w:r>
      <w:r w:rsidR="00DC5E72">
        <w:rPr>
          <w:rFonts w:ascii="Times New Roman" w:hAnsi="Times New Roman"/>
          <w:sz w:val="28"/>
          <w:szCs w:val="28"/>
          <w:shd w:val="clear" w:color="auto" w:fill="FFFFFF"/>
        </w:rPr>
        <w:t xml:space="preserve">… 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от 26.07.2024 года, с которым Пешков В.Ф. ознакомлен, копию протокола получил; рапортом государственного инспектора ОГИБДД ОМВД России по Первомайскому району от 26.07.2024 года, зарегистрированным в КУСП № </w:t>
      </w:r>
      <w:r w:rsidR="00DC5E72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>; письменными объяснениями Пешкова В.Ф. от 26.07.2024 года;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 копией свидетельства о регистрации ТС на имя Пешкова В.Ф.; </w:t>
      </w:r>
      <w:r w:rsidRPr="00DC5E72">
        <w:rPr>
          <w:rFonts w:ascii="Times New Roman" w:hAnsi="Times New Roman"/>
          <w:color w:val="000000"/>
          <w:sz w:val="28"/>
          <w:szCs w:val="28"/>
        </w:rPr>
        <w:t xml:space="preserve">справкой на физическое лицо СООП на имя 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Пешкова В.Ф. </w:t>
      </w:r>
      <w:r w:rsidRPr="00DC5E72">
        <w:rPr>
          <w:rFonts w:ascii="Times New Roman" w:hAnsi="Times New Roman"/>
          <w:color w:val="000000"/>
          <w:sz w:val="28"/>
          <w:szCs w:val="28"/>
        </w:rPr>
        <w:t>о привлечении к административной ответственности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D619E" w:rsidRPr="00DC5E72" w:rsidP="001D61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C5E72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DC5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Диспозицией части 1 статьи 14.1 КоАП РФ предусмотрена административная ответственность за </w:t>
      </w:r>
      <w:r w:rsidRPr="00DC5E7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hyperlink r:id="rId4" w:anchor="dst100035" w:history="1">
        <w:r w:rsidRPr="00DC5E72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предпринимательской деятельности</w:t>
        </w:r>
      </w:hyperlink>
      <w:r w:rsidRPr="00DC5E7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1D619E" w:rsidRPr="00DC5E72" w:rsidP="001D6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5E72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осуществлении предпринимательской деятельности без предварительной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качестве.</w:t>
      </w:r>
    </w:p>
    <w:p w:rsidR="001D619E" w:rsidRPr="00DC5E72" w:rsidP="001D6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5E72">
        <w:rPr>
          <w:rFonts w:ascii="Times New Roman" w:hAnsi="Times New Roman"/>
          <w:sz w:val="28"/>
          <w:szCs w:val="28"/>
        </w:rPr>
        <w:t xml:space="preserve"> </w:t>
      </w:r>
      <w:r w:rsidRPr="00DC5E72">
        <w:rPr>
          <w:rFonts w:ascii="Times New Roman" w:hAnsi="Times New Roman"/>
          <w:sz w:val="28"/>
          <w:szCs w:val="28"/>
        </w:rPr>
        <w:tab/>
        <w:t xml:space="preserve">Согласно </w:t>
      </w:r>
      <w:hyperlink r:id="rId5" w:history="1">
        <w:r w:rsidRPr="00DC5E72">
          <w:rPr>
            <w:rFonts w:ascii="Times New Roman" w:hAnsi="Times New Roman"/>
            <w:sz w:val="28"/>
            <w:szCs w:val="28"/>
          </w:rPr>
          <w:t>п. 1 ст. 23</w:t>
        </w:r>
      </w:hyperlink>
      <w:r w:rsidRPr="00DC5E72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1D619E" w:rsidRPr="00DC5E72" w:rsidP="001D619E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DC5E72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C5E72">
          <w:rPr>
            <w:rFonts w:ascii="Times New Roman" w:hAnsi="Times New Roman"/>
            <w:sz w:val="28"/>
            <w:szCs w:val="28"/>
          </w:rPr>
          <w:t>14.1 КоАП</w:t>
        </w:r>
      </w:hyperlink>
      <w:r w:rsidRPr="00DC5E72">
        <w:rPr>
          <w:rFonts w:ascii="Times New Roman" w:hAnsi="Times New Roman"/>
          <w:sz w:val="28"/>
          <w:szCs w:val="28"/>
        </w:rPr>
        <w:t> 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>РФ, необходимо проверять, содержатся ли в них признаки предпринимательской деятельности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>, перечисленные в пункте 1 статьи</w:t>
      </w:r>
      <w:r w:rsidRPr="00DC5E72">
        <w:rPr>
          <w:rFonts w:ascii="Times New Roman" w:hAnsi="Times New Roman"/>
          <w:sz w:val="28"/>
          <w:szCs w:val="28"/>
        </w:rPr>
        <w:t> </w:t>
      </w:r>
      <w:hyperlink r:id="rId7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DC5E72">
          <w:rPr>
            <w:rFonts w:ascii="Times New Roman" w:hAnsi="Times New Roman"/>
            <w:sz w:val="28"/>
            <w:szCs w:val="28"/>
          </w:rPr>
          <w:t>2</w:t>
        </w:r>
      </w:hyperlink>
      <w:r w:rsidRPr="00DC5E72">
        <w:rPr>
          <w:rFonts w:ascii="Times New Roman" w:hAnsi="Times New Roman"/>
          <w:sz w:val="28"/>
          <w:szCs w:val="28"/>
        </w:rPr>
        <w:t> 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Гражданского кодекса Российской Федерации. В силу названной 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>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DC5E72">
        <w:rPr>
          <w:rFonts w:ascii="Times New Roman" w:hAnsi="Times New Roman"/>
          <w:sz w:val="28"/>
          <w:szCs w:val="28"/>
        </w:rPr>
        <w:t> </w:t>
      </w:r>
    </w:p>
    <w:p w:rsidR="001D619E" w:rsidRPr="00DC5E72" w:rsidP="001D619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В действиях Пешкова В.Ф. усматриваются признаки предпринимательской деятельности, то есть систематическое получение прибыли от осуществления услуг по перевозке пассажиров с использованием личного транспортного средства, согласие Пешкова В.Ф. с обстоятельствами, изложенными в протоколе, его пояснения в материалах дела, согласно которым он </w:t>
      </w:r>
      <w:r w:rsidRPr="00DC5E72">
        <w:rPr>
          <w:rFonts w:ascii="Times New Roman" w:hAnsi="Times New Roman"/>
          <w:sz w:val="28"/>
          <w:szCs w:val="28"/>
          <w:lang w:eastAsia="ru-RU"/>
        </w:rPr>
        <w:t>занимается перевозкой людей за плату в качестве такси. 26.07.2024 года он также перевозил человека по цене 25 рублей</w:t>
      </w:r>
      <w:r w:rsidRPr="00DC5E72">
        <w:rPr>
          <w:rFonts w:ascii="Times New Roman" w:hAnsi="Times New Roman"/>
          <w:sz w:val="28"/>
          <w:szCs w:val="28"/>
          <w:lang w:eastAsia="ru-RU"/>
        </w:rPr>
        <w:t xml:space="preserve"> за 1 км пути, то есть 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>осуществлял деятельность, связанную с перевозкой людей без государственной регистрации в качестве индивидуального предпринимателя.</w:t>
      </w:r>
    </w:p>
    <w:p w:rsidR="001D619E" w:rsidRPr="00DC5E72" w:rsidP="001D619E">
      <w:pPr>
        <w:pStyle w:val="NoSpacing"/>
        <w:tabs>
          <w:tab w:val="left" w:pos="709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5E72">
        <w:rPr>
          <w:rFonts w:ascii="Times New Roman" w:hAnsi="Times New Roman"/>
          <w:sz w:val="28"/>
          <w:szCs w:val="28"/>
          <w:shd w:val="clear" w:color="auto" w:fill="FFFFFF"/>
        </w:rPr>
        <w:tab/>
        <w:t>При назначении наказания мировой судья учитывает характер совершенного административного правонарушения, личность правонарушителя, его имущественное положение.</w:t>
      </w:r>
    </w:p>
    <w:p w:rsidR="001D619E" w:rsidRPr="00DC5E72" w:rsidP="001D619E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Обстоятельством, смягчающим административную ответственность, является признание вины.</w:t>
      </w:r>
    </w:p>
    <w:p w:rsidR="001D619E" w:rsidRPr="00DC5E72" w:rsidP="001D619E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Обстоятельств, отягчающих административную ответственность, не установлено.</w:t>
      </w:r>
      <w:r w:rsidRPr="00DC5E72">
        <w:rPr>
          <w:rFonts w:ascii="Times New Roman" w:hAnsi="Times New Roman"/>
          <w:sz w:val="28"/>
          <w:szCs w:val="28"/>
        </w:rPr>
        <w:t> </w:t>
      </w:r>
    </w:p>
    <w:p w:rsidR="001D619E" w:rsidRPr="00DC5E72" w:rsidP="001D61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DC5E72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 Срок давности привлечения к административной ответственности по настоящему делу не истек.</w:t>
      </w:r>
    </w:p>
    <w:p w:rsidR="001D619E" w:rsidRPr="00DC5E72" w:rsidP="001D61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5E72">
        <w:rPr>
          <w:rFonts w:ascii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Пешков В.Ф.  </w:t>
      </w:r>
      <w:r w:rsidRPr="00DC5E72">
        <w:rPr>
          <w:rFonts w:ascii="Times New Roman" w:hAnsi="Times New Roman"/>
          <w:sz w:val="28"/>
          <w:szCs w:val="28"/>
          <w:lang w:eastAsia="ru-RU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штрафа.</w:t>
      </w:r>
    </w:p>
    <w:p w:rsidR="001D619E" w:rsidRPr="00DC5E72" w:rsidP="001D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         Руководствуясь ст. ст. 3.5, 14.1 ч. 1, </w:t>
      </w:r>
      <w:r w:rsidRPr="00DC5E72">
        <w:rPr>
          <w:rFonts w:ascii="Times New Roman" w:hAnsi="Times New Roman"/>
          <w:sz w:val="28"/>
          <w:szCs w:val="28"/>
        </w:rPr>
        <w:t>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DC5E72">
          <w:rPr>
            <w:rFonts w:ascii="Times New Roman" w:hAnsi="Times New Roman"/>
            <w:sz w:val="28"/>
            <w:szCs w:val="28"/>
          </w:rPr>
          <w:t>29.9-29.11 КоАП</w:t>
        </w:r>
      </w:hyperlink>
      <w:r w:rsidRPr="00DC5E72">
        <w:rPr>
          <w:rFonts w:ascii="Times New Roman" w:hAnsi="Times New Roman"/>
          <w:sz w:val="28"/>
          <w:szCs w:val="28"/>
        </w:rPr>
        <w:t> 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1D619E" w:rsidRPr="00DC5E72" w:rsidP="001D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5E7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1D619E" w:rsidRPr="00DC5E72" w:rsidP="001D61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Pr="00DC5E72">
        <w:rPr>
          <w:rFonts w:ascii="Times New Roman" w:hAnsi="Times New Roman"/>
          <w:b/>
          <w:sz w:val="28"/>
          <w:szCs w:val="28"/>
        </w:rPr>
        <w:t>Пешкова В</w:t>
      </w:r>
      <w:r w:rsidR="00DC5E72">
        <w:rPr>
          <w:rFonts w:ascii="Times New Roman" w:hAnsi="Times New Roman"/>
          <w:b/>
          <w:sz w:val="28"/>
          <w:szCs w:val="28"/>
        </w:rPr>
        <w:t>.</w:t>
      </w:r>
      <w:r w:rsidRPr="00DC5E72">
        <w:rPr>
          <w:rFonts w:ascii="Times New Roman" w:hAnsi="Times New Roman"/>
          <w:b/>
          <w:sz w:val="28"/>
          <w:szCs w:val="28"/>
        </w:rPr>
        <w:t>Ф</w:t>
      </w:r>
      <w:r w:rsidR="00DC5E72">
        <w:rPr>
          <w:rFonts w:ascii="Times New Roman" w:hAnsi="Times New Roman"/>
          <w:b/>
          <w:sz w:val="28"/>
          <w:szCs w:val="28"/>
        </w:rPr>
        <w:t>.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 xml:space="preserve"> виновным в совершении административного правонарушения, предусмотренного ч. 1 ст.</w:t>
      </w:r>
      <w:r w:rsidRPr="00DC5E72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C5E72">
          <w:rPr>
            <w:rFonts w:ascii="Times New Roman" w:hAnsi="Times New Roman"/>
            <w:sz w:val="28"/>
            <w:szCs w:val="28"/>
          </w:rPr>
          <w:t>14.1 КоАП</w:t>
        </w:r>
      </w:hyperlink>
      <w:r w:rsidRPr="00DC5E72">
        <w:rPr>
          <w:rFonts w:ascii="Times New Roman" w:hAnsi="Times New Roman"/>
          <w:sz w:val="28"/>
          <w:szCs w:val="28"/>
        </w:rPr>
        <w:t> </w:t>
      </w:r>
      <w:r w:rsidRPr="00DC5E72">
        <w:rPr>
          <w:rFonts w:ascii="Times New Roman" w:hAnsi="Times New Roman"/>
          <w:sz w:val="28"/>
          <w:szCs w:val="28"/>
          <w:shd w:val="clear" w:color="auto" w:fill="FFFFFF"/>
        </w:rPr>
        <w:t>РФ, и назначить ему наказание в виде административного штрафа в размере 500 (пятьсот) рублей.</w:t>
      </w:r>
    </w:p>
    <w:p w:rsidR="001D619E" w:rsidRPr="00DC5E72" w:rsidP="001D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E72">
        <w:rPr>
          <w:rFonts w:ascii="Times New Roman" w:hAnsi="Times New Roman"/>
          <w:sz w:val="28"/>
          <w:szCs w:val="28"/>
        </w:rPr>
        <w:t xml:space="preserve">         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01143 01 0001 140, ОКТМО: 35635000, УИН </w:t>
      </w:r>
      <w:r w:rsidRPr="00DC5E7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C5E72" w:rsidR="005B74ED">
        <w:rPr>
          <w:rFonts w:ascii="Times New Roman" w:hAnsi="Times New Roman"/>
          <w:sz w:val="28"/>
          <w:szCs w:val="28"/>
        </w:rPr>
        <w:t>0410760300665001992414188</w:t>
      </w:r>
      <w:r w:rsidRPr="00DC5E72">
        <w:rPr>
          <w:rFonts w:ascii="Times New Roman" w:hAnsi="Times New Roman"/>
          <w:sz w:val="28"/>
          <w:szCs w:val="28"/>
        </w:rPr>
        <w:t xml:space="preserve">. </w:t>
      </w:r>
    </w:p>
    <w:p w:rsidR="001D619E" w:rsidRPr="00DC5E72" w:rsidP="001D619E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DC5E72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1D619E" w:rsidRPr="00DC5E72" w:rsidP="001D619E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DC5E72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C5E72">
        <w:rPr>
          <w:rFonts w:ascii="Times New Roman" w:eastAsia="SimSun" w:hAnsi="Times New Roman"/>
          <w:sz w:val="28"/>
          <w:szCs w:val="28"/>
        </w:rPr>
        <w:t>вынесшим</w:t>
      </w:r>
      <w:r w:rsidRPr="00DC5E72">
        <w:rPr>
          <w:rFonts w:ascii="Times New Roman" w:eastAsia="SimSun" w:hAnsi="Times New Roman"/>
          <w:sz w:val="28"/>
          <w:szCs w:val="28"/>
        </w:rPr>
        <w:t xml:space="preserve"> постановление. </w:t>
      </w:r>
    </w:p>
    <w:p w:rsidR="001D619E" w:rsidRPr="00DC5E72" w:rsidP="001D619E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DC5E72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1D619E" w:rsidRPr="00DC5E72" w:rsidP="001D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E72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 </w:t>
      </w:r>
    </w:p>
    <w:p w:rsidR="001D619E" w:rsidRPr="00DC5E72" w:rsidP="00DC5E72">
      <w:pPr>
        <w:spacing w:after="0" w:line="240" w:lineRule="auto"/>
        <w:rPr>
          <w:sz w:val="28"/>
          <w:szCs w:val="28"/>
        </w:rPr>
      </w:pPr>
      <w:r w:rsidRPr="00DC5E72">
        <w:rPr>
          <w:rFonts w:ascii="Times New Roman" w:hAnsi="Times New Roman"/>
          <w:sz w:val="28"/>
          <w:szCs w:val="28"/>
        </w:rPr>
        <w:t xml:space="preserve">        </w:t>
      </w:r>
      <w:r w:rsidRPr="00DC5E72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EB4A66" w:rsidRPr="00DC5E72">
      <w:pPr>
        <w:rPr>
          <w:sz w:val="28"/>
          <w:szCs w:val="28"/>
        </w:rPr>
      </w:pPr>
    </w:p>
    <w:sectPr w:rsidSect="002F7A2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9E"/>
    <w:rsid w:val="001D619E"/>
    <w:rsid w:val="005B74ED"/>
    <w:rsid w:val="00DC5E72"/>
    <w:rsid w:val="00EB4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19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B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7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yperlink" Target="consultantplus://offline/ref=92B5697670B4C672C95EA7CEE0783E7DA9B574DA86AB22C47A1E4F8AD3B31BBF2A6285C7D8BDD8CAKAu5I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http://sudact.ru/law/gk-rf-chast1/razdel-i/podrazdel-1/glava-1/statia-2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