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ADC" w:rsidRPr="004C77E8" w:rsidP="00783ADC">
      <w:pPr>
        <w:jc w:val="right"/>
        <w:rPr>
          <w:sz w:val="28"/>
          <w:szCs w:val="28"/>
        </w:rPr>
      </w:pPr>
      <w:r w:rsidRPr="004C77E8">
        <w:rPr>
          <w:sz w:val="28"/>
          <w:szCs w:val="28"/>
        </w:rPr>
        <w:t>Дело № 5-66-</w:t>
      </w:r>
      <w:r>
        <w:rPr>
          <w:sz w:val="28"/>
          <w:szCs w:val="28"/>
        </w:rPr>
        <w:t>209</w:t>
      </w:r>
      <w:r w:rsidRPr="004C77E8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783ADC" w:rsidP="00783ADC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783ADC" w:rsidP="00783ADC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прекращении производства</w:t>
      </w:r>
    </w:p>
    <w:p w:rsidR="00783ADC" w:rsidP="00783ADC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783ADC" w:rsidP="00783ADC">
      <w:pPr>
        <w:jc w:val="center"/>
        <w:rPr>
          <w:b/>
          <w:sz w:val="28"/>
          <w:szCs w:val="28"/>
        </w:rPr>
      </w:pPr>
    </w:p>
    <w:p w:rsidR="00783ADC" w:rsidRPr="004C77E8" w:rsidP="00783ADC">
      <w:pPr>
        <w:jc w:val="both"/>
        <w:rPr>
          <w:sz w:val="28"/>
          <w:szCs w:val="28"/>
        </w:rPr>
      </w:pPr>
      <w:r w:rsidRPr="004C77E8">
        <w:rPr>
          <w:sz w:val="28"/>
          <w:szCs w:val="28"/>
        </w:rPr>
        <w:t xml:space="preserve">       </w:t>
      </w:r>
      <w:r w:rsidR="000037CC">
        <w:rPr>
          <w:sz w:val="28"/>
          <w:szCs w:val="28"/>
        </w:rPr>
        <w:tab/>
        <w:t>0</w:t>
      </w:r>
      <w:r>
        <w:rPr>
          <w:sz w:val="28"/>
          <w:szCs w:val="28"/>
        </w:rPr>
        <w:t>4 декабря</w:t>
      </w:r>
      <w:r w:rsidRPr="004C77E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C77E8">
        <w:rPr>
          <w:sz w:val="28"/>
          <w:szCs w:val="28"/>
        </w:rPr>
        <w:t xml:space="preserve"> года</w:t>
      </w:r>
      <w:r w:rsidRPr="004C77E8">
        <w:rPr>
          <w:sz w:val="28"/>
          <w:szCs w:val="28"/>
        </w:rPr>
        <w:tab/>
      </w:r>
      <w:r w:rsidRPr="004C77E8">
        <w:rPr>
          <w:sz w:val="28"/>
          <w:szCs w:val="28"/>
        </w:rPr>
        <w:tab/>
      </w:r>
      <w:r w:rsidRPr="004C77E8">
        <w:rPr>
          <w:sz w:val="28"/>
          <w:szCs w:val="28"/>
        </w:rPr>
        <w:tab/>
      </w:r>
      <w:r w:rsidRPr="004C77E8">
        <w:rPr>
          <w:sz w:val="28"/>
          <w:szCs w:val="28"/>
        </w:rPr>
        <w:tab/>
      </w:r>
      <w:r w:rsidRPr="004C77E8">
        <w:rPr>
          <w:sz w:val="28"/>
          <w:szCs w:val="28"/>
        </w:rPr>
        <w:tab/>
      </w:r>
      <w:r w:rsidRPr="004C77E8">
        <w:rPr>
          <w:sz w:val="28"/>
          <w:szCs w:val="28"/>
        </w:rPr>
        <w:t>пгт</w:t>
      </w:r>
      <w:r w:rsidRPr="004C77E8">
        <w:rPr>
          <w:sz w:val="28"/>
          <w:szCs w:val="28"/>
        </w:rPr>
        <w:t>. Первомайское</w:t>
      </w:r>
    </w:p>
    <w:p w:rsidR="00783ADC" w:rsidRPr="002C587E" w:rsidP="00783ADC">
      <w:pPr>
        <w:ind w:firstLine="708"/>
        <w:jc w:val="both"/>
        <w:rPr>
          <w:sz w:val="28"/>
          <w:szCs w:val="28"/>
        </w:rPr>
      </w:pPr>
      <w:r w:rsidRPr="004C77E8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4C77E8">
        <w:rPr>
          <w:sz w:val="28"/>
          <w:szCs w:val="28"/>
        </w:rPr>
        <w:t>Йова</w:t>
      </w:r>
      <w:r w:rsidRPr="004C77E8">
        <w:rPr>
          <w:sz w:val="28"/>
          <w:szCs w:val="28"/>
        </w:rPr>
        <w:t xml:space="preserve"> Е.В</w:t>
      </w:r>
      <w:r w:rsidRPr="004C77E8">
        <w:rPr>
          <w:color w:val="000000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4C77E8">
        <w:rPr>
          <w:color w:val="000000"/>
          <w:sz w:val="28"/>
          <w:szCs w:val="28"/>
        </w:rPr>
        <w:t>пгт</w:t>
      </w:r>
      <w:r w:rsidRPr="004C77E8">
        <w:rPr>
          <w:color w:val="000000"/>
          <w:sz w:val="28"/>
          <w:szCs w:val="28"/>
        </w:rPr>
        <w:t xml:space="preserve">. Первомайское, ул. </w:t>
      </w:r>
      <w:r w:rsidRPr="004C77E8">
        <w:rPr>
          <w:color w:val="000000"/>
          <w:sz w:val="28"/>
          <w:szCs w:val="28"/>
        </w:rPr>
        <w:t>Кооперативная</w:t>
      </w:r>
      <w:r w:rsidRPr="004C77E8">
        <w:rPr>
          <w:color w:val="000000"/>
          <w:sz w:val="28"/>
          <w:szCs w:val="28"/>
        </w:rPr>
        <w:t>, д. 6, 296300, рассмотрев материалы дела</w:t>
      </w:r>
      <w:r>
        <w:rPr>
          <w:color w:val="000000"/>
          <w:sz w:val="28"/>
          <w:szCs w:val="28"/>
        </w:rPr>
        <w:t xml:space="preserve"> </w:t>
      </w:r>
      <w:r w:rsidRPr="004C77E8">
        <w:rPr>
          <w:color w:val="000000"/>
          <w:sz w:val="28"/>
          <w:szCs w:val="28"/>
        </w:rPr>
        <w:t>в отношении</w:t>
      </w:r>
      <w:r w:rsidRPr="004C77E8">
        <w:rPr>
          <w:sz w:val="28"/>
          <w:szCs w:val="28"/>
        </w:rPr>
        <w:t xml:space="preserve"> </w:t>
      </w:r>
      <w:r w:rsidR="000037CC">
        <w:rPr>
          <w:b/>
          <w:sz w:val="28"/>
          <w:szCs w:val="28"/>
        </w:rPr>
        <w:t>НАИМЕНОВАНИЕ ОРГАНИЗАЦИИ</w:t>
      </w:r>
      <w:r w:rsidRPr="004C77E8">
        <w:rPr>
          <w:b/>
          <w:sz w:val="28"/>
          <w:szCs w:val="28"/>
        </w:rPr>
        <w:t>,</w:t>
      </w:r>
      <w:r w:rsidRPr="004C7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0037CC">
        <w:rPr>
          <w:sz w:val="28"/>
          <w:szCs w:val="28"/>
        </w:rPr>
        <w:t>…</w:t>
      </w:r>
      <w:r>
        <w:rPr>
          <w:sz w:val="28"/>
          <w:szCs w:val="28"/>
        </w:rPr>
        <w:t xml:space="preserve">, ОГРН </w:t>
      </w:r>
      <w:r w:rsidR="000037CC">
        <w:rPr>
          <w:sz w:val="28"/>
          <w:szCs w:val="28"/>
        </w:rPr>
        <w:t>…</w:t>
      </w:r>
      <w:r w:rsidRPr="002C587E">
        <w:rPr>
          <w:sz w:val="28"/>
          <w:szCs w:val="28"/>
        </w:rPr>
        <w:t xml:space="preserve">, </w:t>
      </w:r>
      <w:r>
        <w:rPr>
          <w:sz w:val="28"/>
          <w:szCs w:val="28"/>
        </w:rPr>
        <w:t>юридический адрес</w:t>
      </w:r>
      <w:r w:rsidRPr="002C587E">
        <w:rPr>
          <w:sz w:val="28"/>
          <w:szCs w:val="28"/>
        </w:rPr>
        <w:t xml:space="preserve">: </w:t>
      </w:r>
      <w:r w:rsidR="000037CC">
        <w:rPr>
          <w:sz w:val="28"/>
          <w:szCs w:val="28"/>
        </w:rPr>
        <w:t>АДРЕС</w:t>
      </w:r>
      <w:r w:rsidRPr="002C587E">
        <w:rPr>
          <w:sz w:val="28"/>
          <w:szCs w:val="28"/>
        </w:rPr>
        <w:t xml:space="preserve">, </w:t>
      </w:r>
    </w:p>
    <w:p w:rsidR="00783ADC" w:rsidRPr="004C77E8" w:rsidP="00783ADC">
      <w:pPr>
        <w:ind w:firstLine="708"/>
        <w:jc w:val="both"/>
        <w:rPr>
          <w:sz w:val="28"/>
          <w:szCs w:val="28"/>
        </w:rPr>
      </w:pPr>
      <w:r w:rsidRPr="004C77E8">
        <w:rPr>
          <w:sz w:val="28"/>
          <w:szCs w:val="28"/>
        </w:rPr>
        <w:t>о привлечении к админ</w:t>
      </w:r>
      <w:r>
        <w:rPr>
          <w:sz w:val="28"/>
          <w:szCs w:val="28"/>
        </w:rPr>
        <w:t xml:space="preserve">истративной ответственности по ч. 2 </w:t>
      </w:r>
      <w:r w:rsidRPr="004C77E8">
        <w:rPr>
          <w:sz w:val="28"/>
          <w:szCs w:val="28"/>
        </w:rPr>
        <w:t>ст. 19.</w:t>
      </w:r>
      <w:r>
        <w:rPr>
          <w:sz w:val="28"/>
          <w:szCs w:val="28"/>
        </w:rPr>
        <w:t>4.1</w:t>
      </w:r>
      <w:r w:rsidRPr="004C77E8">
        <w:rPr>
          <w:sz w:val="28"/>
          <w:szCs w:val="28"/>
        </w:rPr>
        <w:t xml:space="preserve"> КоАП РФ, </w:t>
      </w:r>
    </w:p>
    <w:p w:rsidR="00783ADC" w:rsidP="00783ADC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УСТАНОВИЛ:</w:t>
      </w:r>
    </w:p>
    <w:p w:rsidR="00783ADC" w:rsidP="00783A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</w:rPr>
        <w:t>ировому</w:t>
      </w:r>
      <w:r>
        <w:rPr>
          <w:color w:val="000000" w:themeColor="text1"/>
          <w:sz w:val="28"/>
          <w:szCs w:val="28"/>
        </w:rPr>
        <w:t xml:space="preserve"> судье судебного участка № 66 Первомайского судебного района (Первомайский муниципальный район) Республики Крым для рассмотрения по подведомственности от мирового судьи судебного участка № 53 Кировского судебного района РК поступил 09.11.2020 года </w:t>
      </w:r>
      <w:r>
        <w:rPr>
          <w:color w:val="000000" w:themeColor="text1"/>
          <w:sz w:val="28"/>
          <w:szCs w:val="28"/>
          <w:lang w:val="uk-UA"/>
        </w:rPr>
        <w:t xml:space="preserve">протокол об </w:t>
      </w:r>
      <w:r>
        <w:rPr>
          <w:color w:val="000000" w:themeColor="text1"/>
          <w:sz w:val="28"/>
          <w:szCs w:val="28"/>
        </w:rPr>
        <w:t>административном правонарушении</w:t>
      </w:r>
      <w:r>
        <w:rPr>
          <w:color w:val="000000" w:themeColor="text1"/>
          <w:sz w:val="28"/>
          <w:szCs w:val="28"/>
          <w:lang w:val="uk-UA"/>
        </w:rPr>
        <w:t xml:space="preserve"> с </w:t>
      </w:r>
      <w:r>
        <w:rPr>
          <w:color w:val="000000" w:themeColor="text1"/>
          <w:sz w:val="28"/>
          <w:szCs w:val="28"/>
        </w:rPr>
        <w:t xml:space="preserve">материалами дела, составленный  </w:t>
      </w:r>
      <w:r>
        <w:rPr>
          <w:color w:val="000000"/>
          <w:sz w:val="28"/>
          <w:szCs w:val="28"/>
        </w:rPr>
        <w:t xml:space="preserve">Инспекцией по труду </w:t>
      </w:r>
      <w:r w:rsidRPr="004C77E8">
        <w:rPr>
          <w:color w:val="000000"/>
          <w:sz w:val="28"/>
          <w:szCs w:val="28"/>
        </w:rPr>
        <w:t>Республики Крым</w:t>
      </w:r>
      <w:r>
        <w:rPr>
          <w:color w:val="000000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 привлечении к административной ответственности </w:t>
      </w:r>
      <w:r w:rsidRPr="000037CC" w:rsidR="000037CC">
        <w:rPr>
          <w:color w:val="000000" w:themeColor="text1"/>
          <w:sz w:val="28"/>
          <w:szCs w:val="28"/>
        </w:rPr>
        <w:t xml:space="preserve">НАИМЕНОВАНИЕ ОРГАНИЗАЦИИ </w:t>
      </w:r>
      <w:r>
        <w:rPr>
          <w:color w:val="000000" w:themeColor="text1"/>
          <w:sz w:val="28"/>
          <w:szCs w:val="28"/>
        </w:rPr>
        <w:t>по ч</w:t>
      </w:r>
      <w:r>
        <w:rPr>
          <w:sz w:val="28"/>
          <w:szCs w:val="28"/>
        </w:rPr>
        <w:t xml:space="preserve">. 2 </w:t>
      </w:r>
      <w:r w:rsidRPr="004C77E8">
        <w:rPr>
          <w:sz w:val="28"/>
          <w:szCs w:val="28"/>
        </w:rPr>
        <w:t>ст. 19.</w:t>
      </w:r>
      <w:r>
        <w:rPr>
          <w:sz w:val="28"/>
          <w:szCs w:val="28"/>
        </w:rPr>
        <w:t>4.1</w:t>
      </w:r>
      <w:r w:rsidRPr="004C77E8">
        <w:rPr>
          <w:sz w:val="28"/>
          <w:szCs w:val="28"/>
        </w:rPr>
        <w:t xml:space="preserve"> КоАП </w:t>
      </w:r>
      <w:r>
        <w:rPr>
          <w:color w:val="000000" w:themeColor="text1"/>
          <w:sz w:val="28"/>
          <w:szCs w:val="28"/>
        </w:rPr>
        <w:t>РФ.</w:t>
      </w:r>
    </w:p>
    <w:p w:rsidR="00783ADC" w:rsidRPr="00A40F3E" w:rsidP="00783A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Согласно </w:t>
      </w:r>
      <w:r w:rsidRPr="006F654B">
        <w:rPr>
          <w:color w:val="000000" w:themeColor="text1"/>
          <w:sz w:val="28"/>
          <w:szCs w:val="28"/>
        </w:rPr>
        <w:t xml:space="preserve">протокола </w:t>
      </w:r>
      <w:r>
        <w:rPr>
          <w:color w:val="000000" w:themeColor="text1"/>
          <w:sz w:val="28"/>
          <w:szCs w:val="28"/>
        </w:rPr>
        <w:t xml:space="preserve">об административном правонарушении № </w:t>
      </w:r>
      <w:r w:rsidR="000037CC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от 22.09.2020 года, </w:t>
      </w:r>
      <w:r w:rsidRPr="000037CC" w:rsidR="000037CC">
        <w:rPr>
          <w:color w:val="000000" w:themeColor="text1"/>
          <w:sz w:val="28"/>
          <w:szCs w:val="28"/>
        </w:rPr>
        <w:t xml:space="preserve">НАИМЕНОВАНИЕ ОРГАНИЗАЦИИ </w:t>
      </w:r>
      <w:r>
        <w:rPr>
          <w:color w:val="000000" w:themeColor="text1"/>
          <w:sz w:val="28"/>
          <w:szCs w:val="28"/>
        </w:rPr>
        <w:t xml:space="preserve">не выполнено требование распоряжения начальника Инспекции о проведении внеплановой документарной  проверки соблюдения требований законодательства о труде от </w:t>
      </w:r>
      <w:r w:rsidRPr="006F654B">
        <w:rPr>
          <w:color w:val="000000"/>
          <w:sz w:val="28"/>
          <w:szCs w:val="28"/>
        </w:rPr>
        <w:t xml:space="preserve">07.07.2020 года № </w:t>
      </w:r>
      <w:r w:rsidR="000037CC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в части предоставления необходимых документов</w:t>
      </w:r>
      <w:r w:rsidRPr="00413F75">
        <w:rPr>
          <w:sz w:val="28"/>
          <w:szCs w:val="28"/>
        </w:rPr>
        <w:t xml:space="preserve"> </w:t>
      </w:r>
      <w:r w:rsidRPr="006F654B">
        <w:rPr>
          <w:sz w:val="28"/>
          <w:szCs w:val="28"/>
        </w:rPr>
        <w:t>для достижения целей и задач проведения проверки, которые необходимо было предоставить в десятидневный срок с момента получения распоряжения.</w:t>
      </w:r>
      <w:r w:rsidRPr="006F65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</w:t>
      </w:r>
      <w:r w:rsidRPr="006F654B">
        <w:rPr>
          <w:color w:val="000000"/>
          <w:sz w:val="28"/>
          <w:szCs w:val="28"/>
        </w:rPr>
        <w:t xml:space="preserve"> </w:t>
      </w:r>
      <w:r w:rsidRPr="000037CC" w:rsidR="000037CC">
        <w:rPr>
          <w:color w:val="000000" w:themeColor="text1"/>
          <w:sz w:val="28"/>
          <w:szCs w:val="28"/>
        </w:rPr>
        <w:t>НАИМЕНОВАНИЕ ОРГАНИЗАЦИИ</w:t>
      </w:r>
      <w:r w:rsidRPr="006F65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квалифицированы Инспекцией </w:t>
      </w:r>
      <w:r w:rsidRPr="006F65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6F654B">
        <w:rPr>
          <w:color w:val="000000"/>
          <w:sz w:val="28"/>
          <w:szCs w:val="28"/>
        </w:rPr>
        <w:t>ч. 2 ст. 19.4.1 КоАП РФ</w:t>
      </w:r>
      <w:r>
        <w:rPr>
          <w:color w:val="000000"/>
          <w:sz w:val="28"/>
          <w:szCs w:val="28"/>
        </w:rPr>
        <w:t>.</w:t>
      </w:r>
    </w:p>
    <w:p w:rsidR="00783ADC" w:rsidP="0078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  с ч.2 </w:t>
      </w:r>
      <w:r>
        <w:rPr>
          <w:rStyle w:val="apple-converted-space"/>
          <w:sz w:val="28"/>
          <w:szCs w:val="28"/>
        </w:rPr>
        <w:t> </w:t>
      </w:r>
      <w:r w:rsidRPr="00A40F3E">
        <w:rPr>
          <w:sz w:val="28"/>
          <w:szCs w:val="28"/>
        </w:rPr>
        <w:t>ст.25.1 КоАП РФ</w:t>
      </w:r>
      <w:r>
        <w:rPr>
          <w:sz w:val="28"/>
          <w:szCs w:val="2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>
        <w:rPr>
          <w:rStyle w:val="apple-converted-space"/>
          <w:sz w:val="28"/>
          <w:szCs w:val="28"/>
        </w:rPr>
        <w:t> </w:t>
      </w:r>
      <w:r w:rsidRPr="00A40F3E">
        <w:rPr>
          <w:sz w:val="28"/>
          <w:szCs w:val="28"/>
        </w:rPr>
        <w:t>ст.28.6 КоАП РФ</w:t>
      </w:r>
      <w:r>
        <w:rPr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3ADC" w:rsidP="0078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 ч.1</w:t>
      </w:r>
      <w:r>
        <w:rPr>
          <w:rStyle w:val="apple-converted-space"/>
          <w:sz w:val="28"/>
          <w:szCs w:val="28"/>
        </w:rPr>
        <w:t> </w:t>
      </w:r>
      <w:r w:rsidRPr="00A40F3E">
        <w:rPr>
          <w:sz w:val="28"/>
          <w:szCs w:val="28"/>
        </w:rPr>
        <w:t>ст.25.15 КоАП РФ</w:t>
      </w:r>
      <w:r>
        <w:rPr>
          <w:sz w:val="28"/>
          <w:szCs w:val="28"/>
        </w:rPr>
        <w:t xml:space="preserve">, лица, участвующие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</w:t>
      </w:r>
      <w:r>
        <w:rPr>
          <w:sz w:val="28"/>
          <w:szCs w:val="28"/>
        </w:rPr>
        <w:t>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>
        <w:rPr>
          <w:sz w:val="28"/>
          <w:szCs w:val="28"/>
        </w:rPr>
        <w:t xml:space="preserve"> вызова и его вручение  адресату.</w:t>
      </w:r>
    </w:p>
    <w:p w:rsidR="00783ADC" w:rsidP="0078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поступил мировому судье 09.11.2020 года, судебное заседание назначено в пределах срока давности привлечения к административной ответственности, на 13.11.2020 года. Однако известить </w:t>
      </w:r>
      <w:r w:rsidRPr="000037CC" w:rsidR="000037CC">
        <w:rPr>
          <w:color w:val="000000" w:themeColor="text1"/>
          <w:sz w:val="28"/>
          <w:szCs w:val="28"/>
        </w:rPr>
        <w:t>НАИМЕНОВАНИЕ ОРГАНИЗАЦИИ</w:t>
      </w:r>
      <w:r>
        <w:rPr>
          <w:color w:val="000000"/>
          <w:sz w:val="28"/>
          <w:szCs w:val="28"/>
        </w:rPr>
        <w:t xml:space="preserve"> о месте и времени рассмотрения дела не представилось </w:t>
      </w:r>
      <w:r>
        <w:rPr>
          <w:color w:val="000000"/>
          <w:sz w:val="28"/>
          <w:szCs w:val="28"/>
        </w:rPr>
        <w:t>возможным</w:t>
      </w:r>
      <w:r>
        <w:rPr>
          <w:color w:val="000000"/>
          <w:sz w:val="28"/>
          <w:szCs w:val="28"/>
        </w:rPr>
        <w:t xml:space="preserve">. Судебное заседание отложено на 04.12.2020 года. </w:t>
      </w: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04 декабря 2020 года представитель </w:t>
      </w:r>
      <w:r w:rsidRPr="000037CC" w:rsidR="000037CC">
        <w:rPr>
          <w:color w:val="000000" w:themeColor="text1"/>
          <w:sz w:val="28"/>
          <w:szCs w:val="28"/>
        </w:rPr>
        <w:t>НАИМЕНОВАНИЕ ОРГАНИЗАЦИИ</w:t>
      </w:r>
      <w:r>
        <w:rPr>
          <w:color w:val="000000"/>
          <w:sz w:val="28"/>
          <w:szCs w:val="28"/>
        </w:rPr>
        <w:t xml:space="preserve"> не явился</w:t>
      </w:r>
      <w:r>
        <w:rPr>
          <w:color w:val="000000" w:themeColor="text1"/>
          <w:sz w:val="28"/>
          <w:szCs w:val="28"/>
        </w:rPr>
        <w:t xml:space="preserve">, конверт с почтовым отправлением, направленный по юридическому адресу организации, вернулся в судебный участок за истечением срока хранения.  </w:t>
      </w:r>
    </w:p>
    <w:p w:rsidR="00783ADC" w:rsidP="00783ADC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абзацем 2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2005 г. N 343.</w:t>
      </w:r>
    </w:p>
    <w:p w:rsidR="00783ADC" w:rsidRPr="00561D21" w:rsidP="00783ADC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561D21">
        <w:rPr>
          <w:sz w:val="28"/>
          <w:szCs w:val="28"/>
        </w:rPr>
        <w:t xml:space="preserve">При  указанных  обстоятельствах, суд считает, что </w:t>
      </w:r>
      <w:r w:rsidRPr="000037CC" w:rsidR="000037CC">
        <w:rPr>
          <w:color w:val="000000" w:themeColor="text1"/>
          <w:sz w:val="28"/>
          <w:szCs w:val="28"/>
        </w:rPr>
        <w:t>НАИМЕНОВАНИЕ ОРГАНИЗАЦИИ</w:t>
      </w:r>
      <w:r w:rsidRPr="00561D21">
        <w:rPr>
          <w:sz w:val="28"/>
          <w:szCs w:val="28"/>
        </w:rPr>
        <w:t xml:space="preserve"> извещено надлежаще о месте и времени рассмотрения дела, и считает возможным  рассмотреть  настоящее   дело в  его отсутствие,</w:t>
      </w:r>
      <w:r w:rsidRPr="00561D21">
        <w:rPr>
          <w:sz w:val="28"/>
          <w:szCs w:val="28"/>
          <w:shd w:val="clear" w:color="auto" w:fill="FFFFFF"/>
        </w:rPr>
        <w:t xml:space="preserve"> в соответствии с ч. 2</w:t>
      </w:r>
      <w:r w:rsidRPr="00561D21">
        <w:rPr>
          <w:sz w:val="28"/>
          <w:szCs w:val="28"/>
        </w:rPr>
        <w:t> </w:t>
      </w:r>
      <w:r w:rsidRPr="00561D21">
        <w:rPr>
          <w:bCs/>
          <w:sz w:val="28"/>
          <w:szCs w:val="28"/>
        </w:rPr>
        <w:t>ст</w:t>
      </w:r>
      <w:r w:rsidRPr="00561D21">
        <w:rPr>
          <w:sz w:val="28"/>
          <w:szCs w:val="28"/>
          <w:shd w:val="clear" w:color="auto" w:fill="FFFFFF"/>
        </w:rPr>
        <w:t>.</w:t>
      </w:r>
      <w:r w:rsidRPr="00561D21">
        <w:rPr>
          <w:sz w:val="28"/>
          <w:szCs w:val="28"/>
        </w:rPr>
        <w:t> 25.1 </w:t>
      </w:r>
      <w:r w:rsidRPr="00561D21">
        <w:rPr>
          <w:bCs/>
          <w:sz w:val="28"/>
          <w:szCs w:val="28"/>
        </w:rPr>
        <w:t>КоАП </w:t>
      </w:r>
      <w:r w:rsidRPr="00561D21">
        <w:rPr>
          <w:sz w:val="28"/>
          <w:szCs w:val="28"/>
          <w:shd w:val="clear" w:color="auto" w:fill="FFFFFF"/>
        </w:rPr>
        <w:t>РФ.</w:t>
      </w:r>
      <w:r w:rsidRPr="00561D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83ADC" w:rsidRPr="00561D21" w:rsidP="00783AD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1D21">
        <w:rPr>
          <w:color w:val="000000" w:themeColor="text1"/>
          <w:sz w:val="28"/>
          <w:szCs w:val="28"/>
          <w:shd w:val="clear" w:color="auto" w:fill="FFFFFF"/>
        </w:rPr>
        <w:t xml:space="preserve">         Исследовав материалы дела, мировой судья приходит к следующему.</w:t>
      </w:r>
    </w:p>
    <w:p w:rsidR="00783ADC" w:rsidRPr="00561D21" w:rsidP="00783ADC">
      <w:pPr>
        <w:jc w:val="both"/>
        <w:rPr>
          <w:sz w:val="28"/>
          <w:szCs w:val="28"/>
        </w:rPr>
      </w:pPr>
      <w:r w:rsidRPr="00561D21">
        <w:rPr>
          <w:sz w:val="28"/>
          <w:szCs w:val="28"/>
        </w:rPr>
        <w:t xml:space="preserve">         В силу части 1 статьи 4.5 Кодекса Российской Федерации об административных правонарушениях срок давности привлечения к административной ответственности по делам об административных правонарушениях, рассматриваемым судьей по данной категории дел, составляет три месяца.</w:t>
      </w:r>
    </w:p>
    <w:p w:rsidR="00783ADC" w:rsidRPr="00561D21" w:rsidP="00783A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установленный </w:t>
      </w:r>
      <w:hyperlink r:id="rId5" w:history="1">
        <w:r w:rsidRPr="00561D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4.5</w:t>
        </w:r>
      </w:hyperlink>
      <w:r w:rsidRPr="005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трехмесячный срок давности привлечения к административной ответственности за совершение правонарушения, предусмотренного ч. 2 </w:t>
      </w:r>
      <w:hyperlink r:id="rId6" w:history="1">
        <w:r w:rsidRPr="00561D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</w:t>
        </w:r>
      </w:hyperlink>
      <w:r w:rsidRPr="00561D21">
        <w:rPr>
          <w:rFonts w:ascii="Times New Roman" w:hAnsi="Times New Roman" w:cs="Times New Roman"/>
          <w:sz w:val="28"/>
          <w:szCs w:val="28"/>
        </w:rPr>
        <w:t>9.4.1</w:t>
      </w:r>
      <w:r w:rsidRPr="005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истек 15.11.2020 года, производство по делу об административном правонарушении подлежит </w:t>
      </w:r>
      <w:r w:rsidRPr="005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прекращению на основании </w:t>
      </w:r>
      <w:hyperlink r:id="rId7" w:history="1">
        <w:r w:rsidRPr="00561D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6 статьи 24.5</w:t>
        </w:r>
      </w:hyperlink>
      <w:r w:rsidRPr="005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83ADC" w:rsidP="00783AD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На основании изложенного, руководствуясь п. 6 ч. 1 ст. 24.5, ст. 29.10 Кодекса Российской Федерации об административных правонарушениях, мировой судья </w:t>
      </w:r>
    </w:p>
    <w:p w:rsidR="00783ADC" w:rsidP="00783ADC">
      <w:pPr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ПОСТАНОВИЛ:</w:t>
      </w:r>
    </w:p>
    <w:p w:rsidR="00783ADC" w:rsidP="00783AD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Производство по делу об административном правонарушении в отношении </w:t>
      </w:r>
      <w:r w:rsidRPr="000037CC" w:rsidR="000037CC">
        <w:rPr>
          <w:color w:val="000000" w:themeColor="text1"/>
          <w:sz w:val="28"/>
          <w:szCs w:val="28"/>
        </w:rPr>
        <w:t xml:space="preserve">НАИМЕНОВАНИЕ ОРГАНИЗАЦИИ </w:t>
      </w:r>
      <w:r>
        <w:rPr>
          <w:color w:val="000000" w:themeColor="text1"/>
          <w:sz w:val="28"/>
          <w:szCs w:val="28"/>
        </w:rPr>
        <w:t>по ч. 2 ст. 19.4.1 Кодекса Российской Федерации об административных правонарушениях,  прекратить на основании п. 6 ч. 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783ADC" w:rsidP="00783ADC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783ADC" w:rsidP="000037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</w:t>
      </w: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783ADC" w:rsidP="00783ADC">
      <w:pPr>
        <w:ind w:firstLine="708"/>
        <w:jc w:val="both"/>
        <w:rPr>
          <w:color w:val="000000" w:themeColor="text1"/>
          <w:sz w:val="28"/>
          <w:szCs w:val="28"/>
        </w:rPr>
      </w:pPr>
    </w:p>
    <w:p w:rsidR="00FB5A17" w:rsidRPr="00783ADC" w:rsidP="00783ADC"/>
    <w:sectPr w:rsidSect="00710A4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037CC"/>
    <w:rsid w:val="0002010B"/>
    <w:rsid w:val="000347C6"/>
    <w:rsid w:val="00064B4A"/>
    <w:rsid w:val="00076CD6"/>
    <w:rsid w:val="00093501"/>
    <w:rsid w:val="00095037"/>
    <w:rsid w:val="000A03F5"/>
    <w:rsid w:val="000A0863"/>
    <w:rsid w:val="000E2539"/>
    <w:rsid w:val="000F6608"/>
    <w:rsid w:val="0012073A"/>
    <w:rsid w:val="00150542"/>
    <w:rsid w:val="001A62DF"/>
    <w:rsid w:val="001F06D6"/>
    <w:rsid w:val="001F7AA3"/>
    <w:rsid w:val="00231A64"/>
    <w:rsid w:val="00231D92"/>
    <w:rsid w:val="00263BD7"/>
    <w:rsid w:val="0027257D"/>
    <w:rsid w:val="00292235"/>
    <w:rsid w:val="002C587E"/>
    <w:rsid w:val="003121D8"/>
    <w:rsid w:val="003274B8"/>
    <w:rsid w:val="003614CD"/>
    <w:rsid w:val="00364CEE"/>
    <w:rsid w:val="00381AA7"/>
    <w:rsid w:val="003846C4"/>
    <w:rsid w:val="003A1953"/>
    <w:rsid w:val="003A43D2"/>
    <w:rsid w:val="003A7F7B"/>
    <w:rsid w:val="003C303C"/>
    <w:rsid w:val="00413F75"/>
    <w:rsid w:val="00443FCD"/>
    <w:rsid w:val="004478E0"/>
    <w:rsid w:val="004C77E8"/>
    <w:rsid w:val="004D2254"/>
    <w:rsid w:val="004D6908"/>
    <w:rsid w:val="004E19DC"/>
    <w:rsid w:val="004F3F15"/>
    <w:rsid w:val="00514531"/>
    <w:rsid w:val="005407E3"/>
    <w:rsid w:val="00561D21"/>
    <w:rsid w:val="005D50D9"/>
    <w:rsid w:val="005E2E07"/>
    <w:rsid w:val="00606699"/>
    <w:rsid w:val="00623F2C"/>
    <w:rsid w:val="0063706F"/>
    <w:rsid w:val="00670B90"/>
    <w:rsid w:val="00683AE8"/>
    <w:rsid w:val="00691AE1"/>
    <w:rsid w:val="006A4440"/>
    <w:rsid w:val="006C5D46"/>
    <w:rsid w:val="006F4B0F"/>
    <w:rsid w:val="006F654B"/>
    <w:rsid w:val="007027FF"/>
    <w:rsid w:val="00710A4F"/>
    <w:rsid w:val="00720898"/>
    <w:rsid w:val="00723AD4"/>
    <w:rsid w:val="00780DC4"/>
    <w:rsid w:val="00783ADC"/>
    <w:rsid w:val="007E4B3A"/>
    <w:rsid w:val="007F11E6"/>
    <w:rsid w:val="00800813"/>
    <w:rsid w:val="00842DF9"/>
    <w:rsid w:val="00862DDC"/>
    <w:rsid w:val="0087352B"/>
    <w:rsid w:val="00886C07"/>
    <w:rsid w:val="008A1AA0"/>
    <w:rsid w:val="008B247B"/>
    <w:rsid w:val="0090648D"/>
    <w:rsid w:val="00937750"/>
    <w:rsid w:val="00941B6F"/>
    <w:rsid w:val="0095215F"/>
    <w:rsid w:val="009665BA"/>
    <w:rsid w:val="0098775F"/>
    <w:rsid w:val="00A068F9"/>
    <w:rsid w:val="00A069D9"/>
    <w:rsid w:val="00A2363B"/>
    <w:rsid w:val="00A27EFD"/>
    <w:rsid w:val="00A40F3E"/>
    <w:rsid w:val="00A44AA6"/>
    <w:rsid w:val="00A53703"/>
    <w:rsid w:val="00A86C4F"/>
    <w:rsid w:val="00AA7F12"/>
    <w:rsid w:val="00AC1F00"/>
    <w:rsid w:val="00AD3812"/>
    <w:rsid w:val="00AD7268"/>
    <w:rsid w:val="00B1124C"/>
    <w:rsid w:val="00B24A65"/>
    <w:rsid w:val="00B90294"/>
    <w:rsid w:val="00B93241"/>
    <w:rsid w:val="00BA59FA"/>
    <w:rsid w:val="00BE5A4E"/>
    <w:rsid w:val="00C160D9"/>
    <w:rsid w:val="00C20B2A"/>
    <w:rsid w:val="00C70158"/>
    <w:rsid w:val="00CB77A3"/>
    <w:rsid w:val="00CC08D0"/>
    <w:rsid w:val="00CC3FE1"/>
    <w:rsid w:val="00CF28C1"/>
    <w:rsid w:val="00D3159B"/>
    <w:rsid w:val="00D57696"/>
    <w:rsid w:val="00D61ABE"/>
    <w:rsid w:val="00D65747"/>
    <w:rsid w:val="00D93285"/>
    <w:rsid w:val="00DC4EC6"/>
    <w:rsid w:val="00E02001"/>
    <w:rsid w:val="00E07456"/>
    <w:rsid w:val="00E259B0"/>
    <w:rsid w:val="00E273F2"/>
    <w:rsid w:val="00E85D1D"/>
    <w:rsid w:val="00F311D5"/>
    <w:rsid w:val="00F47395"/>
    <w:rsid w:val="00F6628D"/>
    <w:rsid w:val="00F851E1"/>
    <w:rsid w:val="00FA1EF8"/>
    <w:rsid w:val="00FA664B"/>
    <w:rsid w:val="00FB5A17"/>
    <w:rsid w:val="00FC5DD1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DefaultParagraphFont"/>
    <w:uiPriority w:val="99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DefaultParagraphFont"/>
    <w:link w:val="20"/>
    <w:rsid w:val="008008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80081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00813"/>
    <w:pPr>
      <w:widowControl w:val="0"/>
      <w:shd w:val="clear" w:color="auto" w:fill="FFFFFF"/>
      <w:spacing w:before="840" w:line="317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6F6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7DF7708F6F85D4436A7D2E41D7052FA00C95418D1A8F268A827E2473C4F7B85EE5B5402B7B312E0BC9070377D60F6499B9373B7840GBR1L" TargetMode="External" /><Relationship Id="rId6" Type="http://schemas.openxmlformats.org/officeDocument/2006/relationships/hyperlink" Target="consultantplus://offline/ref=C67DF7708F6F85D4436A7D2E41D7052FA00C95418D1A8F268A827E2473C4F7B85EE5B546297E30275E9317073E83017A9BA628386640B166G6RDL" TargetMode="External" /><Relationship Id="rId7" Type="http://schemas.openxmlformats.org/officeDocument/2006/relationships/hyperlink" Target="consultantplus://offline/ref=C67DF7708F6F85D4436A7D2E41D7052FA00C95418D1A8F268A827E2473C4F7B85EE5B546297D342D589317073E83017A9BA628386640B166G6R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F144-DEC9-46AB-93C3-79CB5D3E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