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390" w:rsidRPr="00FB71FB" w:rsidP="00321390">
      <w:pPr>
        <w:jc w:val="right"/>
        <w:rPr>
          <w:sz w:val="28"/>
          <w:szCs w:val="28"/>
        </w:rPr>
      </w:pPr>
      <w:r w:rsidRPr="00FB71FB">
        <w:rPr>
          <w:sz w:val="28"/>
          <w:szCs w:val="28"/>
        </w:rPr>
        <w:t>Дело № 5-66-21</w:t>
      </w:r>
      <w:r w:rsidRPr="00FB71FB" w:rsidR="00DF41A7">
        <w:rPr>
          <w:sz w:val="28"/>
          <w:szCs w:val="28"/>
        </w:rPr>
        <w:t>9</w:t>
      </w:r>
      <w:r w:rsidRPr="00FB71FB">
        <w:rPr>
          <w:sz w:val="28"/>
          <w:szCs w:val="28"/>
        </w:rPr>
        <w:t>/2024</w:t>
      </w:r>
    </w:p>
    <w:p w:rsidR="00321390" w:rsidRPr="00FB71FB" w:rsidP="00321390">
      <w:pPr>
        <w:jc w:val="right"/>
        <w:rPr>
          <w:color w:val="FF0000"/>
          <w:sz w:val="28"/>
          <w:szCs w:val="28"/>
        </w:rPr>
      </w:pPr>
      <w:r w:rsidRPr="00FB71FB">
        <w:rPr>
          <w:sz w:val="28"/>
          <w:szCs w:val="28"/>
        </w:rPr>
        <w:t>УИД  91MS0066-01-2024-001</w:t>
      </w:r>
      <w:r w:rsidRPr="00FB71FB" w:rsidR="00DF41A7">
        <w:rPr>
          <w:sz w:val="28"/>
          <w:szCs w:val="28"/>
        </w:rPr>
        <w:t>580</w:t>
      </w:r>
      <w:r w:rsidRPr="00FB71FB">
        <w:rPr>
          <w:sz w:val="28"/>
          <w:szCs w:val="28"/>
        </w:rPr>
        <w:t>-</w:t>
      </w:r>
      <w:r w:rsidRPr="00FB71FB" w:rsidR="00DF41A7">
        <w:rPr>
          <w:sz w:val="28"/>
          <w:szCs w:val="28"/>
        </w:rPr>
        <w:t>70</w:t>
      </w:r>
    </w:p>
    <w:p w:rsidR="00321390" w:rsidRPr="00FB71FB" w:rsidP="00321390">
      <w:pPr>
        <w:jc w:val="right"/>
        <w:rPr>
          <w:sz w:val="28"/>
          <w:szCs w:val="28"/>
        </w:rPr>
      </w:pPr>
    </w:p>
    <w:p w:rsidR="00321390" w:rsidRPr="00FB71FB" w:rsidP="00321390">
      <w:pPr>
        <w:jc w:val="center"/>
        <w:rPr>
          <w:b/>
          <w:sz w:val="28"/>
          <w:szCs w:val="28"/>
        </w:rPr>
      </w:pPr>
      <w:r w:rsidRPr="00FB71FB">
        <w:rPr>
          <w:b/>
          <w:sz w:val="28"/>
          <w:szCs w:val="28"/>
        </w:rPr>
        <w:t>ПОСТАНОВЛЕНИЕ</w:t>
      </w:r>
    </w:p>
    <w:p w:rsidR="00321390" w:rsidRPr="00FB71FB" w:rsidP="00321390">
      <w:pPr>
        <w:jc w:val="center"/>
        <w:rPr>
          <w:b/>
          <w:sz w:val="28"/>
          <w:szCs w:val="28"/>
        </w:rPr>
      </w:pPr>
      <w:r w:rsidRPr="00FB71FB">
        <w:rPr>
          <w:b/>
          <w:sz w:val="28"/>
          <w:szCs w:val="28"/>
        </w:rPr>
        <w:t>по делу об административном правонарушении</w:t>
      </w:r>
    </w:p>
    <w:p w:rsidR="00321390" w:rsidRPr="00FB71FB" w:rsidP="00321390">
      <w:pPr>
        <w:jc w:val="center"/>
        <w:rPr>
          <w:b/>
          <w:sz w:val="28"/>
          <w:szCs w:val="28"/>
        </w:rPr>
      </w:pP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11</w:t>
      </w:r>
      <w:r w:rsidRPr="00FB71FB">
        <w:rPr>
          <w:sz w:val="28"/>
          <w:szCs w:val="28"/>
        </w:rPr>
        <w:t xml:space="preserve"> сентября 2024 года                                      </w:t>
      </w:r>
      <w:r w:rsidRPr="00FB71FB">
        <w:rPr>
          <w:sz w:val="28"/>
          <w:szCs w:val="28"/>
        </w:rPr>
        <w:t>пгт</w:t>
      </w:r>
      <w:r w:rsidRPr="00FB71FB">
        <w:rPr>
          <w:sz w:val="28"/>
          <w:szCs w:val="28"/>
        </w:rPr>
        <w:t xml:space="preserve">. Первомайское </w:t>
      </w:r>
    </w:p>
    <w:p w:rsidR="00321390" w:rsidRPr="00FB71FB" w:rsidP="00321390">
      <w:pPr>
        <w:jc w:val="both"/>
        <w:rPr>
          <w:rFonts w:eastAsia="Times New Roman"/>
          <w:sz w:val="28"/>
          <w:szCs w:val="28"/>
        </w:rPr>
      </w:pPr>
      <w:r w:rsidRPr="00FB71FB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FB71FB">
        <w:rPr>
          <w:sz w:val="28"/>
          <w:szCs w:val="28"/>
        </w:rPr>
        <w:t>Йова</w:t>
      </w:r>
      <w:r w:rsidRPr="00FB71FB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B71FB">
        <w:rPr>
          <w:sz w:val="28"/>
          <w:szCs w:val="28"/>
        </w:rPr>
        <w:t>пгт</w:t>
      </w:r>
      <w:r w:rsidRPr="00FB71FB">
        <w:rPr>
          <w:sz w:val="28"/>
          <w:szCs w:val="28"/>
        </w:rPr>
        <w:t xml:space="preserve">. </w:t>
      </w:r>
      <w:r w:rsidRPr="00FB71FB">
        <w:rPr>
          <w:sz w:val="28"/>
          <w:szCs w:val="28"/>
        </w:rPr>
        <w:t>Первомайское</w:t>
      </w:r>
      <w:r w:rsidRPr="00FB71FB">
        <w:rPr>
          <w:sz w:val="28"/>
          <w:szCs w:val="28"/>
        </w:rPr>
        <w:t xml:space="preserve">, ул. Кооперативная, 6, рассмотрев поступивший материал в отношении </w:t>
      </w:r>
      <w:r w:rsidRPr="00FB71FB" w:rsidR="006F73DC">
        <w:rPr>
          <w:rFonts w:eastAsia="Times New Roman"/>
          <w:b/>
          <w:sz w:val="28"/>
          <w:szCs w:val="28"/>
        </w:rPr>
        <w:t>Никулина С</w:t>
      </w:r>
      <w:r w:rsidR="00FB71FB">
        <w:rPr>
          <w:rFonts w:eastAsia="Times New Roman"/>
          <w:b/>
          <w:sz w:val="28"/>
          <w:szCs w:val="28"/>
        </w:rPr>
        <w:t>.</w:t>
      </w:r>
      <w:r w:rsidRPr="00FB71FB" w:rsidR="006F73DC">
        <w:rPr>
          <w:rFonts w:eastAsia="Times New Roman"/>
          <w:b/>
          <w:sz w:val="28"/>
          <w:szCs w:val="28"/>
        </w:rPr>
        <w:t>А</w:t>
      </w:r>
      <w:r w:rsidR="00FB71FB">
        <w:rPr>
          <w:rFonts w:eastAsia="Times New Roman"/>
          <w:b/>
          <w:sz w:val="28"/>
          <w:szCs w:val="28"/>
        </w:rPr>
        <w:t>.</w:t>
      </w:r>
      <w:r w:rsidRPr="00FB71FB">
        <w:rPr>
          <w:rFonts w:eastAsia="Times New Roman"/>
          <w:b/>
          <w:sz w:val="28"/>
          <w:szCs w:val="28"/>
        </w:rPr>
        <w:t>,</w:t>
      </w:r>
      <w:r w:rsidRPr="00FB71FB">
        <w:rPr>
          <w:rFonts w:eastAsia="Times New Roman"/>
          <w:sz w:val="28"/>
          <w:szCs w:val="28"/>
        </w:rPr>
        <w:t xml:space="preserve"> </w:t>
      </w:r>
      <w:r w:rsidR="00FB71FB">
        <w:rPr>
          <w:sz w:val="28"/>
          <w:szCs w:val="28"/>
        </w:rPr>
        <w:t>ПЕРСОНАЛЬНАЯ ИНФОРМАЦИЯ</w:t>
      </w:r>
      <w:r w:rsidRPr="00FB71FB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FB71FB">
        <w:rPr>
          <w:rFonts w:eastAsia="Times New Roman"/>
          <w:sz w:val="28"/>
          <w:szCs w:val="28"/>
        </w:rPr>
        <w:t>АДРЕС</w:t>
      </w:r>
      <w:r w:rsidRPr="00FB71FB">
        <w:rPr>
          <w:rFonts w:eastAsia="Times New Roman"/>
          <w:sz w:val="28"/>
          <w:szCs w:val="28"/>
        </w:rPr>
        <w:t xml:space="preserve">,  </w:t>
      </w:r>
      <w:r w:rsidRPr="00FB71FB" w:rsidR="006F73DC">
        <w:rPr>
          <w:rFonts w:eastAsia="Times New Roman"/>
          <w:sz w:val="28"/>
          <w:szCs w:val="28"/>
        </w:rPr>
        <w:t>проживающего</w:t>
      </w:r>
      <w:r w:rsidRPr="00FB71FB" w:rsidR="006F73DC">
        <w:rPr>
          <w:rFonts w:eastAsia="Times New Roman"/>
          <w:sz w:val="28"/>
          <w:szCs w:val="28"/>
        </w:rPr>
        <w:t xml:space="preserve"> по адресу: </w:t>
      </w:r>
      <w:r w:rsidR="00FB71FB">
        <w:rPr>
          <w:rFonts w:eastAsia="Times New Roman"/>
          <w:sz w:val="28"/>
          <w:szCs w:val="28"/>
        </w:rPr>
        <w:t>АДРЕС</w:t>
      </w:r>
      <w:r w:rsidRPr="00FB71FB" w:rsidR="006F73DC">
        <w:rPr>
          <w:rFonts w:eastAsia="Times New Roman"/>
          <w:sz w:val="28"/>
          <w:szCs w:val="28"/>
        </w:rPr>
        <w:t xml:space="preserve">,  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321390" w:rsidRPr="00FB71FB" w:rsidP="00321390">
      <w:pPr>
        <w:jc w:val="center"/>
        <w:rPr>
          <w:b/>
          <w:sz w:val="28"/>
          <w:szCs w:val="28"/>
        </w:rPr>
      </w:pPr>
      <w:r w:rsidRPr="00FB71FB">
        <w:rPr>
          <w:b/>
          <w:sz w:val="28"/>
          <w:szCs w:val="28"/>
        </w:rPr>
        <w:t>УСТАНОВИЛ:</w:t>
      </w:r>
    </w:p>
    <w:p w:rsidR="00321390" w:rsidRPr="00FB71FB" w:rsidP="00321390">
      <w:pPr>
        <w:ind w:firstLine="708"/>
        <w:jc w:val="both"/>
        <w:rPr>
          <w:b/>
          <w:sz w:val="28"/>
          <w:szCs w:val="28"/>
        </w:rPr>
      </w:pPr>
      <w:r w:rsidRPr="00FB71FB">
        <w:rPr>
          <w:sz w:val="28"/>
          <w:szCs w:val="28"/>
        </w:rPr>
        <w:t>Никулин С.А.,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участкового уполномоченного полиции ОМВД России по Первомайскому району</w:t>
      </w:r>
      <w:r w:rsidRPr="00FB71FB">
        <w:rPr>
          <w:color w:val="000000"/>
          <w:sz w:val="28"/>
          <w:szCs w:val="28"/>
        </w:rPr>
        <w:t xml:space="preserve"> № </w:t>
      </w:r>
      <w:r w:rsidR="00FB71FB">
        <w:rPr>
          <w:color w:val="000000"/>
          <w:sz w:val="28"/>
          <w:szCs w:val="28"/>
        </w:rPr>
        <w:t>…</w:t>
      </w:r>
      <w:r w:rsidRPr="00FB71FB">
        <w:rPr>
          <w:color w:val="000000"/>
          <w:sz w:val="28"/>
          <w:szCs w:val="28"/>
        </w:rPr>
        <w:t xml:space="preserve"> </w:t>
      </w:r>
      <w:r w:rsidRPr="00FB71FB">
        <w:rPr>
          <w:sz w:val="28"/>
          <w:szCs w:val="28"/>
        </w:rPr>
        <w:t xml:space="preserve">от 02.05.2024 года.   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В судебном заседании  Никулин С.А.,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FB71FB" w:rsidR="006F73DC">
        <w:rPr>
          <w:sz w:val="28"/>
          <w:szCs w:val="28"/>
        </w:rPr>
        <w:t>, пояснил, что не уплатил административный штраф, поскольку забыл</w:t>
      </w:r>
      <w:r w:rsidRPr="00FB71FB">
        <w:rPr>
          <w:sz w:val="28"/>
          <w:szCs w:val="28"/>
        </w:rPr>
        <w:t xml:space="preserve">. 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Никулина С.А. нашла свое подтверждение в судебном заседании и подтверждается: признательными показаниями Никулина С.А., протоколом об административном правонарушении </w:t>
      </w:r>
      <w:r w:rsidR="00FB71FB">
        <w:rPr>
          <w:sz w:val="28"/>
          <w:szCs w:val="28"/>
        </w:rPr>
        <w:t>…</w:t>
      </w:r>
      <w:r w:rsidRPr="00FB71FB">
        <w:rPr>
          <w:sz w:val="28"/>
          <w:szCs w:val="28"/>
        </w:rPr>
        <w:t xml:space="preserve"> от 23.08.2024 года; копией постановления   участкового уполномоченного полиции ОМВД России по Первомайскому району </w:t>
      </w:r>
      <w:r w:rsidR="00FB71FB">
        <w:rPr>
          <w:sz w:val="28"/>
          <w:szCs w:val="28"/>
        </w:rPr>
        <w:t>ФИО</w:t>
      </w:r>
      <w:r w:rsidR="00FB71FB">
        <w:rPr>
          <w:sz w:val="28"/>
          <w:szCs w:val="28"/>
        </w:rPr>
        <w:t>1</w:t>
      </w:r>
      <w:r w:rsidRPr="00FB71FB">
        <w:rPr>
          <w:sz w:val="28"/>
          <w:szCs w:val="28"/>
        </w:rPr>
        <w:t xml:space="preserve"> № </w:t>
      </w:r>
      <w:r w:rsidR="00FB71FB">
        <w:rPr>
          <w:color w:val="000000"/>
          <w:sz w:val="28"/>
          <w:szCs w:val="28"/>
        </w:rPr>
        <w:t>…</w:t>
      </w:r>
      <w:r w:rsidRPr="00FB71FB">
        <w:rPr>
          <w:color w:val="000000"/>
          <w:sz w:val="28"/>
          <w:szCs w:val="28"/>
        </w:rPr>
        <w:t xml:space="preserve"> </w:t>
      </w:r>
      <w:r w:rsidRPr="00FB71FB">
        <w:rPr>
          <w:sz w:val="28"/>
          <w:szCs w:val="28"/>
        </w:rPr>
        <w:t xml:space="preserve">от 02.05.2024 года о привлечении  Никулина С.А.  к административной ответственности по ст. 20.21 КоАП РФ к штрафу в размере 500 (пятьсот) рублей, копию которого  Никулин С.А.  </w:t>
      </w:r>
      <w:r w:rsidRPr="00FB71FB" w:rsidR="0037386D">
        <w:rPr>
          <w:sz w:val="28"/>
          <w:szCs w:val="28"/>
        </w:rPr>
        <w:t>получил лично 02.05.2024</w:t>
      </w:r>
      <w:r w:rsidRPr="00FB71FB">
        <w:rPr>
          <w:sz w:val="28"/>
          <w:szCs w:val="28"/>
        </w:rPr>
        <w:t xml:space="preserve"> года, оно не обжаловано, вступило в законную </w:t>
      </w:r>
      <w:r w:rsidRPr="00FB71FB" w:rsidR="0037386D">
        <w:rPr>
          <w:sz w:val="28"/>
          <w:szCs w:val="28"/>
        </w:rPr>
        <w:t>силу 13.05</w:t>
      </w:r>
      <w:r w:rsidRPr="00FB71FB">
        <w:rPr>
          <w:sz w:val="28"/>
          <w:szCs w:val="28"/>
        </w:rPr>
        <w:t>.2024 года; справкой ст. инспектора НООП ОМВД Росс</w:t>
      </w:r>
      <w:r w:rsidRPr="00FB71FB" w:rsidR="0037386D">
        <w:rPr>
          <w:sz w:val="28"/>
          <w:szCs w:val="28"/>
        </w:rPr>
        <w:t>ии по Первомайскому району от 23</w:t>
      </w:r>
      <w:r w:rsidRPr="00FB71FB">
        <w:rPr>
          <w:sz w:val="28"/>
          <w:szCs w:val="28"/>
        </w:rPr>
        <w:t>.08.2024 года, сог</w:t>
      </w:r>
      <w:r w:rsidRPr="00FB71FB" w:rsidR="0037386D">
        <w:rPr>
          <w:sz w:val="28"/>
          <w:szCs w:val="28"/>
        </w:rPr>
        <w:t xml:space="preserve">ласно которой по состоянию </w:t>
      </w:r>
      <w:r w:rsidRPr="00FB71FB" w:rsidR="0037386D">
        <w:rPr>
          <w:sz w:val="28"/>
          <w:szCs w:val="28"/>
        </w:rPr>
        <w:t>на 23</w:t>
      </w:r>
      <w:r w:rsidRPr="00FB71FB">
        <w:rPr>
          <w:sz w:val="28"/>
          <w:szCs w:val="28"/>
        </w:rPr>
        <w:t>.08.2024 года штраф не уплачен; письменными об</w:t>
      </w:r>
      <w:r w:rsidRPr="00FB71FB" w:rsidR="0037386D">
        <w:rPr>
          <w:sz w:val="28"/>
          <w:szCs w:val="28"/>
        </w:rPr>
        <w:t>ъяснениями Никулина С.А. от 23</w:t>
      </w:r>
      <w:r w:rsidRPr="00FB71FB">
        <w:rPr>
          <w:sz w:val="28"/>
          <w:szCs w:val="28"/>
        </w:rPr>
        <w:t xml:space="preserve">.08.2024 года; справкой на </w:t>
      </w:r>
      <w:r w:rsidRPr="00FB71FB" w:rsidR="0037386D">
        <w:rPr>
          <w:sz w:val="28"/>
          <w:szCs w:val="28"/>
        </w:rPr>
        <w:t xml:space="preserve">Никулина С.А. </w:t>
      </w:r>
      <w:r w:rsidRPr="00FB71FB">
        <w:rPr>
          <w:sz w:val="28"/>
          <w:szCs w:val="28"/>
        </w:rPr>
        <w:t xml:space="preserve"> из СООП.</w:t>
      </w:r>
    </w:p>
    <w:p w:rsidR="006F73DC" w:rsidRPr="00FB71FB" w:rsidP="006F73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B71FB">
        <w:rPr>
          <w:rFonts w:eastAsiaTheme="minorHAnsi"/>
          <w:sz w:val="28"/>
          <w:szCs w:val="28"/>
          <w:lang w:eastAsia="en-US"/>
        </w:rPr>
        <w:t>В судебном заседании установлено, что протокол об административном правонарушении  составлен в отношении  Никулина С</w:t>
      </w:r>
      <w:r w:rsidR="00FB71FB">
        <w:rPr>
          <w:rFonts w:eastAsiaTheme="minorHAnsi"/>
          <w:sz w:val="28"/>
          <w:szCs w:val="28"/>
          <w:lang w:eastAsia="en-US"/>
        </w:rPr>
        <w:t>.</w:t>
      </w:r>
      <w:r w:rsidRPr="00FB71FB">
        <w:rPr>
          <w:rFonts w:eastAsiaTheme="minorHAnsi"/>
          <w:sz w:val="28"/>
          <w:szCs w:val="28"/>
          <w:lang w:eastAsia="en-US"/>
        </w:rPr>
        <w:t xml:space="preserve">А. В судебном заседании лицом, привлекаемым к административной  ответственности, представлен паспорт гражданина РФ, согласно которому он </w:t>
      </w:r>
      <w:r w:rsidRPr="00FB71FB" w:rsidR="00D42BFC">
        <w:rPr>
          <w:rFonts w:eastAsiaTheme="minorHAnsi"/>
          <w:sz w:val="28"/>
          <w:szCs w:val="28"/>
          <w:lang w:eastAsia="en-US"/>
        </w:rPr>
        <w:t xml:space="preserve"> Никулин С</w:t>
      </w:r>
      <w:r w:rsidR="00FB71FB">
        <w:rPr>
          <w:rFonts w:eastAsiaTheme="minorHAnsi"/>
          <w:sz w:val="28"/>
          <w:szCs w:val="28"/>
          <w:lang w:eastAsia="en-US"/>
        </w:rPr>
        <w:t>.</w:t>
      </w:r>
      <w:r w:rsidRPr="00FB71FB" w:rsidR="00D42BFC">
        <w:rPr>
          <w:rFonts w:eastAsiaTheme="minorHAnsi"/>
          <w:sz w:val="28"/>
          <w:szCs w:val="28"/>
          <w:lang w:eastAsia="en-US"/>
        </w:rPr>
        <w:t>А</w:t>
      </w:r>
      <w:r w:rsidRPr="00FB71FB">
        <w:rPr>
          <w:rFonts w:eastAsiaTheme="minorHAnsi"/>
          <w:sz w:val="28"/>
          <w:szCs w:val="28"/>
          <w:lang w:eastAsia="en-US"/>
        </w:rPr>
        <w:t>. Оценив материалы дела, представленный лицом документ, подтверждающий его личность, а также исходя их пояснений лица, привлекаемого к административной ответственности, мировой судья приходит к выводу, ч</w:t>
      </w:r>
      <w:r w:rsidRPr="00FB71FB" w:rsidR="00D42BFC">
        <w:rPr>
          <w:rFonts w:eastAsiaTheme="minorHAnsi"/>
          <w:sz w:val="28"/>
          <w:szCs w:val="28"/>
          <w:lang w:eastAsia="en-US"/>
        </w:rPr>
        <w:t>то при составлении</w:t>
      </w:r>
      <w:r w:rsidRPr="00FB71FB" w:rsidR="00D42BFC">
        <w:rPr>
          <w:rFonts w:eastAsiaTheme="minorHAnsi"/>
          <w:sz w:val="28"/>
          <w:szCs w:val="28"/>
          <w:lang w:eastAsia="en-US"/>
        </w:rPr>
        <w:t xml:space="preserve"> вышеуказанного протокола</w:t>
      </w:r>
      <w:r w:rsidRPr="00FB71FB">
        <w:rPr>
          <w:rFonts w:eastAsiaTheme="minorHAnsi"/>
          <w:sz w:val="28"/>
          <w:szCs w:val="28"/>
          <w:lang w:eastAsia="en-US"/>
        </w:rPr>
        <w:t xml:space="preserve"> допущена описка в написании отчества лица, привлекаемого к административной ответственности, фактически </w:t>
      </w:r>
      <w:r w:rsidRPr="00FB71FB" w:rsidR="00D42BFC">
        <w:rPr>
          <w:rFonts w:eastAsiaTheme="minorHAnsi"/>
          <w:sz w:val="28"/>
          <w:szCs w:val="28"/>
          <w:lang w:eastAsia="en-US"/>
        </w:rPr>
        <w:t>Никулин С</w:t>
      </w:r>
      <w:r w:rsidR="00FB71FB">
        <w:rPr>
          <w:rFonts w:eastAsiaTheme="minorHAnsi"/>
          <w:sz w:val="28"/>
          <w:szCs w:val="28"/>
          <w:lang w:eastAsia="en-US"/>
        </w:rPr>
        <w:t>.</w:t>
      </w:r>
      <w:r w:rsidRPr="00FB71FB" w:rsidR="00D42BFC">
        <w:rPr>
          <w:rFonts w:eastAsiaTheme="minorHAnsi"/>
          <w:sz w:val="28"/>
          <w:szCs w:val="28"/>
          <w:lang w:eastAsia="en-US"/>
        </w:rPr>
        <w:t>А</w:t>
      </w:r>
      <w:r w:rsidR="00FB71FB">
        <w:rPr>
          <w:rFonts w:eastAsiaTheme="minorHAnsi"/>
          <w:sz w:val="28"/>
          <w:szCs w:val="28"/>
          <w:lang w:eastAsia="en-US"/>
        </w:rPr>
        <w:t>.</w:t>
      </w:r>
      <w:r w:rsidRPr="00FB71FB">
        <w:rPr>
          <w:rFonts w:eastAsiaTheme="minorHAnsi"/>
          <w:sz w:val="28"/>
          <w:szCs w:val="28"/>
          <w:lang w:eastAsia="en-US"/>
        </w:rPr>
        <w:t xml:space="preserve"> (как в протоколе) и </w:t>
      </w:r>
      <w:r w:rsidRPr="00FB71FB" w:rsidR="00D42BFC">
        <w:rPr>
          <w:rFonts w:eastAsiaTheme="minorHAnsi"/>
          <w:sz w:val="28"/>
          <w:szCs w:val="28"/>
          <w:lang w:eastAsia="en-US"/>
        </w:rPr>
        <w:t>Никулин С</w:t>
      </w:r>
      <w:r w:rsidR="00FB71FB">
        <w:rPr>
          <w:rFonts w:eastAsiaTheme="minorHAnsi"/>
          <w:sz w:val="28"/>
          <w:szCs w:val="28"/>
          <w:lang w:eastAsia="en-US"/>
        </w:rPr>
        <w:t>.</w:t>
      </w:r>
      <w:r w:rsidRPr="00FB71FB" w:rsidR="00D42BFC">
        <w:rPr>
          <w:rFonts w:eastAsiaTheme="minorHAnsi"/>
          <w:sz w:val="28"/>
          <w:szCs w:val="28"/>
          <w:lang w:eastAsia="en-US"/>
        </w:rPr>
        <w:t>А</w:t>
      </w:r>
      <w:r w:rsidR="00FB71FB">
        <w:rPr>
          <w:rFonts w:eastAsiaTheme="minorHAnsi"/>
          <w:sz w:val="28"/>
          <w:szCs w:val="28"/>
          <w:lang w:eastAsia="en-US"/>
        </w:rPr>
        <w:t>.</w:t>
      </w:r>
      <w:r w:rsidRPr="00FB71FB" w:rsidR="00D42BFC">
        <w:rPr>
          <w:rFonts w:eastAsiaTheme="minorHAnsi"/>
          <w:sz w:val="28"/>
          <w:szCs w:val="28"/>
          <w:lang w:eastAsia="en-US"/>
        </w:rPr>
        <w:t xml:space="preserve"> </w:t>
      </w:r>
      <w:r w:rsidRPr="00FB71FB">
        <w:rPr>
          <w:rFonts w:eastAsiaTheme="minorHAnsi"/>
          <w:sz w:val="28"/>
          <w:szCs w:val="28"/>
          <w:lang w:eastAsia="en-US"/>
        </w:rPr>
        <w:t xml:space="preserve"> (как в паспорте) является одним лицом. </w:t>
      </w:r>
    </w:p>
    <w:p w:rsidR="006F73DC" w:rsidRPr="00FB71FB" w:rsidP="00D42BFC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Никулина С.А.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С заявлением о рассрочке или отсрочке уплаты штрафа </w:t>
      </w:r>
      <w:r w:rsidRPr="00FB71FB" w:rsidR="0037386D">
        <w:rPr>
          <w:sz w:val="28"/>
          <w:szCs w:val="28"/>
        </w:rPr>
        <w:t xml:space="preserve"> Никулин С.А.</w:t>
      </w:r>
      <w:r w:rsidRPr="00FB71FB">
        <w:rPr>
          <w:sz w:val="28"/>
          <w:szCs w:val="28"/>
        </w:rPr>
        <w:t xml:space="preserve"> не обращался. Уважительных причин неуплаты административного штрафа в установленный законом срок не установлено.   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Действия </w:t>
      </w:r>
      <w:r w:rsidRPr="00FB71FB" w:rsidR="0037386D">
        <w:rPr>
          <w:sz w:val="28"/>
          <w:szCs w:val="28"/>
        </w:rPr>
        <w:t xml:space="preserve">Никулина С.А. </w:t>
      </w:r>
      <w:r w:rsidRPr="00FB71FB">
        <w:rPr>
          <w:sz w:val="28"/>
          <w:szCs w:val="28"/>
        </w:rPr>
        <w:t>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Обстоятельством, смягчающим административную ответственность   </w:t>
      </w:r>
      <w:r w:rsidRPr="00FB71FB" w:rsidR="0037386D">
        <w:rPr>
          <w:sz w:val="28"/>
          <w:szCs w:val="28"/>
        </w:rPr>
        <w:t>Никулина С.А.</w:t>
      </w:r>
      <w:r w:rsidRPr="00FB71FB">
        <w:rPr>
          <w:sz w:val="28"/>
          <w:szCs w:val="28"/>
        </w:rPr>
        <w:t>, мировой судья учитывает признание им вины.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 Обстоятельств, отягчающих административную ответственность   </w:t>
      </w:r>
      <w:r w:rsidRPr="00FB71FB" w:rsidR="0037386D">
        <w:rPr>
          <w:sz w:val="28"/>
          <w:szCs w:val="28"/>
        </w:rPr>
        <w:t xml:space="preserve"> Никулина С.А.</w:t>
      </w:r>
      <w:r w:rsidRPr="00FB71FB">
        <w:rPr>
          <w:sz w:val="28"/>
          <w:szCs w:val="28"/>
        </w:rPr>
        <w:t>, мировым судьей не установлено.</w:t>
      </w:r>
    </w:p>
    <w:p w:rsidR="00321390" w:rsidRPr="00FB71FB" w:rsidP="0032139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При назначении административного наказания </w:t>
      </w:r>
      <w:r w:rsidRPr="00FB71FB" w:rsidR="0037386D">
        <w:rPr>
          <w:sz w:val="28"/>
          <w:szCs w:val="28"/>
        </w:rPr>
        <w:t>Никулину С.А.</w:t>
      </w:r>
      <w:r w:rsidRPr="00FB71FB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наличие обстоятельства, смягчающего, отсутствие обстоятельств, отягчающих административную ответственность. </w:t>
      </w:r>
    </w:p>
    <w:p w:rsidR="00321390" w:rsidRPr="00FB71FB" w:rsidP="00321390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B71FB">
        <w:rPr>
          <w:sz w:val="28"/>
          <w:szCs w:val="28"/>
        </w:rPr>
        <w:t xml:space="preserve"> </w:t>
      </w:r>
      <w:r w:rsidRPr="00FB71FB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FB71FB">
        <w:rPr>
          <w:sz w:val="28"/>
          <w:szCs w:val="28"/>
        </w:rPr>
        <w:t xml:space="preserve"> </w:t>
      </w:r>
      <w:r w:rsidRPr="00FB71FB" w:rsidR="0037386D">
        <w:rPr>
          <w:sz w:val="28"/>
          <w:szCs w:val="28"/>
        </w:rPr>
        <w:t>Никулина С.А.</w:t>
      </w:r>
      <w:r w:rsidRPr="00FB71FB">
        <w:rPr>
          <w:sz w:val="28"/>
          <w:szCs w:val="28"/>
          <w:shd w:val="clear" w:color="auto" w:fill="FFFFFF"/>
        </w:rPr>
        <w:t>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321390" w:rsidRPr="00FB71FB" w:rsidP="00321390">
      <w:pPr>
        <w:shd w:val="clear" w:color="auto" w:fill="FFFFFF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 </w:t>
      </w:r>
      <w:r w:rsidRPr="00FB71FB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321390" w:rsidRPr="00FB71FB" w:rsidP="00321390">
      <w:pPr>
        <w:shd w:val="clear" w:color="auto" w:fill="FFFFFF"/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321390" w:rsidRPr="00FB71FB" w:rsidP="00321390">
      <w:pPr>
        <w:shd w:val="clear" w:color="auto" w:fill="FFFFFF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         На основании изложенного, руководствуясь </w:t>
      </w:r>
      <w:hyperlink r:id="rId4" w:history="1">
        <w:r w:rsidRPr="00FB71FB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FB71FB">
        <w:rPr>
          <w:sz w:val="28"/>
          <w:szCs w:val="28"/>
        </w:rPr>
        <w:t>, мировой судья</w:t>
      </w:r>
    </w:p>
    <w:p w:rsidR="00321390" w:rsidRPr="00FB71FB" w:rsidP="00321390">
      <w:pPr>
        <w:ind w:firstLine="708"/>
        <w:jc w:val="center"/>
        <w:rPr>
          <w:b/>
          <w:sz w:val="28"/>
          <w:szCs w:val="28"/>
        </w:rPr>
      </w:pPr>
      <w:r w:rsidRPr="00FB71FB">
        <w:rPr>
          <w:b/>
          <w:sz w:val="28"/>
          <w:szCs w:val="28"/>
        </w:rPr>
        <w:t>ПОСТАНОВИЛ: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Признать </w:t>
      </w:r>
      <w:r w:rsidRPr="00FB71FB" w:rsidR="0037386D">
        <w:rPr>
          <w:rFonts w:eastAsia="Times New Roman"/>
          <w:b/>
          <w:sz w:val="28"/>
          <w:szCs w:val="28"/>
        </w:rPr>
        <w:t>Никулина С</w:t>
      </w:r>
      <w:r w:rsidR="00FB71FB">
        <w:rPr>
          <w:rFonts w:eastAsia="Times New Roman"/>
          <w:b/>
          <w:sz w:val="28"/>
          <w:szCs w:val="28"/>
        </w:rPr>
        <w:t>.</w:t>
      </w:r>
      <w:r w:rsidRPr="00FB71FB" w:rsidR="00D42BFC">
        <w:rPr>
          <w:rFonts w:eastAsia="Times New Roman"/>
          <w:b/>
          <w:sz w:val="28"/>
          <w:szCs w:val="28"/>
        </w:rPr>
        <w:t>А</w:t>
      </w:r>
      <w:r w:rsidR="00FB71FB">
        <w:rPr>
          <w:rFonts w:eastAsia="Times New Roman"/>
          <w:b/>
          <w:sz w:val="28"/>
          <w:szCs w:val="28"/>
        </w:rPr>
        <w:t>.</w:t>
      </w:r>
      <w:r w:rsidRPr="00FB71FB">
        <w:rPr>
          <w:b/>
          <w:sz w:val="28"/>
          <w:szCs w:val="28"/>
        </w:rPr>
        <w:t xml:space="preserve"> </w:t>
      </w:r>
      <w:r w:rsidRPr="00FB71FB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  </w:t>
      </w:r>
      <w:r w:rsidRPr="00FB71FB" w:rsidR="00DF41A7">
        <w:rPr>
          <w:sz w:val="28"/>
          <w:szCs w:val="28"/>
        </w:rPr>
        <w:t>0410760300665002192420155</w:t>
      </w:r>
      <w:r w:rsidRPr="00FB71FB">
        <w:rPr>
          <w:sz w:val="28"/>
          <w:szCs w:val="28"/>
        </w:rPr>
        <w:t xml:space="preserve">.  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B71FB">
        <w:rPr>
          <w:sz w:val="28"/>
          <w:szCs w:val="28"/>
        </w:rPr>
        <w:tab/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B71FB">
        <w:rPr>
          <w:sz w:val="28"/>
          <w:szCs w:val="28"/>
        </w:rPr>
        <w:t>вынесшим</w:t>
      </w:r>
      <w:r w:rsidRPr="00FB71FB">
        <w:rPr>
          <w:sz w:val="28"/>
          <w:szCs w:val="28"/>
        </w:rPr>
        <w:t xml:space="preserve"> постановление.          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321390" w:rsidRPr="00FB71FB" w:rsidP="00321390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321390" w:rsidRPr="00FB71FB" w:rsidP="00FB71FB">
      <w:pPr>
        <w:ind w:firstLine="708"/>
        <w:jc w:val="both"/>
        <w:rPr>
          <w:sz w:val="28"/>
          <w:szCs w:val="28"/>
        </w:rPr>
      </w:pPr>
      <w:r w:rsidRPr="00FB71FB">
        <w:rPr>
          <w:sz w:val="28"/>
          <w:szCs w:val="28"/>
        </w:rPr>
        <w:t>Мировой судья</w:t>
      </w:r>
    </w:p>
    <w:p w:rsidR="00652A53" w:rsidRPr="00FB71FB">
      <w:pPr>
        <w:rPr>
          <w:sz w:val="28"/>
          <w:szCs w:val="28"/>
        </w:rPr>
      </w:pPr>
    </w:p>
    <w:sectPr w:rsidSect="00D42B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90"/>
    <w:rsid w:val="00321390"/>
    <w:rsid w:val="0037386D"/>
    <w:rsid w:val="00652A53"/>
    <w:rsid w:val="006F73DC"/>
    <w:rsid w:val="00D42BFC"/>
    <w:rsid w:val="00DF41A7"/>
    <w:rsid w:val="00FB71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139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42B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BF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9.10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