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AD" w:rsidRPr="0094297E" w:rsidP="008B7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5-66-252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8B75AD" w:rsidRPr="0094297E" w:rsidP="008B7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91MS0031-01-2024-001739-90</w:t>
      </w:r>
    </w:p>
    <w:p w:rsidR="008B75AD" w:rsidRPr="0094297E" w:rsidP="008B7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AD" w:rsidRPr="0094297E" w:rsidP="008B7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B75AD" w:rsidRPr="0094297E" w:rsidP="008B7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B75AD" w:rsidRPr="0094297E" w:rsidP="008B7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                                               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94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94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94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94297E" w:rsidR="00E0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Рымаровича</w:t>
      </w:r>
      <w:r w:rsidRPr="0094297E" w:rsidR="00E0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942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4297E" w:rsidR="00E0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42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4297E" w:rsidR="00E0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по адресу: </w:t>
      </w:r>
      <w:r w:rsid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 1 ст. 12.26 КоАП РФ, </w:t>
      </w:r>
    </w:p>
    <w:p w:rsidR="008B75AD" w:rsidRPr="0094297E" w:rsidP="008B7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29.08.2024 года в 10 часов 1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км автодороги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Нижнегорский-Белогорск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транспортным средством –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Ссанг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Йонг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Рекстон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знак </w:t>
      </w:r>
      <w:r w:rsid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 ему на праве собственности, с признаками опьянения (запах алкоголя изо рта, резкое изменение окраски кожных покровов лица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поведение, не соответствующее обстановке), в 10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35 минут 29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 года, в нарушение требований п. 2.3.2 ПДД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не выполнил законного требования уполномоченного должностного лица (инспектора ГИБДД) о прохождении медицинского освидетельствования на состояние опьянения.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обстоятельства, изложенные в протоколе.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материалы дела, представленные доказательства, мировой судья приходит к выводу о доказанности вины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12.26 ч. 1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1 ст. 12.26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дорожного движения и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медицинского освидетельствования  на состояние опьянения подтверждается протоколом о направлении на медицинское освидетельствование на состояние опьянения </w:t>
      </w:r>
      <w:r w:rsid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4297E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(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Законность требований инспектора ДПС о направлении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также следует из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протокола о направлении на медицинское освидетельствование, в котором в качестве основания для этого указано – отказ от прохождения освидетельствования на состояние алкогольного опьянения.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установил, что основания для направления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8B75AD" w:rsidRPr="0094297E" w:rsidP="0056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исследованными в судебном заседании доказательствами: протоколом </w:t>
      </w:r>
      <w:r w:rsid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4297E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об административном правонарушении; протоколом </w:t>
      </w:r>
      <w:r w:rsid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4297E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об отстранении</w:t>
      </w:r>
      <w:r w:rsidRPr="0094297E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29.08.2024 года освидетельствования на состояние алкогольного опьянения, пройти которое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отказался;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4297E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о направлении на медицинское освидетельствование на состояние опьянения, пройти которое 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</w:t>
      </w:r>
      <w:r w:rsidRPr="0094297E" w:rsidR="00A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отказался; материалом видеозаписи; 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29.08.2024 года; справкой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 об административном пр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авонарушении, согласно которой 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получал, среди лиц лишенных права управления не значится; информацией о привлечении 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ранее.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 </w:t>
      </w:r>
      <w:r w:rsidRPr="0094297E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и учитывает признание им вины, наличие </w:t>
      </w:r>
      <w:r w:rsidRPr="0094297E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ребенка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отягчающим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Pr="0094297E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Рымаровича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признает повторное совершение однородного административного правонарушения (по главе 12 КоАП РФ) – 19.01.2024 и 02.07.2024 года привлечен к административной ответственности по ч. 2 ст. 12.9 КоАП РФ.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смягчающих и 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отягчающего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обстоятельств,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повышенной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имеется. Срок давности привлечения к административной ответственности по настоящему делу не истек.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всех указанных обстоятельств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считает, что  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Рымарович</w:t>
      </w:r>
      <w:r w:rsidRPr="0094297E" w:rsidR="009C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4297E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привлечению к административной ответственности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 ст. ст.  3.1, 3.5, 3.8, 4.1-4.3, ч. 1 ст. 12.26, 29.10 КоАП РФ, мировой судья</w:t>
      </w:r>
    </w:p>
    <w:p w:rsidR="008B75AD" w:rsidRPr="0094297E" w:rsidP="008B75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4297E" w:rsidR="00BE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Рымаровича</w:t>
      </w:r>
      <w:r w:rsidRPr="0094297E" w:rsidR="00BE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942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4297E" w:rsidR="00BE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42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4297E" w:rsidR="00BE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 6 (шесть) месяцев.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платежа: УФК по Республике Крым (ОМВД России по 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Белогорску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ИНН: 910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>9000478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КПП: 910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>901001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03100643000000017500, банк получателя: Отделение Республика Крым Банка России, КБК: 18811601123010001140, БИК: 013510002, ОКТМО: 35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>607101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</w:t>
      </w:r>
      <w:r w:rsidRPr="0094297E" w:rsidR="00E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№ (УИН) 1881</w:t>
      </w:r>
      <w:r w:rsidRPr="0094297E" w:rsidR="00BE54B9">
        <w:rPr>
          <w:rFonts w:ascii="Times New Roman" w:eastAsia="Times New Roman" w:hAnsi="Times New Roman" w:cs="Times New Roman"/>
          <w:sz w:val="28"/>
          <w:szCs w:val="28"/>
          <w:lang w:eastAsia="ru-RU"/>
        </w:rPr>
        <w:t>1601123010001140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вынесшим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постановление.        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9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75AD" w:rsidRPr="0094297E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8B75AD" w:rsidRPr="0094297E" w:rsidP="00942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EC23BA" w:rsidRPr="0094297E">
      <w:pPr>
        <w:rPr>
          <w:sz w:val="28"/>
          <w:szCs w:val="28"/>
        </w:rPr>
      </w:pPr>
    </w:p>
    <w:sectPr w:rsidSect="000234D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AD"/>
    <w:rsid w:val="00377B64"/>
    <w:rsid w:val="00567C89"/>
    <w:rsid w:val="008B75AD"/>
    <w:rsid w:val="0094297E"/>
    <w:rsid w:val="009C787C"/>
    <w:rsid w:val="00AC3B0E"/>
    <w:rsid w:val="00BE54B9"/>
    <w:rsid w:val="00C757DA"/>
    <w:rsid w:val="00E01BAB"/>
    <w:rsid w:val="00EC23BA"/>
    <w:rsid w:val="00EE4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5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3F67-C681-4A9C-ABD4-ABC83D25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