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1BB" w:rsidRPr="00EF05F4" w:rsidP="00605A70">
      <w:pPr>
        <w:jc w:val="right"/>
        <w:rPr>
          <w:sz w:val="28"/>
          <w:szCs w:val="28"/>
        </w:rPr>
      </w:pPr>
      <w:r w:rsidRPr="00EF05F4">
        <w:rPr>
          <w:sz w:val="28"/>
          <w:szCs w:val="28"/>
        </w:rPr>
        <w:t>Дело № 5-66</w:t>
      </w:r>
      <w:r w:rsidRPr="00EF05F4">
        <w:rPr>
          <w:sz w:val="28"/>
          <w:szCs w:val="28"/>
        </w:rPr>
        <w:t>-</w:t>
      </w:r>
      <w:r w:rsidRPr="00EF05F4">
        <w:rPr>
          <w:sz w:val="28"/>
          <w:szCs w:val="28"/>
        </w:rPr>
        <w:t>259</w:t>
      </w:r>
      <w:r w:rsidRPr="00EF05F4">
        <w:rPr>
          <w:sz w:val="28"/>
          <w:szCs w:val="28"/>
        </w:rPr>
        <w:t>/2019</w:t>
      </w:r>
    </w:p>
    <w:p w:rsidR="001961BB" w:rsidRPr="00EF05F4" w:rsidP="00605A70">
      <w:pPr>
        <w:jc w:val="center"/>
        <w:rPr>
          <w:b/>
          <w:sz w:val="28"/>
          <w:szCs w:val="28"/>
        </w:rPr>
      </w:pPr>
      <w:r w:rsidRPr="00EF05F4">
        <w:rPr>
          <w:b/>
          <w:sz w:val="28"/>
          <w:szCs w:val="28"/>
        </w:rPr>
        <w:t>ПОСТАНОВЛЕНИЕ</w:t>
      </w:r>
    </w:p>
    <w:p w:rsidR="001961BB" w:rsidRPr="00EF05F4" w:rsidP="00605A70">
      <w:pPr>
        <w:jc w:val="center"/>
        <w:rPr>
          <w:b/>
          <w:sz w:val="28"/>
          <w:szCs w:val="28"/>
        </w:rPr>
      </w:pPr>
      <w:r w:rsidRPr="00EF05F4">
        <w:rPr>
          <w:b/>
          <w:sz w:val="28"/>
          <w:szCs w:val="28"/>
        </w:rPr>
        <w:t>по делу об административном правонарушении</w:t>
      </w:r>
    </w:p>
    <w:p w:rsidR="001961BB" w:rsidRPr="00EF05F4" w:rsidP="00605A70">
      <w:pPr>
        <w:jc w:val="center"/>
        <w:rPr>
          <w:b/>
          <w:sz w:val="28"/>
          <w:szCs w:val="28"/>
        </w:rPr>
      </w:pPr>
    </w:p>
    <w:p w:rsidR="001961BB" w:rsidRPr="00EF05F4" w:rsidP="00605A70">
      <w:pPr>
        <w:rPr>
          <w:sz w:val="28"/>
          <w:szCs w:val="28"/>
        </w:rPr>
      </w:pPr>
      <w:r w:rsidRPr="00EF05F4">
        <w:rPr>
          <w:sz w:val="28"/>
          <w:szCs w:val="28"/>
        </w:rPr>
        <w:t xml:space="preserve">       </w:t>
      </w:r>
      <w:r w:rsidRPr="00EF05F4" w:rsidR="00267F76">
        <w:rPr>
          <w:sz w:val="28"/>
          <w:szCs w:val="28"/>
        </w:rPr>
        <w:t xml:space="preserve"> </w:t>
      </w:r>
      <w:r w:rsidRPr="00EF05F4">
        <w:rPr>
          <w:sz w:val="28"/>
          <w:szCs w:val="28"/>
        </w:rPr>
        <w:t xml:space="preserve">  </w:t>
      </w:r>
      <w:r w:rsidRPr="00EF05F4" w:rsidR="000C7C4D">
        <w:rPr>
          <w:sz w:val="28"/>
          <w:szCs w:val="28"/>
        </w:rPr>
        <w:t xml:space="preserve">26 ноября </w:t>
      </w:r>
      <w:r w:rsidRPr="00EF05F4">
        <w:rPr>
          <w:sz w:val="28"/>
          <w:szCs w:val="28"/>
        </w:rPr>
        <w:t xml:space="preserve"> 2019 года                               </w:t>
      </w:r>
      <w:r w:rsidRPr="00EF05F4" w:rsidR="000C7C4D">
        <w:rPr>
          <w:sz w:val="28"/>
          <w:szCs w:val="28"/>
        </w:rPr>
        <w:tab/>
      </w:r>
      <w:r w:rsidRPr="00EF05F4" w:rsidR="000C7C4D">
        <w:rPr>
          <w:sz w:val="28"/>
          <w:szCs w:val="28"/>
        </w:rPr>
        <w:tab/>
      </w:r>
      <w:r w:rsidRPr="00EF05F4" w:rsidR="000C7C4D">
        <w:rPr>
          <w:sz w:val="28"/>
          <w:szCs w:val="28"/>
        </w:rPr>
        <w:t>пгт</w:t>
      </w:r>
      <w:r w:rsidRPr="00EF05F4" w:rsidR="000C7C4D">
        <w:rPr>
          <w:sz w:val="28"/>
          <w:szCs w:val="28"/>
        </w:rPr>
        <w:t>. Первомайское</w:t>
      </w:r>
      <w:r w:rsidRPr="00EF05F4">
        <w:rPr>
          <w:sz w:val="28"/>
          <w:szCs w:val="28"/>
        </w:rPr>
        <w:t xml:space="preserve">                         </w:t>
      </w:r>
    </w:p>
    <w:p w:rsidR="000C7C4D" w:rsidRPr="00EF05F4" w:rsidP="00DE350C">
      <w:pPr>
        <w:jc w:val="both"/>
        <w:rPr>
          <w:sz w:val="28"/>
          <w:szCs w:val="28"/>
        </w:rPr>
      </w:pPr>
      <w:r w:rsidRPr="00EF05F4">
        <w:rPr>
          <w:iCs/>
          <w:sz w:val="28"/>
          <w:szCs w:val="28"/>
        </w:rPr>
        <w:t xml:space="preserve">          Миро</w:t>
      </w:r>
      <w:r w:rsidRPr="00EF05F4">
        <w:rPr>
          <w:iCs/>
          <w:sz w:val="28"/>
          <w:szCs w:val="28"/>
        </w:rPr>
        <w:t>вой судья судебного участка № 66</w:t>
      </w:r>
      <w:r w:rsidRPr="00EF05F4">
        <w:rPr>
          <w:iCs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EF05F4">
        <w:rPr>
          <w:iCs/>
          <w:sz w:val="28"/>
          <w:szCs w:val="28"/>
        </w:rPr>
        <w:t>Йова</w:t>
      </w:r>
      <w:r w:rsidRPr="00EF05F4">
        <w:rPr>
          <w:iCs/>
          <w:sz w:val="28"/>
          <w:szCs w:val="28"/>
        </w:rPr>
        <w:t xml:space="preserve"> Е.В</w:t>
      </w:r>
      <w:r w:rsidRPr="00EF05F4" w:rsidR="002E0A70">
        <w:rPr>
          <w:iCs/>
          <w:sz w:val="28"/>
          <w:szCs w:val="28"/>
        </w:rPr>
        <w:t xml:space="preserve">., </w:t>
      </w:r>
      <w:r w:rsidRPr="00EF05F4">
        <w:rPr>
          <w:iCs/>
          <w:sz w:val="28"/>
          <w:szCs w:val="28"/>
        </w:rPr>
        <w:t>в зале суд</w:t>
      </w:r>
      <w:r w:rsidRPr="00EF05F4" w:rsidR="002E0A70">
        <w:rPr>
          <w:iCs/>
          <w:sz w:val="28"/>
          <w:szCs w:val="28"/>
        </w:rPr>
        <w:t>ебного участка</w:t>
      </w:r>
      <w:r w:rsidRPr="00EF05F4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EF05F4">
        <w:rPr>
          <w:iCs/>
          <w:sz w:val="28"/>
          <w:szCs w:val="28"/>
        </w:rPr>
        <w:t>пгт</w:t>
      </w:r>
      <w:r w:rsidRPr="00EF05F4">
        <w:rPr>
          <w:iCs/>
          <w:sz w:val="28"/>
          <w:szCs w:val="28"/>
        </w:rPr>
        <w:t xml:space="preserve">. Первомайское, ул. </w:t>
      </w:r>
      <w:r w:rsidRPr="00EF05F4">
        <w:rPr>
          <w:iCs/>
          <w:sz w:val="28"/>
          <w:szCs w:val="28"/>
        </w:rPr>
        <w:t>Кооперативная</w:t>
      </w:r>
      <w:r w:rsidRPr="00EF05F4">
        <w:rPr>
          <w:iCs/>
          <w:sz w:val="28"/>
          <w:szCs w:val="28"/>
        </w:rPr>
        <w:t xml:space="preserve">, </w:t>
      </w:r>
      <w:r w:rsidRPr="00EF05F4" w:rsidR="002E0A70">
        <w:rPr>
          <w:iCs/>
          <w:sz w:val="28"/>
          <w:szCs w:val="28"/>
        </w:rPr>
        <w:t xml:space="preserve">д. </w:t>
      </w:r>
      <w:r w:rsidRPr="00EF05F4">
        <w:rPr>
          <w:iCs/>
          <w:sz w:val="28"/>
          <w:szCs w:val="28"/>
        </w:rPr>
        <w:t xml:space="preserve">6, 296300, </w:t>
      </w:r>
      <w:r w:rsidRPr="00EF05F4">
        <w:rPr>
          <w:sz w:val="28"/>
          <w:szCs w:val="28"/>
        </w:rPr>
        <w:t xml:space="preserve">рассмотрев   материал об административном правонарушении отдела МВД России по </w:t>
      </w:r>
      <w:r w:rsidRPr="00EF05F4" w:rsidR="002E0A70">
        <w:rPr>
          <w:sz w:val="28"/>
          <w:szCs w:val="28"/>
        </w:rPr>
        <w:t>Первомайскому району</w:t>
      </w:r>
      <w:r w:rsidRPr="00EF05F4">
        <w:rPr>
          <w:sz w:val="28"/>
          <w:szCs w:val="28"/>
        </w:rPr>
        <w:t xml:space="preserve"> в отношении </w:t>
      </w:r>
      <w:r w:rsidRPr="00EF05F4">
        <w:rPr>
          <w:b/>
          <w:sz w:val="28"/>
          <w:szCs w:val="28"/>
        </w:rPr>
        <w:t>Мячина</w:t>
      </w:r>
      <w:r w:rsidRPr="00EF05F4">
        <w:rPr>
          <w:b/>
          <w:sz w:val="28"/>
          <w:szCs w:val="28"/>
        </w:rPr>
        <w:t xml:space="preserve"> </w:t>
      </w:r>
      <w:r w:rsidR="00EF05F4">
        <w:rPr>
          <w:b/>
          <w:sz w:val="28"/>
          <w:szCs w:val="28"/>
        </w:rPr>
        <w:t>Ю.Г.</w:t>
      </w:r>
      <w:r w:rsidRPr="00EF05F4">
        <w:rPr>
          <w:sz w:val="28"/>
          <w:szCs w:val="28"/>
        </w:rPr>
        <w:t xml:space="preserve">, </w:t>
      </w:r>
      <w:r w:rsidR="00EF05F4">
        <w:rPr>
          <w:sz w:val="28"/>
          <w:szCs w:val="28"/>
        </w:rPr>
        <w:t>ПЕРСОНАЛЬНЫЕ ДАННЫЕ</w:t>
      </w:r>
      <w:r w:rsidRPr="00EF05F4">
        <w:rPr>
          <w:sz w:val="28"/>
          <w:szCs w:val="28"/>
        </w:rPr>
        <w:t xml:space="preserve">, </w:t>
      </w:r>
      <w:r w:rsidRPr="00EF05F4">
        <w:rPr>
          <w:sz w:val="28"/>
          <w:szCs w:val="28"/>
        </w:rPr>
        <w:t xml:space="preserve">зарегистрированного </w:t>
      </w:r>
      <w:r w:rsidRPr="00EF05F4">
        <w:rPr>
          <w:sz w:val="28"/>
          <w:szCs w:val="28"/>
        </w:rPr>
        <w:t xml:space="preserve">и </w:t>
      </w:r>
      <w:r w:rsidRPr="00EF05F4">
        <w:rPr>
          <w:sz w:val="28"/>
          <w:szCs w:val="28"/>
        </w:rPr>
        <w:t xml:space="preserve">проживающего по адресу: </w:t>
      </w:r>
      <w:r w:rsidR="00EF05F4">
        <w:rPr>
          <w:sz w:val="28"/>
          <w:szCs w:val="28"/>
        </w:rPr>
        <w:t>АДРЕС</w:t>
      </w:r>
      <w:r w:rsidRPr="00EF05F4">
        <w:rPr>
          <w:sz w:val="28"/>
          <w:szCs w:val="28"/>
        </w:rPr>
        <w:t xml:space="preserve">,  </w:t>
      </w:r>
    </w:p>
    <w:p w:rsidR="000C7C4D" w:rsidRPr="00EF05F4" w:rsidP="000C7C4D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о совершении</w:t>
      </w:r>
      <w:r w:rsidRPr="00EF05F4" w:rsidR="00EC2989">
        <w:rPr>
          <w:sz w:val="28"/>
          <w:szCs w:val="28"/>
        </w:rPr>
        <w:t xml:space="preserve"> административного</w:t>
      </w:r>
      <w:r w:rsidRPr="00EF05F4">
        <w:rPr>
          <w:sz w:val="28"/>
          <w:szCs w:val="28"/>
        </w:rPr>
        <w:t xml:space="preserve"> правонарушения, предусмотренного ч. 1 ст. 7.27 КоАП РФ,</w:t>
      </w:r>
    </w:p>
    <w:p w:rsidR="001961BB" w:rsidRPr="00EF05F4" w:rsidP="000C7C4D">
      <w:pPr>
        <w:ind w:firstLine="708"/>
        <w:jc w:val="center"/>
        <w:rPr>
          <w:sz w:val="28"/>
          <w:szCs w:val="28"/>
        </w:rPr>
      </w:pPr>
      <w:r w:rsidRPr="00EF05F4">
        <w:rPr>
          <w:b/>
          <w:sz w:val="28"/>
          <w:szCs w:val="28"/>
        </w:rPr>
        <w:t>установил:</w:t>
      </w:r>
    </w:p>
    <w:p w:rsidR="001961BB" w:rsidRPr="00EF05F4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  <w:r w:rsidRPr="00EF05F4">
        <w:rPr>
          <w:sz w:val="28"/>
          <w:szCs w:val="28"/>
        </w:rPr>
        <w:t xml:space="preserve">            </w:t>
      </w:r>
      <w:r w:rsidRPr="00EF05F4" w:rsidR="000C7C4D">
        <w:rPr>
          <w:sz w:val="28"/>
          <w:szCs w:val="28"/>
        </w:rPr>
        <w:t>Мячин</w:t>
      </w:r>
      <w:r w:rsidRPr="00EF05F4" w:rsidR="000C7C4D">
        <w:rPr>
          <w:sz w:val="28"/>
          <w:szCs w:val="28"/>
        </w:rPr>
        <w:t xml:space="preserve"> Ю.Г</w:t>
      </w:r>
      <w:r w:rsidRPr="00EF05F4">
        <w:rPr>
          <w:sz w:val="28"/>
          <w:szCs w:val="28"/>
        </w:rPr>
        <w:t xml:space="preserve">.  </w:t>
      </w:r>
      <w:r w:rsidRPr="00EF05F4" w:rsidR="002E0A70">
        <w:rPr>
          <w:sz w:val="28"/>
          <w:szCs w:val="28"/>
        </w:rPr>
        <w:t>09.11</w:t>
      </w:r>
      <w:r w:rsidRPr="00EF05F4">
        <w:rPr>
          <w:sz w:val="28"/>
          <w:szCs w:val="28"/>
        </w:rPr>
        <w:t xml:space="preserve">.2019 года в </w:t>
      </w:r>
      <w:r w:rsidRPr="00EF05F4" w:rsidR="002E0A70">
        <w:rPr>
          <w:sz w:val="28"/>
          <w:szCs w:val="28"/>
        </w:rPr>
        <w:t>18:00</w:t>
      </w:r>
      <w:r w:rsidRPr="00EF05F4">
        <w:rPr>
          <w:sz w:val="28"/>
          <w:szCs w:val="28"/>
        </w:rPr>
        <w:t xml:space="preserve"> часов преследуя прямой умысел и корыстный мотив, путём свободного доступа, </w:t>
      </w:r>
      <w:r w:rsidRPr="00EF05F4" w:rsidR="00EC2989">
        <w:rPr>
          <w:sz w:val="28"/>
          <w:szCs w:val="28"/>
        </w:rPr>
        <w:t xml:space="preserve">из дома, расположенного </w:t>
      </w:r>
      <w:r w:rsidRPr="00EF05F4">
        <w:rPr>
          <w:sz w:val="28"/>
          <w:szCs w:val="28"/>
        </w:rPr>
        <w:t xml:space="preserve">по адресу: </w:t>
      </w:r>
      <w:r w:rsidR="00EF05F4">
        <w:rPr>
          <w:sz w:val="28"/>
          <w:szCs w:val="28"/>
        </w:rPr>
        <w:t>АДРЕС</w:t>
      </w:r>
      <w:r w:rsidRPr="00EF05F4" w:rsidR="002E0A70">
        <w:rPr>
          <w:sz w:val="28"/>
          <w:szCs w:val="28"/>
        </w:rPr>
        <w:t>,</w:t>
      </w:r>
      <w:r w:rsidRPr="00EF05F4">
        <w:rPr>
          <w:sz w:val="28"/>
          <w:szCs w:val="28"/>
        </w:rPr>
        <w:t xml:space="preserve">  тайно похитил продукты питания, а именно</w:t>
      </w:r>
      <w:r w:rsidRPr="00EF05F4" w:rsidR="00B57272">
        <w:rPr>
          <w:sz w:val="28"/>
          <w:szCs w:val="28"/>
        </w:rPr>
        <w:t>: пачку кофе «Жокей», стоимостью 160,00 рублей, чай «</w:t>
      </w:r>
      <w:r w:rsidRPr="00EF05F4" w:rsidR="00B57272">
        <w:rPr>
          <w:sz w:val="28"/>
          <w:szCs w:val="28"/>
        </w:rPr>
        <w:t>Гринфилд</w:t>
      </w:r>
      <w:r w:rsidRPr="00EF05F4" w:rsidR="00B57272">
        <w:rPr>
          <w:sz w:val="28"/>
          <w:szCs w:val="28"/>
        </w:rPr>
        <w:t>»</w:t>
      </w:r>
      <w:r w:rsidRPr="00EF05F4">
        <w:rPr>
          <w:sz w:val="28"/>
          <w:szCs w:val="28"/>
        </w:rPr>
        <w:t xml:space="preserve">, стоимостью </w:t>
      </w:r>
      <w:r w:rsidRPr="00EF05F4" w:rsidR="00B57272">
        <w:rPr>
          <w:sz w:val="28"/>
          <w:szCs w:val="28"/>
        </w:rPr>
        <w:t>78,00</w:t>
      </w:r>
      <w:r w:rsidRPr="00EF05F4">
        <w:rPr>
          <w:sz w:val="28"/>
          <w:szCs w:val="28"/>
        </w:rPr>
        <w:t xml:space="preserve"> рублей,</w:t>
      </w:r>
      <w:r w:rsidRPr="00EF05F4" w:rsidR="00B57272">
        <w:rPr>
          <w:sz w:val="28"/>
          <w:szCs w:val="28"/>
        </w:rPr>
        <w:t xml:space="preserve"> маргарин 400 грамм, стоимостью 44,00 рубля, водку «</w:t>
      </w:r>
      <w:r w:rsidRPr="00EF05F4" w:rsidR="00B57272">
        <w:rPr>
          <w:sz w:val="28"/>
          <w:szCs w:val="28"/>
        </w:rPr>
        <w:t>Хортица</w:t>
      </w:r>
      <w:r w:rsidRPr="00EF05F4" w:rsidR="00B57272">
        <w:rPr>
          <w:sz w:val="28"/>
          <w:szCs w:val="28"/>
        </w:rPr>
        <w:t xml:space="preserve">» в объеме 0,5 литра, стоимостью 360,00 рублей, конфеты «карамель» 300 грамм, стоимостью 60,00 рублей, одно яблоко, стоимостью 6,00 рублей, одно яйцо, стоимостью 5,80 рублей, </w:t>
      </w:r>
      <w:r w:rsidRPr="00EF05F4" w:rsidR="00EC2989">
        <w:rPr>
          <w:sz w:val="28"/>
          <w:szCs w:val="28"/>
        </w:rPr>
        <w:t xml:space="preserve">принадлежащие </w:t>
      </w:r>
      <w:r w:rsidR="00EF05F4">
        <w:rPr>
          <w:sz w:val="28"/>
          <w:szCs w:val="28"/>
        </w:rPr>
        <w:t>ФИО</w:t>
      </w:r>
      <w:r w:rsidR="00EF05F4">
        <w:rPr>
          <w:sz w:val="28"/>
          <w:szCs w:val="28"/>
        </w:rPr>
        <w:t>1</w:t>
      </w:r>
      <w:r w:rsidRPr="00EF05F4" w:rsidR="00EC2989">
        <w:rPr>
          <w:sz w:val="28"/>
          <w:szCs w:val="28"/>
        </w:rPr>
        <w:t>., причинив потерпевшей материальный ущерб на общую сумму 713,80 рублей.</w:t>
      </w:r>
    </w:p>
    <w:p w:rsidR="001961BB" w:rsidRPr="00EF05F4" w:rsidP="000C7C4D">
      <w:pPr>
        <w:pStyle w:val="NormalWeb"/>
        <w:shd w:val="clear" w:color="auto" w:fill="FFFFFF"/>
        <w:spacing w:before="0" w:beforeAutospacing="0" w:after="0" w:afterAutospacing="0" w:line="270" w:lineRule="atLeast"/>
        <w:ind w:firstLine="539"/>
        <w:jc w:val="both"/>
        <w:textAlignment w:val="baseline"/>
        <w:rPr>
          <w:sz w:val="28"/>
          <w:szCs w:val="28"/>
        </w:rPr>
      </w:pPr>
      <w:r w:rsidRPr="00EF05F4">
        <w:rPr>
          <w:sz w:val="28"/>
          <w:szCs w:val="28"/>
        </w:rPr>
        <w:t xml:space="preserve">В судебном заседании  </w:t>
      </w:r>
      <w:r w:rsidRPr="00EF05F4" w:rsidR="000C7C4D">
        <w:rPr>
          <w:sz w:val="28"/>
          <w:szCs w:val="28"/>
        </w:rPr>
        <w:t>Мячин</w:t>
      </w:r>
      <w:r w:rsidRPr="00EF05F4" w:rsidR="000C7C4D">
        <w:rPr>
          <w:sz w:val="28"/>
          <w:szCs w:val="28"/>
        </w:rPr>
        <w:t xml:space="preserve"> Ю.Г.</w:t>
      </w:r>
      <w:r w:rsidRPr="00EF05F4">
        <w:rPr>
          <w:sz w:val="28"/>
          <w:szCs w:val="28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раскаялся, пояснил, в соответствии с вышеизложенным</w:t>
      </w:r>
      <w:r w:rsidRPr="00EF05F4" w:rsidR="00EC2989">
        <w:rPr>
          <w:sz w:val="28"/>
          <w:szCs w:val="28"/>
        </w:rPr>
        <w:t>, что находясь в доме у него возник умысел похитить имущество, а именно продукты питания, которые он  в</w:t>
      </w:r>
      <w:r w:rsidRPr="00EF05F4" w:rsidR="00EC2989">
        <w:rPr>
          <w:sz w:val="28"/>
          <w:szCs w:val="28"/>
        </w:rPr>
        <w:t xml:space="preserve"> </w:t>
      </w:r>
      <w:r w:rsidRPr="00EF05F4" w:rsidR="00EC2989">
        <w:rPr>
          <w:sz w:val="28"/>
          <w:szCs w:val="28"/>
        </w:rPr>
        <w:t>дальнейшем</w:t>
      </w:r>
      <w:r w:rsidRPr="00EF05F4" w:rsidR="00EC2989">
        <w:rPr>
          <w:sz w:val="28"/>
          <w:szCs w:val="28"/>
        </w:rPr>
        <w:t xml:space="preserve"> хотел употребить в пищу.</w:t>
      </w:r>
      <w:r w:rsidRPr="00EF05F4" w:rsidR="000B1014">
        <w:rPr>
          <w:sz w:val="28"/>
          <w:szCs w:val="28"/>
        </w:rPr>
        <w:t xml:space="preserve"> Просил назначить наказание в виде административного ареста, поскольку его материальное положение не позволяет ему выплатить штраф, а обязательные работы он отбывать не желает. </w:t>
      </w:r>
    </w:p>
    <w:p w:rsidR="000C7C4D" w:rsidRPr="00EF05F4" w:rsidP="000C7C4D">
      <w:pPr>
        <w:ind w:firstLine="539"/>
        <w:jc w:val="both"/>
        <w:rPr>
          <w:sz w:val="28"/>
          <w:szCs w:val="28"/>
        </w:rPr>
      </w:pPr>
      <w:r w:rsidRPr="00EF05F4">
        <w:rPr>
          <w:color w:val="000000"/>
          <w:sz w:val="28"/>
          <w:szCs w:val="28"/>
        </w:rPr>
        <w:t xml:space="preserve">В судебном заседании потерпевшая </w:t>
      </w:r>
      <w:r w:rsidR="00EF05F4">
        <w:rPr>
          <w:color w:val="000000"/>
          <w:sz w:val="28"/>
          <w:szCs w:val="28"/>
        </w:rPr>
        <w:t>ФИО</w:t>
      </w:r>
      <w:r w:rsidR="00EF05F4">
        <w:rPr>
          <w:color w:val="000000"/>
          <w:sz w:val="28"/>
          <w:szCs w:val="28"/>
        </w:rPr>
        <w:t>1</w:t>
      </w:r>
      <w:r w:rsidRPr="00EF05F4">
        <w:rPr>
          <w:color w:val="000000"/>
          <w:sz w:val="28"/>
          <w:szCs w:val="28"/>
        </w:rPr>
        <w:t xml:space="preserve"> </w:t>
      </w:r>
      <w:r w:rsidRPr="00EF05F4">
        <w:rPr>
          <w:sz w:val="28"/>
          <w:szCs w:val="28"/>
        </w:rPr>
        <w:t>после разъяснения прав потерпевшей, предусмотренных ст. 25.2 КоАП РФ, а также положений ст. 51 Конституции РФ, отводов не заявила, пояснила в соответствии с вышеизложенным</w:t>
      </w:r>
      <w:r w:rsidRPr="00EF05F4" w:rsidR="00EC2989">
        <w:rPr>
          <w:sz w:val="28"/>
          <w:szCs w:val="28"/>
        </w:rPr>
        <w:t xml:space="preserve">,  а также то, что  </w:t>
      </w:r>
      <w:r w:rsidRPr="00EF05F4" w:rsidR="00EC2989">
        <w:rPr>
          <w:sz w:val="28"/>
          <w:szCs w:val="28"/>
        </w:rPr>
        <w:t>Мячин</w:t>
      </w:r>
      <w:r w:rsidRPr="00EF05F4" w:rsidR="00EC2989">
        <w:rPr>
          <w:sz w:val="28"/>
          <w:szCs w:val="28"/>
        </w:rPr>
        <w:t xml:space="preserve"> Ю.Г. с пакетом вышел за пределы двора ее домовладения и направился в неизвестном направлении</w:t>
      </w:r>
      <w:r w:rsidRPr="00EF05F4">
        <w:rPr>
          <w:sz w:val="28"/>
          <w:szCs w:val="28"/>
        </w:rPr>
        <w:t xml:space="preserve">. </w:t>
      </w:r>
    </w:p>
    <w:p w:rsidR="001961BB" w:rsidRPr="00EF05F4" w:rsidP="00E15FBF">
      <w:pPr>
        <w:shd w:val="clear" w:color="auto" w:fill="FFFFFF"/>
        <w:ind w:firstLine="539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  Выслушав</w:t>
      </w:r>
      <w:r w:rsidRPr="00EF05F4">
        <w:rPr>
          <w:rStyle w:val="apple-converted-space"/>
          <w:sz w:val="28"/>
          <w:szCs w:val="28"/>
        </w:rPr>
        <w:t> </w:t>
      </w:r>
      <w:r w:rsidRPr="00EF05F4" w:rsidR="000C7C4D">
        <w:rPr>
          <w:sz w:val="28"/>
          <w:szCs w:val="28"/>
        </w:rPr>
        <w:t>Мячина</w:t>
      </w:r>
      <w:r w:rsidRPr="00EF05F4" w:rsidR="000C7C4D">
        <w:rPr>
          <w:sz w:val="28"/>
          <w:szCs w:val="28"/>
        </w:rPr>
        <w:t xml:space="preserve"> Ю.Г.</w:t>
      </w:r>
      <w:r w:rsidRPr="00EF05F4">
        <w:rPr>
          <w:sz w:val="28"/>
          <w:szCs w:val="28"/>
        </w:rPr>
        <w:t xml:space="preserve">, </w:t>
      </w:r>
      <w:r w:rsidR="00EF05F4">
        <w:rPr>
          <w:color w:val="000000"/>
          <w:sz w:val="28"/>
          <w:szCs w:val="28"/>
        </w:rPr>
        <w:t>ФИО</w:t>
      </w:r>
      <w:r w:rsidR="00EF05F4">
        <w:rPr>
          <w:color w:val="000000"/>
          <w:sz w:val="28"/>
          <w:szCs w:val="28"/>
        </w:rPr>
        <w:t>1</w:t>
      </w:r>
      <w:r w:rsidR="00EF05F4">
        <w:rPr>
          <w:color w:val="000000"/>
          <w:sz w:val="28"/>
          <w:szCs w:val="28"/>
        </w:rPr>
        <w:t>,</w:t>
      </w:r>
      <w:r w:rsidRPr="00EF05F4" w:rsidR="000C7C4D">
        <w:rPr>
          <w:color w:val="000000"/>
          <w:sz w:val="28"/>
          <w:szCs w:val="28"/>
        </w:rPr>
        <w:t xml:space="preserve"> </w:t>
      </w:r>
      <w:r w:rsidRPr="00EF05F4">
        <w:rPr>
          <w:rStyle w:val="fio"/>
          <w:sz w:val="28"/>
          <w:szCs w:val="28"/>
        </w:rPr>
        <w:t xml:space="preserve">изучив материалы дела, оценив имеющиеся  в деле доказательства, исследовав все обстоятельства дела в их совокупности, </w:t>
      </w:r>
      <w:r w:rsidRPr="00EF05F4" w:rsidR="002E0A70">
        <w:rPr>
          <w:rStyle w:val="fio"/>
          <w:sz w:val="28"/>
          <w:szCs w:val="28"/>
        </w:rPr>
        <w:t xml:space="preserve">мировой </w:t>
      </w:r>
      <w:r w:rsidRPr="00EF05F4">
        <w:rPr>
          <w:rStyle w:val="fio"/>
          <w:sz w:val="28"/>
          <w:szCs w:val="28"/>
        </w:rPr>
        <w:t>суд</w:t>
      </w:r>
      <w:r w:rsidRPr="00EF05F4" w:rsidR="002E0A70">
        <w:rPr>
          <w:rStyle w:val="fio"/>
          <w:sz w:val="28"/>
          <w:szCs w:val="28"/>
        </w:rPr>
        <w:t>ья</w:t>
      </w:r>
      <w:r w:rsidRPr="00EF05F4">
        <w:rPr>
          <w:rStyle w:val="fio"/>
          <w:sz w:val="28"/>
          <w:szCs w:val="28"/>
        </w:rPr>
        <w:t xml:space="preserve"> приходит к выводу о виновности</w:t>
      </w:r>
      <w:r w:rsidRPr="00EF05F4">
        <w:rPr>
          <w:rStyle w:val="apple-converted-space"/>
          <w:sz w:val="28"/>
          <w:szCs w:val="28"/>
        </w:rPr>
        <w:t> </w:t>
      </w:r>
      <w:r w:rsidRPr="00EF05F4" w:rsidR="000C7C4D">
        <w:rPr>
          <w:sz w:val="28"/>
          <w:szCs w:val="28"/>
        </w:rPr>
        <w:t>Мячина</w:t>
      </w:r>
      <w:r w:rsidRPr="00EF05F4" w:rsidR="000C7C4D">
        <w:rPr>
          <w:sz w:val="28"/>
          <w:szCs w:val="28"/>
        </w:rPr>
        <w:t xml:space="preserve"> Ю.Г. </w:t>
      </w:r>
      <w:r w:rsidRPr="00EF05F4">
        <w:rPr>
          <w:rStyle w:val="fio"/>
          <w:sz w:val="28"/>
          <w:szCs w:val="28"/>
        </w:rPr>
        <w:t xml:space="preserve">в совершении административного правонарушения, </w:t>
      </w:r>
      <w:r w:rsidRPr="00EF05F4">
        <w:rPr>
          <w:rStyle w:val="fio"/>
          <w:sz w:val="28"/>
          <w:szCs w:val="28"/>
        </w:rPr>
        <w:t>предусмотренном</w:t>
      </w:r>
      <w:r w:rsidRPr="00EF05F4">
        <w:rPr>
          <w:rStyle w:val="apple-converted-space"/>
          <w:sz w:val="28"/>
          <w:szCs w:val="28"/>
        </w:rPr>
        <w:t xml:space="preserve"> ч. 1 </w:t>
      </w:r>
      <w:hyperlink r:id="rId4" w:history="1">
        <w:r w:rsidRPr="00EF05F4">
          <w:rPr>
            <w:rStyle w:val="Hyperlink"/>
            <w:color w:val="auto"/>
            <w:sz w:val="28"/>
            <w:szCs w:val="28"/>
            <w:u w:val="none"/>
          </w:rPr>
          <w:t>ст. 7.27 КоАП РФ</w:t>
        </w:r>
      </w:hyperlink>
      <w:r w:rsidRPr="00EF05F4">
        <w:rPr>
          <w:rStyle w:val="apple-converted-space"/>
          <w:sz w:val="28"/>
          <w:szCs w:val="28"/>
        </w:rPr>
        <w:t> </w:t>
      </w:r>
      <w:r w:rsidRPr="00EF05F4">
        <w:rPr>
          <w:rStyle w:val="fio"/>
          <w:sz w:val="28"/>
          <w:szCs w:val="28"/>
        </w:rPr>
        <w:t>- то есть, мелкое хищение чужого имущества, стоимость которого не превышает одну тысячу рублей, путем кражи, при о</w:t>
      </w:r>
      <w:r w:rsidRPr="00EF05F4" w:rsidR="00EC2989">
        <w:rPr>
          <w:rStyle w:val="fio"/>
          <w:sz w:val="28"/>
          <w:szCs w:val="28"/>
        </w:rPr>
        <w:t>тсутствии признаков преступления</w:t>
      </w:r>
      <w:r w:rsidRPr="00EF05F4">
        <w:rPr>
          <w:rStyle w:val="fio"/>
          <w:sz w:val="28"/>
          <w:szCs w:val="28"/>
        </w:rPr>
        <w:t xml:space="preserve">.  </w:t>
      </w:r>
    </w:p>
    <w:p w:rsidR="001961BB" w:rsidRPr="00EF05F4" w:rsidP="00BF44F0">
      <w:pPr>
        <w:shd w:val="clear" w:color="auto" w:fill="FFFFFF"/>
        <w:ind w:firstLine="539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1961BB" w:rsidRPr="00EF05F4" w:rsidP="00BF44F0">
      <w:pPr>
        <w:shd w:val="clear" w:color="auto" w:fill="FFFFFF"/>
        <w:ind w:firstLine="540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B46A80" w:rsidRPr="00EF05F4" w:rsidP="008554C1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Вина </w:t>
      </w:r>
      <w:r w:rsidRPr="00EF05F4" w:rsidR="000C7C4D">
        <w:rPr>
          <w:sz w:val="28"/>
          <w:szCs w:val="28"/>
        </w:rPr>
        <w:t>Мячина</w:t>
      </w:r>
      <w:r w:rsidRPr="00EF05F4" w:rsidR="000C7C4D">
        <w:rPr>
          <w:sz w:val="28"/>
          <w:szCs w:val="28"/>
        </w:rPr>
        <w:t xml:space="preserve"> Ю.Г. </w:t>
      </w:r>
      <w:r w:rsidRPr="00EF05F4">
        <w:rPr>
          <w:rStyle w:val="fio"/>
          <w:sz w:val="28"/>
          <w:szCs w:val="28"/>
        </w:rPr>
        <w:t>в совершении административного правонарушени</w:t>
      </w:r>
      <w:r w:rsidRPr="00EF05F4" w:rsidR="00EC2989">
        <w:rPr>
          <w:rStyle w:val="fio"/>
          <w:sz w:val="28"/>
          <w:szCs w:val="28"/>
        </w:rPr>
        <w:t>я, предусмотренного</w:t>
      </w:r>
      <w:r w:rsidRPr="00EF05F4">
        <w:rPr>
          <w:rStyle w:val="apple-converted-space"/>
          <w:sz w:val="28"/>
          <w:szCs w:val="28"/>
        </w:rPr>
        <w:t xml:space="preserve">  ч.1 </w:t>
      </w:r>
      <w:hyperlink r:id="rId4" w:history="1">
        <w:r w:rsidRPr="00EF05F4">
          <w:rPr>
            <w:rStyle w:val="Hyperlink"/>
            <w:color w:val="auto"/>
            <w:sz w:val="28"/>
            <w:szCs w:val="28"/>
            <w:u w:val="none"/>
          </w:rPr>
          <w:t>ст. 7.27 КоАП РФ</w:t>
        </w:r>
      </w:hyperlink>
      <w:r w:rsidRPr="00EF05F4">
        <w:rPr>
          <w:sz w:val="28"/>
          <w:szCs w:val="28"/>
        </w:rPr>
        <w:t>, кроме признания им своей вины,</w:t>
      </w:r>
      <w:r w:rsidRPr="00EF05F4">
        <w:rPr>
          <w:rStyle w:val="fio"/>
          <w:sz w:val="28"/>
          <w:szCs w:val="28"/>
        </w:rPr>
        <w:t xml:space="preserve"> подтверждается исследованными в судебном заседании доказательствами: протоколом об административном правонарушении № </w:t>
      </w:r>
      <w:r w:rsidR="00EF05F4">
        <w:rPr>
          <w:rStyle w:val="fio"/>
          <w:sz w:val="28"/>
          <w:szCs w:val="28"/>
        </w:rPr>
        <w:t>…</w:t>
      </w:r>
      <w:r w:rsidRPr="00EF05F4">
        <w:rPr>
          <w:rStyle w:val="fio"/>
          <w:sz w:val="28"/>
          <w:szCs w:val="28"/>
        </w:rPr>
        <w:t xml:space="preserve"> от </w:t>
      </w:r>
      <w:r w:rsidRPr="00EF05F4" w:rsidR="00B57272">
        <w:rPr>
          <w:rStyle w:val="fio"/>
          <w:sz w:val="28"/>
          <w:szCs w:val="28"/>
        </w:rPr>
        <w:t>20.11</w:t>
      </w:r>
      <w:r w:rsidRPr="00EF05F4">
        <w:rPr>
          <w:rStyle w:val="fio"/>
          <w:sz w:val="28"/>
          <w:szCs w:val="28"/>
        </w:rPr>
        <w:t xml:space="preserve">.2019 года, с которым </w:t>
      </w:r>
      <w:r w:rsidRPr="00EF05F4" w:rsidR="00B57272">
        <w:rPr>
          <w:sz w:val="28"/>
          <w:szCs w:val="28"/>
        </w:rPr>
        <w:t>Мячин</w:t>
      </w:r>
      <w:r w:rsidRPr="00EF05F4" w:rsidR="00B57272">
        <w:rPr>
          <w:sz w:val="28"/>
          <w:szCs w:val="28"/>
        </w:rPr>
        <w:t xml:space="preserve"> Ю.Г.</w:t>
      </w:r>
      <w:r w:rsidRPr="00EF05F4" w:rsidR="00EC2989">
        <w:rPr>
          <w:sz w:val="28"/>
          <w:szCs w:val="28"/>
        </w:rPr>
        <w:t xml:space="preserve"> и </w:t>
      </w:r>
      <w:r w:rsidRPr="00EF05F4">
        <w:rPr>
          <w:rStyle w:val="fio"/>
          <w:sz w:val="28"/>
          <w:szCs w:val="28"/>
        </w:rPr>
        <w:t xml:space="preserve"> </w:t>
      </w:r>
      <w:r w:rsidR="00EF05F4">
        <w:rPr>
          <w:color w:val="000000"/>
          <w:sz w:val="28"/>
          <w:szCs w:val="28"/>
        </w:rPr>
        <w:t>ФИО</w:t>
      </w:r>
      <w:r w:rsidR="00EF05F4">
        <w:rPr>
          <w:color w:val="000000"/>
          <w:sz w:val="28"/>
          <w:szCs w:val="28"/>
        </w:rPr>
        <w:t>1</w:t>
      </w:r>
      <w:r w:rsidRPr="00EF05F4" w:rsidR="00EC2989">
        <w:rPr>
          <w:color w:val="000000"/>
          <w:sz w:val="28"/>
          <w:szCs w:val="28"/>
        </w:rPr>
        <w:t xml:space="preserve"> </w:t>
      </w:r>
      <w:r w:rsidRPr="00EF05F4">
        <w:rPr>
          <w:rStyle w:val="fio"/>
          <w:sz w:val="28"/>
          <w:szCs w:val="28"/>
        </w:rPr>
        <w:t>ознакомлен</w:t>
      </w:r>
      <w:r w:rsidRPr="00EF05F4" w:rsidR="00EC2989">
        <w:rPr>
          <w:rStyle w:val="fio"/>
          <w:sz w:val="28"/>
          <w:szCs w:val="28"/>
        </w:rPr>
        <w:t>ы</w:t>
      </w:r>
      <w:r w:rsidRPr="00EF05F4">
        <w:rPr>
          <w:rStyle w:val="fio"/>
          <w:sz w:val="28"/>
          <w:szCs w:val="28"/>
        </w:rPr>
        <w:t xml:space="preserve">;  </w:t>
      </w:r>
      <w:r w:rsidRPr="00EF05F4" w:rsidR="00B57272">
        <w:rPr>
          <w:rStyle w:val="fio"/>
          <w:sz w:val="28"/>
          <w:szCs w:val="28"/>
        </w:rPr>
        <w:t xml:space="preserve">постановлением об отказе в возбуждении уголовного дела от 19.11.2019 года; копией заявления от </w:t>
      </w:r>
      <w:r w:rsidR="00EF05F4">
        <w:rPr>
          <w:rStyle w:val="fio"/>
          <w:sz w:val="28"/>
          <w:szCs w:val="28"/>
        </w:rPr>
        <w:t>ФИО</w:t>
      </w:r>
      <w:r w:rsidR="00EF05F4">
        <w:rPr>
          <w:rStyle w:val="fio"/>
          <w:sz w:val="28"/>
          <w:szCs w:val="28"/>
        </w:rPr>
        <w:t>1</w:t>
      </w:r>
      <w:r w:rsidRPr="00EF05F4" w:rsidR="00B57272">
        <w:rPr>
          <w:rStyle w:val="fio"/>
          <w:sz w:val="28"/>
          <w:szCs w:val="28"/>
        </w:rPr>
        <w:t xml:space="preserve"> от 10.11.2019 года</w:t>
      </w:r>
      <w:r w:rsidRPr="00EF05F4" w:rsidR="00EC2989">
        <w:rPr>
          <w:rStyle w:val="fio"/>
          <w:sz w:val="28"/>
          <w:szCs w:val="28"/>
        </w:rPr>
        <w:t>, зарегистрированного в КУСП за № 2518</w:t>
      </w:r>
      <w:r w:rsidRPr="00EF05F4" w:rsidR="00B57272">
        <w:rPr>
          <w:rStyle w:val="fio"/>
          <w:sz w:val="28"/>
          <w:szCs w:val="28"/>
        </w:rPr>
        <w:t xml:space="preserve">; копией протокола осмотра места происшествия от 10.11.2019 года с </w:t>
      </w:r>
      <w:r w:rsidRPr="00EF05F4" w:rsidR="00B57272">
        <w:rPr>
          <w:rStyle w:val="fio"/>
          <w:sz w:val="28"/>
          <w:szCs w:val="28"/>
        </w:rPr>
        <w:t>фототаблицей</w:t>
      </w:r>
      <w:r w:rsidRPr="00EF05F4" w:rsidR="00B57272">
        <w:rPr>
          <w:rStyle w:val="fio"/>
          <w:sz w:val="28"/>
          <w:szCs w:val="28"/>
        </w:rPr>
        <w:t xml:space="preserve"> следов; копией сохранной записки от 10.11.2019 года;</w:t>
      </w:r>
      <w:r w:rsidRPr="00EF05F4" w:rsidR="008554C1">
        <w:rPr>
          <w:rStyle w:val="fio"/>
          <w:sz w:val="28"/>
          <w:szCs w:val="28"/>
        </w:rPr>
        <w:t xml:space="preserve"> письменными объяснениями </w:t>
      </w:r>
      <w:r w:rsidR="00EF05F4">
        <w:rPr>
          <w:rStyle w:val="fio"/>
          <w:sz w:val="28"/>
          <w:szCs w:val="28"/>
        </w:rPr>
        <w:t>ФИО2</w:t>
      </w:r>
      <w:r w:rsidRPr="00EF05F4" w:rsidR="008554C1">
        <w:rPr>
          <w:rStyle w:val="fio"/>
          <w:sz w:val="28"/>
          <w:szCs w:val="28"/>
        </w:rPr>
        <w:t xml:space="preserve"> от 10.11.2019 года; письменными объяснениями </w:t>
      </w:r>
      <w:r w:rsidRPr="00EF05F4" w:rsidR="008554C1">
        <w:rPr>
          <w:rStyle w:val="fio"/>
          <w:sz w:val="28"/>
          <w:szCs w:val="28"/>
        </w:rPr>
        <w:t>Мячина</w:t>
      </w:r>
      <w:r w:rsidRPr="00EF05F4" w:rsidR="008554C1">
        <w:rPr>
          <w:rStyle w:val="fio"/>
          <w:sz w:val="28"/>
          <w:szCs w:val="28"/>
        </w:rPr>
        <w:t xml:space="preserve"> Ю.Г.. от 18.11.2019 года; письменными объяснениями </w:t>
      </w:r>
      <w:r w:rsidR="00EF05F4">
        <w:rPr>
          <w:rStyle w:val="fio"/>
          <w:sz w:val="28"/>
          <w:szCs w:val="28"/>
        </w:rPr>
        <w:t>ФИО1</w:t>
      </w:r>
      <w:r w:rsidRPr="00EF05F4" w:rsidR="008554C1">
        <w:rPr>
          <w:rStyle w:val="fio"/>
          <w:sz w:val="28"/>
          <w:szCs w:val="28"/>
        </w:rPr>
        <w:t xml:space="preserve"> от 10.11.2019 года; копией справки ИП </w:t>
      </w:r>
      <w:r w:rsidR="00EF05F4">
        <w:rPr>
          <w:rStyle w:val="fio"/>
          <w:sz w:val="28"/>
          <w:szCs w:val="28"/>
        </w:rPr>
        <w:t>ФИО3</w:t>
      </w:r>
      <w:r w:rsidRPr="00EF05F4" w:rsidR="008554C1">
        <w:rPr>
          <w:rStyle w:val="fio"/>
          <w:sz w:val="28"/>
          <w:szCs w:val="28"/>
        </w:rPr>
        <w:t xml:space="preserve"> от 10.11.2019 года</w:t>
      </w:r>
      <w:r w:rsidRPr="00EF05F4" w:rsidR="000B1014">
        <w:rPr>
          <w:rStyle w:val="fio"/>
          <w:sz w:val="28"/>
          <w:szCs w:val="28"/>
        </w:rPr>
        <w:t xml:space="preserve"> о стоимости имущества</w:t>
      </w:r>
      <w:r w:rsidRPr="00EF05F4" w:rsidR="008554C1">
        <w:rPr>
          <w:rStyle w:val="fio"/>
          <w:sz w:val="28"/>
          <w:szCs w:val="28"/>
        </w:rPr>
        <w:t xml:space="preserve">; выпиской ЕГРИП ИП </w:t>
      </w:r>
      <w:r w:rsidR="00EF05F4">
        <w:rPr>
          <w:rStyle w:val="fio"/>
          <w:sz w:val="28"/>
          <w:szCs w:val="28"/>
        </w:rPr>
        <w:t>ФИО3</w:t>
      </w:r>
      <w:r w:rsidRPr="00EF05F4" w:rsidR="008554C1">
        <w:rPr>
          <w:rStyle w:val="fio"/>
          <w:sz w:val="28"/>
          <w:szCs w:val="28"/>
        </w:rPr>
        <w:t xml:space="preserve"> от 22.11.2019 года; справкой СООП на физическое </w:t>
      </w:r>
      <w:r w:rsidRPr="00EF05F4" w:rsidR="008554C1">
        <w:rPr>
          <w:rStyle w:val="fio"/>
          <w:sz w:val="28"/>
          <w:szCs w:val="28"/>
        </w:rPr>
        <w:t>лицо</w:t>
      </w:r>
      <w:r w:rsidRPr="00EF05F4" w:rsidR="008554C1">
        <w:rPr>
          <w:rStyle w:val="fio"/>
          <w:sz w:val="28"/>
          <w:szCs w:val="28"/>
        </w:rPr>
        <w:t xml:space="preserve"> на имя </w:t>
      </w:r>
      <w:r w:rsidRPr="00EF05F4" w:rsidR="008554C1">
        <w:rPr>
          <w:rStyle w:val="fio"/>
          <w:sz w:val="28"/>
          <w:szCs w:val="28"/>
        </w:rPr>
        <w:t>Мячина</w:t>
      </w:r>
      <w:r w:rsidRPr="00EF05F4" w:rsidR="008554C1">
        <w:rPr>
          <w:rStyle w:val="fio"/>
          <w:sz w:val="28"/>
          <w:szCs w:val="28"/>
        </w:rPr>
        <w:t xml:space="preserve"> Ю.Г. о привлечении к административной ответственности ранее</w:t>
      </w:r>
      <w:r w:rsidRPr="00EF05F4">
        <w:rPr>
          <w:rStyle w:val="fio"/>
          <w:sz w:val="28"/>
          <w:szCs w:val="28"/>
        </w:rPr>
        <w:t xml:space="preserve">. </w:t>
      </w:r>
      <w:r w:rsidRPr="00EF05F4">
        <w:rPr>
          <w:sz w:val="28"/>
          <w:szCs w:val="28"/>
        </w:rPr>
        <w:t xml:space="preserve">  </w:t>
      </w:r>
    </w:p>
    <w:p w:rsidR="00B46A80" w:rsidRPr="00EF05F4" w:rsidP="00B46A8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Обстоятельствами, смягчающими ответственность  </w:t>
      </w:r>
      <w:r w:rsidRPr="00EF05F4">
        <w:rPr>
          <w:sz w:val="28"/>
          <w:szCs w:val="28"/>
        </w:rPr>
        <w:t>Мячина</w:t>
      </w:r>
      <w:r w:rsidRPr="00EF05F4">
        <w:rPr>
          <w:sz w:val="28"/>
          <w:szCs w:val="28"/>
        </w:rPr>
        <w:t xml:space="preserve"> Ю.Г., </w:t>
      </w:r>
      <w:r w:rsidRPr="00EF05F4" w:rsidR="002E0A70">
        <w:rPr>
          <w:sz w:val="28"/>
          <w:szCs w:val="28"/>
        </w:rPr>
        <w:t xml:space="preserve">мировой </w:t>
      </w:r>
      <w:r w:rsidRPr="00EF05F4">
        <w:rPr>
          <w:sz w:val="28"/>
          <w:szCs w:val="28"/>
        </w:rPr>
        <w:t>суд</w:t>
      </w:r>
      <w:r w:rsidRPr="00EF05F4" w:rsidR="002E0A70">
        <w:rPr>
          <w:sz w:val="28"/>
          <w:szCs w:val="28"/>
        </w:rPr>
        <w:t>ья</w:t>
      </w:r>
      <w:r w:rsidRPr="00EF05F4">
        <w:rPr>
          <w:sz w:val="28"/>
          <w:szCs w:val="28"/>
        </w:rPr>
        <w:t xml:space="preserve"> признает признание вины, раскаяние в </w:t>
      </w:r>
      <w:r w:rsidRPr="00EF05F4">
        <w:rPr>
          <w:sz w:val="28"/>
          <w:szCs w:val="28"/>
        </w:rPr>
        <w:t>содеянном</w:t>
      </w:r>
      <w:r w:rsidRPr="00EF05F4">
        <w:rPr>
          <w:sz w:val="28"/>
          <w:szCs w:val="28"/>
        </w:rPr>
        <w:t>.</w:t>
      </w:r>
    </w:p>
    <w:p w:rsidR="00B46A80" w:rsidRPr="00EF05F4" w:rsidP="00B46A8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Обстоятельств, отягчающих ответственность </w:t>
      </w:r>
      <w:r w:rsidRPr="00EF05F4">
        <w:rPr>
          <w:sz w:val="28"/>
          <w:szCs w:val="28"/>
        </w:rPr>
        <w:t>Мячина</w:t>
      </w:r>
      <w:r w:rsidRPr="00EF05F4">
        <w:rPr>
          <w:sz w:val="28"/>
          <w:szCs w:val="28"/>
        </w:rPr>
        <w:t xml:space="preserve"> Ю.Г., </w:t>
      </w:r>
      <w:r w:rsidRPr="00EF05F4" w:rsidR="002E0A70">
        <w:rPr>
          <w:sz w:val="28"/>
          <w:szCs w:val="28"/>
        </w:rPr>
        <w:t xml:space="preserve">мировым </w:t>
      </w:r>
      <w:r w:rsidRPr="00EF05F4">
        <w:rPr>
          <w:sz w:val="28"/>
          <w:szCs w:val="28"/>
        </w:rPr>
        <w:t>суд</w:t>
      </w:r>
      <w:r w:rsidRPr="00EF05F4" w:rsidR="002E0A70">
        <w:rPr>
          <w:sz w:val="28"/>
          <w:szCs w:val="28"/>
        </w:rPr>
        <w:t>ьей</w:t>
      </w:r>
      <w:r w:rsidRPr="00EF05F4">
        <w:rPr>
          <w:sz w:val="28"/>
          <w:szCs w:val="28"/>
        </w:rPr>
        <w:t xml:space="preserve"> не установлено. </w:t>
      </w:r>
    </w:p>
    <w:p w:rsidR="00B46A80" w:rsidRPr="00EF05F4" w:rsidP="00B46A8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Мировой с</w:t>
      </w:r>
      <w:r w:rsidRPr="00EF05F4" w:rsidR="001961BB">
        <w:rPr>
          <w:sz w:val="28"/>
          <w:szCs w:val="28"/>
        </w:rPr>
        <w:t xml:space="preserve">удья, учитывая характер совершенного правонарушения,  которое является грубым, личность виновного, степень вины – правонарушение совершено умышленно, </w:t>
      </w:r>
      <w:r w:rsidRPr="00EF05F4">
        <w:rPr>
          <w:sz w:val="28"/>
          <w:szCs w:val="28"/>
        </w:rPr>
        <w:t xml:space="preserve">наличие смягчающих и </w:t>
      </w:r>
      <w:r w:rsidRPr="00EF05F4" w:rsidR="001961BB">
        <w:rPr>
          <w:sz w:val="28"/>
          <w:szCs w:val="28"/>
        </w:rPr>
        <w:t xml:space="preserve">отсутствие  обстоятельств отягчающих ответственность </w:t>
      </w:r>
      <w:r w:rsidRPr="00EF05F4">
        <w:rPr>
          <w:sz w:val="28"/>
          <w:szCs w:val="28"/>
        </w:rPr>
        <w:t>и</w:t>
      </w:r>
      <w:r w:rsidRPr="00EF05F4" w:rsidR="001961BB">
        <w:rPr>
          <w:sz w:val="28"/>
          <w:szCs w:val="28"/>
        </w:rPr>
        <w:t xml:space="preserve"> считает, что  </w:t>
      </w:r>
      <w:r w:rsidRPr="00EF05F4" w:rsidR="000C7C4D">
        <w:rPr>
          <w:sz w:val="28"/>
          <w:szCs w:val="28"/>
        </w:rPr>
        <w:t>Мячин</w:t>
      </w:r>
      <w:r w:rsidRPr="00EF05F4" w:rsidR="000C7C4D">
        <w:rPr>
          <w:sz w:val="28"/>
          <w:szCs w:val="28"/>
        </w:rPr>
        <w:t xml:space="preserve"> Ю.Г. </w:t>
      </w:r>
      <w:r w:rsidRPr="00EF05F4" w:rsidR="001961BB">
        <w:rPr>
          <w:sz w:val="28"/>
          <w:szCs w:val="28"/>
        </w:rPr>
        <w:t xml:space="preserve">подлежит привлечению к административной ответственности  по ч.1 </w:t>
      </w:r>
      <w:r w:rsidRPr="00EF05F4">
        <w:rPr>
          <w:sz w:val="28"/>
          <w:szCs w:val="28"/>
        </w:rPr>
        <w:t xml:space="preserve"> ст.  7.27 КоАП РФ и </w:t>
      </w:r>
      <w:r w:rsidRPr="00EF05F4" w:rsidR="001961BB">
        <w:rPr>
          <w:sz w:val="28"/>
          <w:szCs w:val="28"/>
        </w:rPr>
        <w:t xml:space="preserve">назначению административного наказания в виде </w:t>
      </w:r>
      <w:r w:rsidRPr="00EF05F4" w:rsidR="002E0A70">
        <w:rPr>
          <w:sz w:val="28"/>
          <w:szCs w:val="28"/>
        </w:rPr>
        <w:t>административного ареста</w:t>
      </w:r>
      <w:r w:rsidRPr="00EF05F4" w:rsidR="001961BB">
        <w:rPr>
          <w:sz w:val="28"/>
          <w:szCs w:val="28"/>
        </w:rPr>
        <w:t xml:space="preserve">, в пределах санкции статьи.  </w:t>
      </w:r>
    </w:p>
    <w:p w:rsidR="00B46A80" w:rsidRPr="00EF05F4" w:rsidP="00B46A8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46A80" w:rsidRPr="00EF05F4" w:rsidP="00B46A8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961BB" w:rsidRPr="00EF05F4" w:rsidP="00B46A8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Срок давности привлечения к административной ответственности, предусмотренный ст.4.5 КоАП РФ,  не истек.</w:t>
      </w:r>
      <w:r w:rsidRPr="00EF05F4">
        <w:rPr>
          <w:sz w:val="28"/>
          <w:szCs w:val="28"/>
        </w:rPr>
        <w:t xml:space="preserve"> </w:t>
      </w:r>
    </w:p>
    <w:p w:rsidR="00B57272" w:rsidRPr="00EF05F4" w:rsidP="00B57272">
      <w:pPr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           В соответствии со ст.26.6 КоАП РФ вещественные доказательства по делу подлежат передаче по принадлежности собственнику.</w:t>
      </w:r>
    </w:p>
    <w:p w:rsidR="001961BB" w:rsidRPr="00EF05F4" w:rsidP="00BF44F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На основании изложенного, </w:t>
      </w:r>
      <w:r w:rsidRPr="00EF05F4" w:rsidR="000B1014">
        <w:rPr>
          <w:sz w:val="28"/>
          <w:szCs w:val="28"/>
        </w:rPr>
        <w:t>руководствуясь  ст.ст.  3.1, 3.9</w:t>
      </w:r>
      <w:r w:rsidRPr="00EF05F4">
        <w:rPr>
          <w:sz w:val="28"/>
          <w:szCs w:val="28"/>
        </w:rPr>
        <w:t>, 4.1-4.3, ч.1 ст. 7.27, 29.10 КоАП РФ, мировой судья</w:t>
      </w:r>
    </w:p>
    <w:p w:rsidR="001961BB" w:rsidRPr="00EF05F4" w:rsidP="00BF44F0">
      <w:pPr>
        <w:pStyle w:val="BodyText"/>
        <w:ind w:firstLine="708"/>
        <w:jc w:val="center"/>
        <w:rPr>
          <w:b/>
          <w:sz w:val="28"/>
          <w:szCs w:val="28"/>
        </w:rPr>
      </w:pPr>
      <w:r w:rsidRPr="00EF05F4">
        <w:rPr>
          <w:b/>
          <w:sz w:val="28"/>
          <w:szCs w:val="28"/>
        </w:rPr>
        <w:t>постановил:</w:t>
      </w:r>
    </w:p>
    <w:p w:rsidR="002E0A70" w:rsidRPr="00EF05F4" w:rsidP="002E0A7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Признать</w:t>
      </w:r>
      <w:r w:rsidRPr="00EF05F4">
        <w:rPr>
          <w:b/>
          <w:sz w:val="28"/>
          <w:szCs w:val="28"/>
        </w:rPr>
        <w:t xml:space="preserve"> </w:t>
      </w:r>
      <w:r w:rsidRPr="00EF05F4" w:rsidR="000C7C4D">
        <w:rPr>
          <w:b/>
          <w:sz w:val="28"/>
          <w:szCs w:val="28"/>
        </w:rPr>
        <w:t>Мячина</w:t>
      </w:r>
      <w:r w:rsidRPr="00EF05F4" w:rsidR="000C7C4D">
        <w:rPr>
          <w:b/>
          <w:sz w:val="28"/>
          <w:szCs w:val="28"/>
        </w:rPr>
        <w:t xml:space="preserve"> </w:t>
      </w:r>
      <w:r w:rsidR="00EF05F4">
        <w:rPr>
          <w:b/>
          <w:sz w:val="28"/>
          <w:szCs w:val="28"/>
        </w:rPr>
        <w:t>Ю.Г.</w:t>
      </w:r>
      <w:r w:rsidRPr="00EF05F4" w:rsidR="000C7C4D">
        <w:rPr>
          <w:sz w:val="28"/>
          <w:szCs w:val="28"/>
        </w:rPr>
        <w:t xml:space="preserve"> </w:t>
      </w:r>
      <w:r w:rsidRPr="00EF05F4">
        <w:rPr>
          <w:sz w:val="28"/>
          <w:szCs w:val="28"/>
        </w:rPr>
        <w:t>виновным в совершении</w:t>
      </w:r>
      <w:r w:rsidRPr="00EF05F4">
        <w:rPr>
          <w:b/>
          <w:sz w:val="28"/>
          <w:szCs w:val="28"/>
        </w:rPr>
        <w:t xml:space="preserve"> </w:t>
      </w:r>
      <w:r w:rsidRPr="00EF05F4">
        <w:rPr>
          <w:sz w:val="28"/>
          <w:szCs w:val="28"/>
        </w:rPr>
        <w:t>административного правонарушения, предусмотренного ч. 1 ст. 7.27 КоАП РФ</w:t>
      </w:r>
      <w:r w:rsidRPr="00EF05F4" w:rsidR="000B1014">
        <w:rPr>
          <w:sz w:val="28"/>
          <w:szCs w:val="28"/>
        </w:rPr>
        <w:t>,</w:t>
      </w:r>
      <w:r w:rsidRPr="00EF05F4">
        <w:rPr>
          <w:sz w:val="28"/>
          <w:szCs w:val="28"/>
        </w:rPr>
        <w:t xml:space="preserve"> и назначить ему наказание в виде </w:t>
      </w:r>
      <w:r w:rsidRPr="00EF05F4">
        <w:rPr>
          <w:sz w:val="28"/>
          <w:szCs w:val="28"/>
        </w:rPr>
        <w:t>административного ареста сроком на 2 (двое) суток.</w:t>
      </w:r>
    </w:p>
    <w:p w:rsidR="002E0A70" w:rsidRPr="00EF05F4" w:rsidP="002E0A7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Срок наказания исчислять с 17 часов 00 минут 26 ноября 2019 года.</w:t>
      </w:r>
    </w:p>
    <w:p w:rsidR="002E0A70" w:rsidRPr="00EF05F4" w:rsidP="002E0A7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Постановление подлежит немедленному исполнению.</w:t>
      </w:r>
    </w:p>
    <w:p w:rsidR="00B57272" w:rsidRPr="00EF05F4" w:rsidP="002E0A7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 xml:space="preserve">Вещественные доказательства (продукты питания), находящиеся на хранении у  </w:t>
      </w:r>
      <w:r w:rsidR="00EF05F4">
        <w:rPr>
          <w:sz w:val="28"/>
          <w:szCs w:val="28"/>
        </w:rPr>
        <w:t>ФИО</w:t>
      </w:r>
      <w:r w:rsidR="00EF05F4">
        <w:rPr>
          <w:sz w:val="28"/>
          <w:szCs w:val="28"/>
        </w:rPr>
        <w:t>1</w:t>
      </w:r>
      <w:r w:rsidRPr="00EF05F4">
        <w:rPr>
          <w:sz w:val="28"/>
          <w:szCs w:val="28"/>
        </w:rPr>
        <w:t>, согласно сохранной расписки</w:t>
      </w:r>
      <w:r w:rsidRPr="00EF05F4" w:rsidR="000B1014">
        <w:rPr>
          <w:sz w:val="28"/>
          <w:szCs w:val="28"/>
        </w:rPr>
        <w:t xml:space="preserve"> от 10.11.2019 года</w:t>
      </w:r>
      <w:r w:rsidRPr="00EF05F4">
        <w:rPr>
          <w:sz w:val="28"/>
          <w:szCs w:val="28"/>
        </w:rPr>
        <w:t xml:space="preserve">, </w:t>
      </w:r>
      <w:r w:rsidRPr="00EF05F4" w:rsidR="008554C1">
        <w:rPr>
          <w:sz w:val="28"/>
          <w:szCs w:val="28"/>
        </w:rPr>
        <w:t>передать</w:t>
      </w:r>
      <w:r w:rsidRPr="00EF05F4">
        <w:rPr>
          <w:sz w:val="28"/>
          <w:szCs w:val="28"/>
        </w:rPr>
        <w:t xml:space="preserve"> по принадлежности </w:t>
      </w:r>
      <w:r w:rsidR="00EF05F4">
        <w:rPr>
          <w:sz w:val="28"/>
          <w:szCs w:val="28"/>
        </w:rPr>
        <w:t>ФИО1</w:t>
      </w:r>
      <w:r w:rsidRPr="00EF05F4">
        <w:rPr>
          <w:sz w:val="28"/>
          <w:szCs w:val="28"/>
        </w:rPr>
        <w:t>.</w:t>
      </w:r>
    </w:p>
    <w:p w:rsidR="002E0A70" w:rsidRPr="00EF05F4" w:rsidP="002E0A70">
      <w:pPr>
        <w:ind w:firstLine="708"/>
        <w:jc w:val="both"/>
        <w:rPr>
          <w:sz w:val="28"/>
          <w:szCs w:val="28"/>
        </w:rPr>
      </w:pPr>
      <w:r w:rsidRPr="00EF05F4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2E0A70" w:rsidRPr="00EF05F4" w:rsidP="00EF05F4">
      <w:pPr>
        <w:ind w:firstLine="709"/>
        <w:jc w:val="both"/>
        <w:rPr>
          <w:sz w:val="28"/>
          <w:szCs w:val="28"/>
        </w:rPr>
      </w:pPr>
      <w:r w:rsidRPr="00EF05F4">
        <w:rPr>
          <w:color w:val="000000"/>
          <w:sz w:val="28"/>
          <w:szCs w:val="28"/>
        </w:rPr>
        <w:t>Мировой судья</w:t>
      </w:r>
    </w:p>
    <w:p w:rsidR="001961BB" w:rsidRPr="00EF05F4" w:rsidP="002E0A70">
      <w:pPr>
        <w:ind w:firstLine="720"/>
        <w:jc w:val="both"/>
        <w:rPr>
          <w:sz w:val="28"/>
          <w:szCs w:val="28"/>
        </w:rPr>
      </w:pPr>
    </w:p>
    <w:sectPr w:rsidSect="000B101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0"/>
    <w:rsid w:val="00042338"/>
    <w:rsid w:val="000B1014"/>
    <w:rsid w:val="000C7C4D"/>
    <w:rsid w:val="000E5F84"/>
    <w:rsid w:val="00146901"/>
    <w:rsid w:val="00167AB6"/>
    <w:rsid w:val="001815DD"/>
    <w:rsid w:val="0019481C"/>
    <w:rsid w:val="001961BB"/>
    <w:rsid w:val="001C44AE"/>
    <w:rsid w:val="001F47AA"/>
    <w:rsid w:val="00212FB6"/>
    <w:rsid w:val="00267F76"/>
    <w:rsid w:val="002828CD"/>
    <w:rsid w:val="002B456E"/>
    <w:rsid w:val="002E0A70"/>
    <w:rsid w:val="003054E9"/>
    <w:rsid w:val="00344E94"/>
    <w:rsid w:val="003537D4"/>
    <w:rsid w:val="00400CF6"/>
    <w:rsid w:val="00405F8D"/>
    <w:rsid w:val="004A0DC1"/>
    <w:rsid w:val="004A718E"/>
    <w:rsid w:val="004C242B"/>
    <w:rsid w:val="004E7949"/>
    <w:rsid w:val="00516F32"/>
    <w:rsid w:val="005414B7"/>
    <w:rsid w:val="00561B13"/>
    <w:rsid w:val="00584129"/>
    <w:rsid w:val="005A465D"/>
    <w:rsid w:val="005F5109"/>
    <w:rsid w:val="00605A70"/>
    <w:rsid w:val="00615210"/>
    <w:rsid w:val="00665AE0"/>
    <w:rsid w:val="00667F84"/>
    <w:rsid w:val="006B0C1C"/>
    <w:rsid w:val="006B770B"/>
    <w:rsid w:val="006C06A4"/>
    <w:rsid w:val="006E72DD"/>
    <w:rsid w:val="007361FC"/>
    <w:rsid w:val="00750F3B"/>
    <w:rsid w:val="007961C8"/>
    <w:rsid w:val="007D2724"/>
    <w:rsid w:val="008554C1"/>
    <w:rsid w:val="0086166B"/>
    <w:rsid w:val="008F47B7"/>
    <w:rsid w:val="008F5E27"/>
    <w:rsid w:val="009310C2"/>
    <w:rsid w:val="00991128"/>
    <w:rsid w:val="009A410B"/>
    <w:rsid w:val="009C4190"/>
    <w:rsid w:val="009E75A4"/>
    <w:rsid w:val="009F57EA"/>
    <w:rsid w:val="00A20AE7"/>
    <w:rsid w:val="00A54DB8"/>
    <w:rsid w:val="00AB2BD5"/>
    <w:rsid w:val="00AB73E4"/>
    <w:rsid w:val="00AD3EC7"/>
    <w:rsid w:val="00B27613"/>
    <w:rsid w:val="00B44DEE"/>
    <w:rsid w:val="00B46A80"/>
    <w:rsid w:val="00B57272"/>
    <w:rsid w:val="00B849BA"/>
    <w:rsid w:val="00BC672C"/>
    <w:rsid w:val="00BF44F0"/>
    <w:rsid w:val="00C02CE1"/>
    <w:rsid w:val="00C125EE"/>
    <w:rsid w:val="00C16DF2"/>
    <w:rsid w:val="00C24674"/>
    <w:rsid w:val="00C56812"/>
    <w:rsid w:val="00C64755"/>
    <w:rsid w:val="00C85931"/>
    <w:rsid w:val="00D17C89"/>
    <w:rsid w:val="00D20772"/>
    <w:rsid w:val="00D27F87"/>
    <w:rsid w:val="00D41367"/>
    <w:rsid w:val="00D62832"/>
    <w:rsid w:val="00DB0C47"/>
    <w:rsid w:val="00DC7C84"/>
    <w:rsid w:val="00DE350C"/>
    <w:rsid w:val="00E03E36"/>
    <w:rsid w:val="00E0625B"/>
    <w:rsid w:val="00E15FBF"/>
    <w:rsid w:val="00E17177"/>
    <w:rsid w:val="00E177EB"/>
    <w:rsid w:val="00E41015"/>
    <w:rsid w:val="00E45C57"/>
    <w:rsid w:val="00EA2548"/>
    <w:rsid w:val="00EC2989"/>
    <w:rsid w:val="00EC52CF"/>
    <w:rsid w:val="00EE3ED3"/>
    <w:rsid w:val="00EF05F4"/>
    <w:rsid w:val="00F11278"/>
    <w:rsid w:val="00F122E3"/>
    <w:rsid w:val="00F4648B"/>
    <w:rsid w:val="00F77227"/>
    <w:rsid w:val="00F86F17"/>
    <w:rsid w:val="00FE41B5"/>
    <w:rsid w:val="00FE7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link w:val="BodyText"/>
    <w:uiPriority w:val="99"/>
    <w:semiHidden/>
    <w:locked/>
    <w:rsid w:val="006B0C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  <w:style w:type="paragraph" w:styleId="BalloonText">
    <w:name w:val="Balloon Text"/>
    <w:basedOn w:val="Normal"/>
    <w:link w:val="a0"/>
    <w:uiPriority w:val="99"/>
    <w:semiHidden/>
    <w:unhideWhenUsed/>
    <w:rsid w:val="000B101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0B10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.2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