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E22" w:rsidRPr="00FB7128" w:rsidP="00B964AC">
      <w:pPr>
        <w:tabs>
          <w:tab w:val="left" w:pos="2142"/>
        </w:tabs>
        <w:ind w:firstLine="567"/>
        <w:jc w:val="right"/>
        <w:rPr>
          <w:sz w:val="28"/>
          <w:szCs w:val="28"/>
        </w:rPr>
      </w:pPr>
      <w:r w:rsidRPr="00FB7128">
        <w:rPr>
          <w:sz w:val="28"/>
          <w:szCs w:val="28"/>
        </w:rPr>
        <w:t>Дело № 5-66-27</w:t>
      </w:r>
      <w:r w:rsidRPr="00FB7128" w:rsidR="00506C83">
        <w:rPr>
          <w:sz w:val="28"/>
          <w:szCs w:val="28"/>
        </w:rPr>
        <w:t>8</w:t>
      </w:r>
      <w:r w:rsidRPr="00FB7128">
        <w:rPr>
          <w:sz w:val="28"/>
          <w:szCs w:val="28"/>
        </w:rPr>
        <w:t>/2021</w:t>
      </w:r>
    </w:p>
    <w:p w:rsidR="00321E22" w:rsidRPr="00FB7128" w:rsidP="00B964AC">
      <w:pPr>
        <w:pStyle w:val="NoSpacing"/>
        <w:tabs>
          <w:tab w:val="left" w:pos="4200"/>
          <w:tab w:val="center" w:pos="4808"/>
        </w:tabs>
        <w:ind w:firstLine="567"/>
        <w:jc w:val="right"/>
        <w:rPr>
          <w:rFonts w:ascii="Times New Roman" w:hAnsi="Times New Roman"/>
          <w:sz w:val="28"/>
          <w:szCs w:val="28"/>
        </w:rPr>
      </w:pPr>
      <w:r w:rsidRPr="00FB7128">
        <w:rPr>
          <w:rFonts w:ascii="Times New Roman" w:hAnsi="Times New Roman"/>
          <w:sz w:val="28"/>
          <w:szCs w:val="28"/>
        </w:rPr>
        <w:t>УИД  91MS0066-01-2021-00080</w:t>
      </w:r>
      <w:r w:rsidRPr="00FB7128" w:rsidR="00CB0782">
        <w:rPr>
          <w:rFonts w:ascii="Times New Roman" w:hAnsi="Times New Roman"/>
          <w:sz w:val="28"/>
          <w:szCs w:val="28"/>
        </w:rPr>
        <w:t>1</w:t>
      </w:r>
      <w:r w:rsidRPr="00FB7128">
        <w:rPr>
          <w:rFonts w:ascii="Times New Roman" w:hAnsi="Times New Roman"/>
          <w:sz w:val="28"/>
          <w:szCs w:val="28"/>
        </w:rPr>
        <w:t>-</w:t>
      </w:r>
      <w:r w:rsidRPr="00FB7128" w:rsidR="00CB0782">
        <w:rPr>
          <w:rFonts w:ascii="Times New Roman" w:hAnsi="Times New Roman"/>
          <w:sz w:val="28"/>
          <w:szCs w:val="28"/>
        </w:rPr>
        <w:t>3</w:t>
      </w:r>
      <w:r w:rsidRPr="00FB7128">
        <w:rPr>
          <w:rFonts w:ascii="Times New Roman" w:hAnsi="Times New Roman"/>
          <w:sz w:val="28"/>
          <w:szCs w:val="28"/>
        </w:rPr>
        <w:t>1</w:t>
      </w:r>
    </w:p>
    <w:p w:rsidR="00321E22" w:rsidRPr="00FB7128" w:rsidP="00B964AC">
      <w:pPr>
        <w:pStyle w:val="NoSpacing"/>
        <w:tabs>
          <w:tab w:val="left" w:pos="4200"/>
          <w:tab w:val="center" w:pos="4808"/>
        </w:tabs>
        <w:ind w:firstLine="567"/>
        <w:jc w:val="right"/>
        <w:rPr>
          <w:rFonts w:ascii="Times New Roman" w:hAnsi="Times New Roman"/>
          <w:sz w:val="28"/>
          <w:szCs w:val="28"/>
        </w:rPr>
      </w:pPr>
    </w:p>
    <w:p w:rsidR="00321E22" w:rsidRPr="00FB7128" w:rsidP="00B964AC">
      <w:pPr>
        <w:tabs>
          <w:tab w:val="left" w:pos="2977"/>
        </w:tabs>
        <w:ind w:firstLine="567"/>
        <w:jc w:val="center"/>
        <w:rPr>
          <w:b/>
          <w:sz w:val="28"/>
          <w:szCs w:val="28"/>
        </w:rPr>
      </w:pPr>
      <w:r w:rsidRPr="00FB7128">
        <w:rPr>
          <w:b/>
          <w:sz w:val="28"/>
          <w:szCs w:val="28"/>
        </w:rPr>
        <w:t>ПОСТАНОВЛЕНИЕ</w:t>
      </w:r>
    </w:p>
    <w:p w:rsidR="00321E22" w:rsidRPr="00FB7128" w:rsidP="00B964AC">
      <w:pPr>
        <w:tabs>
          <w:tab w:val="left" w:pos="2977"/>
        </w:tabs>
        <w:ind w:firstLine="567"/>
        <w:jc w:val="center"/>
        <w:rPr>
          <w:sz w:val="28"/>
          <w:szCs w:val="28"/>
        </w:rPr>
      </w:pPr>
      <w:r w:rsidRPr="00FB7128">
        <w:rPr>
          <w:sz w:val="28"/>
          <w:szCs w:val="28"/>
        </w:rPr>
        <w:t>по делу об административном правонарушении</w:t>
      </w:r>
    </w:p>
    <w:p w:rsidR="00321E22" w:rsidRPr="00FB7128" w:rsidP="00B964AC">
      <w:pPr>
        <w:tabs>
          <w:tab w:val="left" w:pos="2977"/>
        </w:tabs>
        <w:ind w:firstLine="567"/>
        <w:jc w:val="center"/>
        <w:rPr>
          <w:sz w:val="28"/>
          <w:szCs w:val="28"/>
        </w:rPr>
      </w:pPr>
    </w:p>
    <w:p w:rsidR="00321E22" w:rsidRPr="00FB7128" w:rsidP="00B964AC">
      <w:pPr>
        <w:tabs>
          <w:tab w:val="left" w:pos="2977"/>
        </w:tabs>
        <w:ind w:firstLine="567"/>
        <w:jc w:val="both"/>
        <w:rPr>
          <w:sz w:val="28"/>
          <w:szCs w:val="28"/>
        </w:rPr>
      </w:pPr>
      <w:r w:rsidRPr="00FB7128">
        <w:rPr>
          <w:sz w:val="28"/>
          <w:szCs w:val="28"/>
        </w:rPr>
        <w:t>3</w:t>
      </w:r>
      <w:r w:rsidRPr="00FB7128" w:rsidR="007F4A24">
        <w:rPr>
          <w:sz w:val="28"/>
          <w:szCs w:val="28"/>
        </w:rPr>
        <w:t>0</w:t>
      </w:r>
      <w:r w:rsidRPr="00FB7128" w:rsidR="00CB0782">
        <w:rPr>
          <w:sz w:val="28"/>
          <w:szCs w:val="28"/>
        </w:rPr>
        <w:t xml:space="preserve"> ноября</w:t>
      </w:r>
      <w:r w:rsidRPr="00FB7128">
        <w:rPr>
          <w:sz w:val="28"/>
          <w:szCs w:val="28"/>
        </w:rPr>
        <w:t xml:space="preserve"> 2021 года                                             </w:t>
      </w:r>
      <w:r w:rsidRPr="00FB7128">
        <w:rPr>
          <w:sz w:val="28"/>
          <w:szCs w:val="28"/>
        </w:rPr>
        <w:t>пгт</w:t>
      </w:r>
      <w:r w:rsidRPr="00FB7128">
        <w:rPr>
          <w:sz w:val="28"/>
          <w:szCs w:val="28"/>
        </w:rPr>
        <w:t>. Первомайское</w:t>
      </w:r>
    </w:p>
    <w:p w:rsidR="00321E22" w:rsidRPr="00FB7128" w:rsidP="00B964AC">
      <w:pPr>
        <w:ind w:firstLine="567"/>
        <w:jc w:val="both"/>
        <w:rPr>
          <w:sz w:val="28"/>
          <w:szCs w:val="28"/>
        </w:rPr>
      </w:pPr>
      <w:r w:rsidRPr="00FB7128">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FB7128">
        <w:rPr>
          <w:sz w:val="28"/>
          <w:szCs w:val="28"/>
        </w:rPr>
        <w:t>Йова</w:t>
      </w:r>
      <w:r w:rsidRPr="00FB7128">
        <w:rPr>
          <w:sz w:val="28"/>
          <w:szCs w:val="28"/>
        </w:rPr>
        <w:t xml:space="preserve"> Е.В., в помещении судебного участка № 66, расположенного по адресу: Республика Крым, Первомайский район, </w:t>
      </w:r>
      <w:r w:rsidRPr="00FB7128">
        <w:rPr>
          <w:sz w:val="28"/>
          <w:szCs w:val="28"/>
        </w:rPr>
        <w:t>пгт</w:t>
      </w:r>
      <w:r w:rsidRPr="00FB7128">
        <w:rPr>
          <w:sz w:val="28"/>
          <w:szCs w:val="28"/>
        </w:rPr>
        <w:t xml:space="preserve">. </w:t>
      </w:r>
      <w:r w:rsidRPr="00FB7128">
        <w:rPr>
          <w:sz w:val="28"/>
          <w:szCs w:val="28"/>
        </w:rPr>
        <w:t>Первомайское</w:t>
      </w:r>
      <w:r w:rsidRPr="00FB7128">
        <w:rPr>
          <w:sz w:val="28"/>
          <w:szCs w:val="28"/>
        </w:rPr>
        <w:t>, ул. Кооперативная, 6, рассмотрев поступивший из ОГИБДД ОМВД России по Первомайскому району материал в отношении</w:t>
      </w:r>
      <w:r w:rsidRPr="00FB7128">
        <w:rPr>
          <w:b/>
          <w:sz w:val="28"/>
          <w:szCs w:val="28"/>
        </w:rPr>
        <w:t xml:space="preserve"> </w:t>
      </w:r>
      <w:r w:rsidRPr="00FB7128" w:rsidR="00E778E9">
        <w:rPr>
          <w:b/>
          <w:sz w:val="28"/>
          <w:szCs w:val="28"/>
        </w:rPr>
        <w:t>Якубова Р</w:t>
      </w:r>
      <w:r w:rsidR="00142354">
        <w:rPr>
          <w:b/>
          <w:sz w:val="28"/>
          <w:szCs w:val="28"/>
        </w:rPr>
        <w:t>.</w:t>
      </w:r>
      <w:r w:rsidRPr="00FB7128" w:rsidR="00E778E9">
        <w:rPr>
          <w:b/>
          <w:sz w:val="28"/>
          <w:szCs w:val="28"/>
        </w:rPr>
        <w:t>М</w:t>
      </w:r>
      <w:r w:rsidR="00142354">
        <w:rPr>
          <w:b/>
          <w:sz w:val="28"/>
          <w:szCs w:val="28"/>
        </w:rPr>
        <w:t>.</w:t>
      </w:r>
      <w:r w:rsidRPr="00FB7128">
        <w:rPr>
          <w:sz w:val="28"/>
          <w:szCs w:val="28"/>
        </w:rPr>
        <w:t xml:space="preserve">, </w:t>
      </w:r>
      <w:r w:rsidR="00142354">
        <w:rPr>
          <w:sz w:val="28"/>
          <w:szCs w:val="28"/>
        </w:rPr>
        <w:t>ПЕРСОНАЛЬНАЯ ИНФОРМАЦИЯ</w:t>
      </w:r>
      <w:r w:rsidRPr="00FB7128" w:rsidR="005A2944">
        <w:rPr>
          <w:sz w:val="28"/>
          <w:szCs w:val="28"/>
        </w:rPr>
        <w:t>,</w:t>
      </w:r>
      <w:r w:rsidRPr="00FB7128" w:rsidR="00506C83">
        <w:rPr>
          <w:sz w:val="28"/>
          <w:szCs w:val="28"/>
        </w:rPr>
        <w:t xml:space="preserve"> </w:t>
      </w:r>
      <w:r w:rsidRPr="00FB7128">
        <w:rPr>
          <w:sz w:val="28"/>
          <w:szCs w:val="28"/>
        </w:rPr>
        <w:t xml:space="preserve">зарегистрированного </w:t>
      </w:r>
      <w:r w:rsidRPr="00FB7128" w:rsidR="00506C83">
        <w:rPr>
          <w:sz w:val="28"/>
          <w:szCs w:val="28"/>
        </w:rPr>
        <w:t xml:space="preserve">и проживающего </w:t>
      </w:r>
      <w:r w:rsidRPr="00FB7128">
        <w:rPr>
          <w:sz w:val="28"/>
          <w:szCs w:val="28"/>
        </w:rPr>
        <w:t xml:space="preserve">по адресу: </w:t>
      </w:r>
      <w:r w:rsidR="00142354">
        <w:rPr>
          <w:sz w:val="28"/>
          <w:szCs w:val="28"/>
        </w:rPr>
        <w:t>АДРЕС</w:t>
      </w:r>
      <w:r w:rsidRPr="00FB7128">
        <w:rPr>
          <w:sz w:val="28"/>
          <w:szCs w:val="28"/>
        </w:rPr>
        <w:t xml:space="preserve">, </w:t>
      </w:r>
    </w:p>
    <w:p w:rsidR="00321E22" w:rsidP="00B964AC">
      <w:pPr>
        <w:tabs>
          <w:tab w:val="left" w:pos="2977"/>
        </w:tabs>
        <w:ind w:firstLine="567"/>
        <w:jc w:val="both"/>
        <w:rPr>
          <w:sz w:val="28"/>
          <w:szCs w:val="28"/>
        </w:rPr>
      </w:pPr>
      <w:r w:rsidRPr="00FB7128">
        <w:rPr>
          <w:sz w:val="28"/>
          <w:szCs w:val="28"/>
        </w:rPr>
        <w:t xml:space="preserve"> о совершении административного правонарушения, предусмотренного </w:t>
      </w:r>
      <w:r w:rsidRPr="00FB7128" w:rsidR="00CB0782">
        <w:rPr>
          <w:sz w:val="28"/>
          <w:szCs w:val="28"/>
        </w:rPr>
        <w:t xml:space="preserve">ч. 1, </w:t>
      </w:r>
      <w:r w:rsidRPr="00FB7128">
        <w:rPr>
          <w:sz w:val="28"/>
          <w:szCs w:val="28"/>
        </w:rPr>
        <w:t>ч.</w:t>
      </w:r>
      <w:r w:rsidRPr="00FB7128" w:rsidR="00E778E9">
        <w:rPr>
          <w:sz w:val="28"/>
          <w:szCs w:val="28"/>
        </w:rPr>
        <w:t xml:space="preserve"> </w:t>
      </w:r>
      <w:r w:rsidRPr="00FB7128">
        <w:rPr>
          <w:sz w:val="28"/>
          <w:szCs w:val="28"/>
        </w:rPr>
        <w:t>2 ст. 12.</w:t>
      </w:r>
      <w:r w:rsidRPr="00FB7128" w:rsidR="00CB0782">
        <w:rPr>
          <w:sz w:val="28"/>
          <w:szCs w:val="28"/>
        </w:rPr>
        <w:t>24</w:t>
      </w:r>
      <w:r w:rsidRPr="00FB7128">
        <w:rPr>
          <w:sz w:val="28"/>
          <w:szCs w:val="28"/>
        </w:rPr>
        <w:t xml:space="preserve"> КоАП РФ,  </w:t>
      </w:r>
    </w:p>
    <w:p w:rsidR="00FB7128" w:rsidRPr="00FB7128" w:rsidP="00B964AC">
      <w:pPr>
        <w:tabs>
          <w:tab w:val="left" w:pos="2977"/>
        </w:tabs>
        <w:ind w:firstLine="567"/>
        <w:jc w:val="both"/>
        <w:rPr>
          <w:sz w:val="28"/>
          <w:szCs w:val="28"/>
        </w:rPr>
      </w:pPr>
    </w:p>
    <w:p w:rsidR="00321E22" w:rsidP="00B964AC">
      <w:pPr>
        <w:tabs>
          <w:tab w:val="left" w:pos="2977"/>
        </w:tabs>
        <w:ind w:firstLine="567"/>
        <w:jc w:val="center"/>
        <w:rPr>
          <w:b/>
          <w:color w:val="000000"/>
          <w:sz w:val="28"/>
          <w:szCs w:val="28"/>
        </w:rPr>
      </w:pPr>
      <w:r w:rsidRPr="00FB7128">
        <w:rPr>
          <w:b/>
          <w:color w:val="000000"/>
          <w:sz w:val="28"/>
          <w:szCs w:val="28"/>
        </w:rPr>
        <w:t>УСТАНОВИЛ:</w:t>
      </w:r>
    </w:p>
    <w:p w:rsidR="00FB7128" w:rsidRPr="00FB7128" w:rsidP="00B964AC">
      <w:pPr>
        <w:tabs>
          <w:tab w:val="left" w:pos="2977"/>
        </w:tabs>
        <w:ind w:firstLine="567"/>
        <w:jc w:val="center"/>
        <w:rPr>
          <w:b/>
          <w:color w:val="000000"/>
          <w:sz w:val="28"/>
          <w:szCs w:val="28"/>
        </w:rPr>
      </w:pPr>
    </w:p>
    <w:p w:rsidR="00B964AC" w:rsidRPr="00FB7128" w:rsidP="00331CC1">
      <w:pPr>
        <w:tabs>
          <w:tab w:val="left" w:pos="2977"/>
        </w:tabs>
        <w:ind w:firstLine="567"/>
        <w:jc w:val="both"/>
        <w:rPr>
          <w:sz w:val="28"/>
          <w:szCs w:val="28"/>
        </w:rPr>
      </w:pPr>
      <w:r w:rsidRPr="00FB7128">
        <w:rPr>
          <w:sz w:val="28"/>
          <w:szCs w:val="28"/>
        </w:rPr>
        <w:t xml:space="preserve">  </w:t>
      </w:r>
      <w:r w:rsidRPr="00FB7128" w:rsidR="00CB0782">
        <w:rPr>
          <w:sz w:val="28"/>
          <w:szCs w:val="28"/>
        </w:rPr>
        <w:t>Якубов Р.М</w:t>
      </w:r>
      <w:r w:rsidRPr="00FB7128">
        <w:rPr>
          <w:sz w:val="28"/>
          <w:szCs w:val="28"/>
        </w:rPr>
        <w:t xml:space="preserve">. </w:t>
      </w:r>
      <w:r w:rsidRPr="00FB7128" w:rsidR="00CB0782">
        <w:rPr>
          <w:sz w:val="28"/>
          <w:szCs w:val="28"/>
        </w:rPr>
        <w:t>09 февраля</w:t>
      </w:r>
      <w:r w:rsidRPr="00FB7128" w:rsidR="00506C83">
        <w:rPr>
          <w:sz w:val="28"/>
          <w:szCs w:val="28"/>
        </w:rPr>
        <w:t xml:space="preserve"> 2021 года в 1</w:t>
      </w:r>
      <w:r w:rsidRPr="00FB7128" w:rsidR="00CB0782">
        <w:rPr>
          <w:sz w:val="28"/>
          <w:szCs w:val="28"/>
        </w:rPr>
        <w:t>3</w:t>
      </w:r>
      <w:r w:rsidRPr="00FB7128">
        <w:rPr>
          <w:sz w:val="28"/>
          <w:szCs w:val="28"/>
        </w:rPr>
        <w:t xml:space="preserve"> часов </w:t>
      </w:r>
      <w:r w:rsidRPr="00FB7128" w:rsidR="00506C83">
        <w:rPr>
          <w:sz w:val="28"/>
          <w:szCs w:val="28"/>
        </w:rPr>
        <w:t>3</w:t>
      </w:r>
      <w:r w:rsidRPr="00FB7128" w:rsidR="00CB0782">
        <w:rPr>
          <w:sz w:val="28"/>
          <w:szCs w:val="28"/>
        </w:rPr>
        <w:t>5</w:t>
      </w:r>
      <w:r w:rsidRPr="00FB7128">
        <w:rPr>
          <w:sz w:val="28"/>
          <w:szCs w:val="28"/>
        </w:rPr>
        <w:t xml:space="preserve"> минут на </w:t>
      </w:r>
      <w:r w:rsidRPr="00FB7128" w:rsidR="00E778E9">
        <w:rPr>
          <w:sz w:val="28"/>
          <w:szCs w:val="28"/>
        </w:rPr>
        <w:t>28 км</w:t>
      </w:r>
      <w:r w:rsidRPr="00FB7128" w:rsidR="00CB0782">
        <w:rPr>
          <w:sz w:val="28"/>
          <w:szCs w:val="28"/>
        </w:rPr>
        <w:t xml:space="preserve"> автодороги Красноперекопск - Симферополь</w:t>
      </w:r>
      <w:r w:rsidRPr="00FB7128" w:rsidR="00E778E9">
        <w:rPr>
          <w:sz w:val="28"/>
          <w:szCs w:val="28"/>
        </w:rPr>
        <w:t>, управляя</w:t>
      </w:r>
      <w:r w:rsidRPr="00FB7128">
        <w:rPr>
          <w:sz w:val="28"/>
          <w:szCs w:val="28"/>
        </w:rPr>
        <w:t xml:space="preserve"> </w:t>
      </w:r>
      <w:r w:rsidRPr="00FB7128" w:rsidR="00E778E9">
        <w:rPr>
          <w:sz w:val="28"/>
          <w:szCs w:val="28"/>
        </w:rPr>
        <w:t xml:space="preserve">технически исправным </w:t>
      </w:r>
      <w:r w:rsidRPr="00FB7128">
        <w:rPr>
          <w:sz w:val="28"/>
          <w:szCs w:val="28"/>
        </w:rPr>
        <w:t xml:space="preserve">транспортным средством – </w:t>
      </w:r>
      <w:r w:rsidRPr="00FB7128" w:rsidR="00CB0782">
        <w:rPr>
          <w:sz w:val="28"/>
          <w:szCs w:val="28"/>
        </w:rPr>
        <w:t>автомобилем ВАЗ 21703 Лада Приора</w:t>
      </w:r>
      <w:r w:rsidRPr="00FB7128">
        <w:rPr>
          <w:sz w:val="28"/>
          <w:szCs w:val="28"/>
        </w:rPr>
        <w:t>, государственн</w:t>
      </w:r>
      <w:r w:rsidRPr="00FB7128" w:rsidR="00CB0782">
        <w:rPr>
          <w:sz w:val="28"/>
          <w:szCs w:val="28"/>
        </w:rPr>
        <w:t xml:space="preserve">ый </w:t>
      </w:r>
      <w:r w:rsidRPr="00FB7128">
        <w:rPr>
          <w:sz w:val="28"/>
          <w:szCs w:val="28"/>
        </w:rPr>
        <w:t>регистрационн</w:t>
      </w:r>
      <w:r w:rsidRPr="00FB7128" w:rsidR="00CB0782">
        <w:rPr>
          <w:sz w:val="28"/>
          <w:szCs w:val="28"/>
        </w:rPr>
        <w:t>ый</w:t>
      </w:r>
      <w:r w:rsidRPr="00FB7128">
        <w:rPr>
          <w:sz w:val="28"/>
          <w:szCs w:val="28"/>
        </w:rPr>
        <w:t xml:space="preserve"> знак</w:t>
      </w:r>
      <w:r w:rsidRPr="00FB7128" w:rsidR="00CB0782">
        <w:rPr>
          <w:sz w:val="28"/>
          <w:szCs w:val="28"/>
        </w:rPr>
        <w:t xml:space="preserve"> </w:t>
      </w:r>
      <w:r w:rsidR="00142354">
        <w:rPr>
          <w:sz w:val="28"/>
          <w:szCs w:val="28"/>
        </w:rPr>
        <w:t>…</w:t>
      </w:r>
      <w:r w:rsidRPr="00FB7128">
        <w:rPr>
          <w:sz w:val="28"/>
          <w:szCs w:val="28"/>
        </w:rPr>
        <w:t xml:space="preserve">, принадлежащим </w:t>
      </w:r>
      <w:r w:rsidR="00142354">
        <w:rPr>
          <w:sz w:val="28"/>
          <w:szCs w:val="28"/>
        </w:rPr>
        <w:t>ФИО</w:t>
      </w:r>
      <w:r w:rsidR="00142354">
        <w:rPr>
          <w:sz w:val="28"/>
          <w:szCs w:val="28"/>
        </w:rPr>
        <w:t>1</w:t>
      </w:r>
      <w:r w:rsidRPr="00FB7128">
        <w:rPr>
          <w:sz w:val="28"/>
          <w:szCs w:val="28"/>
        </w:rPr>
        <w:t xml:space="preserve">, </w:t>
      </w:r>
      <w:r w:rsidRPr="00FB7128" w:rsidR="00E778E9">
        <w:rPr>
          <w:sz w:val="28"/>
          <w:szCs w:val="28"/>
        </w:rPr>
        <w:t>двигаясь по второстепенно</w:t>
      </w:r>
      <w:r w:rsidRPr="00FB7128" w:rsidR="00C4529A">
        <w:rPr>
          <w:sz w:val="28"/>
          <w:szCs w:val="28"/>
        </w:rPr>
        <w:t xml:space="preserve">й дороге в направлении главной </w:t>
      </w:r>
      <w:r w:rsidRPr="00FB7128" w:rsidR="00E778E9">
        <w:rPr>
          <w:sz w:val="28"/>
          <w:szCs w:val="28"/>
        </w:rPr>
        <w:t xml:space="preserve">автодороги Красноперекопск – Симферополь, подъезжая к нерегулируемому перекрестку автомобильных дорог «Первомайское-Красноперекопск-Симферополь» 28 км, не выполнил требование дорожного знака 2.5 «Движение без остановки запрещено» и пункта 13.9 ПДД РФ, согласно </w:t>
      </w:r>
      <w:r w:rsidRPr="00FB7128" w:rsidR="00331CC1">
        <w:rPr>
          <w:sz w:val="28"/>
          <w:szCs w:val="28"/>
        </w:rPr>
        <w:t xml:space="preserve">которому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приближающемся по главной, независимо от направления их дальнейшего движения, при этом Якубов Р.М. продолжил движение, где допустил столкновение </w:t>
      </w:r>
      <w:r w:rsidRPr="00FB7128" w:rsidR="000F5919">
        <w:rPr>
          <w:sz w:val="28"/>
          <w:szCs w:val="28"/>
        </w:rPr>
        <w:t xml:space="preserve">с автомобилем </w:t>
      </w:r>
      <w:r w:rsidRPr="00FB7128" w:rsidR="000F5919">
        <w:rPr>
          <w:sz w:val="28"/>
          <w:szCs w:val="28"/>
          <w:lang w:val="en-US"/>
        </w:rPr>
        <w:t>Volkswagen</w:t>
      </w:r>
      <w:r w:rsidRPr="00FB7128" w:rsidR="000F5919">
        <w:rPr>
          <w:sz w:val="28"/>
          <w:szCs w:val="28"/>
        </w:rPr>
        <w:t xml:space="preserve"> </w:t>
      </w:r>
      <w:r w:rsidRPr="00FB7128" w:rsidR="000F5919">
        <w:rPr>
          <w:sz w:val="28"/>
          <w:szCs w:val="28"/>
          <w:lang w:val="en-US"/>
        </w:rPr>
        <w:t>Polo</w:t>
      </w:r>
      <w:r w:rsidRPr="00FB7128" w:rsidR="000F5919">
        <w:rPr>
          <w:sz w:val="28"/>
          <w:szCs w:val="28"/>
        </w:rPr>
        <w:t xml:space="preserve"> государственный регистрационный знак </w:t>
      </w:r>
      <w:r w:rsidR="00142354">
        <w:rPr>
          <w:sz w:val="28"/>
          <w:szCs w:val="28"/>
        </w:rPr>
        <w:t>…</w:t>
      </w:r>
      <w:r w:rsidRPr="00FB7128" w:rsidR="000F5919">
        <w:rPr>
          <w:sz w:val="28"/>
          <w:szCs w:val="28"/>
        </w:rPr>
        <w:t xml:space="preserve">, под управлением </w:t>
      </w:r>
      <w:r w:rsidR="00142354">
        <w:rPr>
          <w:sz w:val="28"/>
          <w:szCs w:val="28"/>
        </w:rPr>
        <w:t>ФИО</w:t>
      </w:r>
      <w:r w:rsidR="00142354">
        <w:rPr>
          <w:sz w:val="28"/>
          <w:szCs w:val="28"/>
        </w:rPr>
        <w:t>2</w:t>
      </w:r>
      <w:r w:rsidRPr="00FB7128" w:rsidR="00FC3BA1">
        <w:rPr>
          <w:sz w:val="28"/>
          <w:szCs w:val="28"/>
        </w:rPr>
        <w:t xml:space="preserve">, </w:t>
      </w:r>
      <w:r w:rsidRPr="00FB7128" w:rsidR="00331CC1">
        <w:rPr>
          <w:sz w:val="28"/>
          <w:szCs w:val="28"/>
        </w:rPr>
        <w:t xml:space="preserve">движущимся по главной дороге слева направо по отношению к Якубову Р.М., </w:t>
      </w:r>
      <w:r w:rsidRPr="00FB7128" w:rsidR="00FC3BA1">
        <w:rPr>
          <w:sz w:val="28"/>
          <w:szCs w:val="28"/>
        </w:rPr>
        <w:t>в результате чего</w:t>
      </w:r>
      <w:r w:rsidRPr="00FB7128" w:rsidR="00331CC1">
        <w:rPr>
          <w:sz w:val="28"/>
          <w:szCs w:val="28"/>
        </w:rPr>
        <w:t>,</w:t>
      </w:r>
      <w:r w:rsidRPr="00FB7128" w:rsidR="00FC3BA1">
        <w:rPr>
          <w:sz w:val="28"/>
          <w:szCs w:val="28"/>
        </w:rPr>
        <w:t xml:space="preserve"> </w:t>
      </w:r>
      <w:r w:rsidRPr="00FB7128" w:rsidR="00331CC1">
        <w:rPr>
          <w:sz w:val="28"/>
          <w:szCs w:val="28"/>
        </w:rPr>
        <w:t>согласно</w:t>
      </w:r>
      <w:r w:rsidRPr="00FB7128" w:rsidR="00C4529A">
        <w:rPr>
          <w:sz w:val="28"/>
          <w:szCs w:val="28"/>
        </w:rPr>
        <w:t xml:space="preserve"> заключению эксперта № </w:t>
      </w:r>
      <w:r w:rsidR="00142354">
        <w:rPr>
          <w:sz w:val="28"/>
          <w:szCs w:val="28"/>
        </w:rPr>
        <w:t>…</w:t>
      </w:r>
      <w:r w:rsidRPr="00FB7128" w:rsidR="00C4529A">
        <w:rPr>
          <w:sz w:val="28"/>
          <w:szCs w:val="28"/>
        </w:rPr>
        <w:t xml:space="preserve"> от 20</w:t>
      </w:r>
      <w:r w:rsidRPr="00FB7128" w:rsidR="00331CC1">
        <w:rPr>
          <w:sz w:val="28"/>
          <w:szCs w:val="28"/>
        </w:rPr>
        <w:t xml:space="preserve">.04.2021 года, </w:t>
      </w:r>
      <w:r w:rsidRPr="00FB7128" w:rsidR="00FC3BA1">
        <w:rPr>
          <w:sz w:val="28"/>
          <w:szCs w:val="28"/>
        </w:rPr>
        <w:t xml:space="preserve">пассажир автомобиля </w:t>
      </w:r>
      <w:r w:rsidRPr="00FB7128" w:rsidR="00FC3BA1">
        <w:rPr>
          <w:sz w:val="28"/>
          <w:szCs w:val="28"/>
          <w:lang w:val="en-US"/>
        </w:rPr>
        <w:t>Volkswagen</w:t>
      </w:r>
      <w:r w:rsidRPr="00FB7128" w:rsidR="00FC3BA1">
        <w:rPr>
          <w:sz w:val="28"/>
          <w:szCs w:val="28"/>
        </w:rPr>
        <w:t xml:space="preserve"> </w:t>
      </w:r>
      <w:r w:rsidRPr="00FB7128" w:rsidR="00FC3BA1">
        <w:rPr>
          <w:sz w:val="28"/>
          <w:szCs w:val="28"/>
          <w:lang w:val="en-US"/>
        </w:rPr>
        <w:t>Polo</w:t>
      </w:r>
      <w:r w:rsidRPr="00FB7128" w:rsidR="00FC3BA1">
        <w:rPr>
          <w:sz w:val="28"/>
          <w:szCs w:val="28"/>
        </w:rPr>
        <w:t xml:space="preserve"> </w:t>
      </w:r>
      <w:r w:rsidR="00142354">
        <w:rPr>
          <w:sz w:val="28"/>
          <w:szCs w:val="28"/>
        </w:rPr>
        <w:t>ФИО3</w:t>
      </w:r>
      <w:r w:rsidRPr="00FB7128" w:rsidR="00FC3BA1">
        <w:rPr>
          <w:sz w:val="28"/>
          <w:szCs w:val="28"/>
        </w:rPr>
        <w:t>, получила телесные повреждения</w:t>
      </w:r>
      <w:r w:rsidRPr="00FB7128">
        <w:rPr>
          <w:sz w:val="28"/>
          <w:szCs w:val="28"/>
        </w:rPr>
        <w:t>,</w:t>
      </w:r>
      <w:r w:rsidRPr="00FB7128" w:rsidR="00FC3BA1">
        <w:rPr>
          <w:sz w:val="28"/>
          <w:szCs w:val="28"/>
        </w:rPr>
        <w:t xml:space="preserve"> относящиеся к повреждениям,</w:t>
      </w:r>
      <w:r w:rsidRPr="00FB7128" w:rsidR="00A94604">
        <w:rPr>
          <w:sz w:val="28"/>
          <w:szCs w:val="28"/>
        </w:rPr>
        <w:t xml:space="preserve"> причинившим легкий</w:t>
      </w:r>
      <w:r w:rsidRPr="00FB7128" w:rsidR="00FC3BA1">
        <w:rPr>
          <w:sz w:val="28"/>
          <w:szCs w:val="28"/>
        </w:rPr>
        <w:t xml:space="preserve"> вред здоровью, </w:t>
      </w:r>
      <w:r w:rsidRPr="00FB7128" w:rsidR="00331CC1">
        <w:rPr>
          <w:sz w:val="28"/>
          <w:szCs w:val="28"/>
        </w:rPr>
        <w:t xml:space="preserve"> согласно</w:t>
      </w:r>
      <w:r w:rsidRPr="00FB7128" w:rsidR="00C4529A">
        <w:rPr>
          <w:sz w:val="28"/>
          <w:szCs w:val="28"/>
        </w:rPr>
        <w:t xml:space="preserve"> заключения эксперта № </w:t>
      </w:r>
      <w:r w:rsidR="00142354">
        <w:rPr>
          <w:sz w:val="28"/>
          <w:szCs w:val="28"/>
        </w:rPr>
        <w:t>…</w:t>
      </w:r>
      <w:r w:rsidRPr="00FB7128" w:rsidR="00C4529A">
        <w:rPr>
          <w:sz w:val="28"/>
          <w:szCs w:val="28"/>
        </w:rPr>
        <w:t xml:space="preserve"> от 05</w:t>
      </w:r>
      <w:r w:rsidRPr="00FB7128" w:rsidR="00331CC1">
        <w:rPr>
          <w:sz w:val="28"/>
          <w:szCs w:val="28"/>
        </w:rPr>
        <w:t xml:space="preserve">.04.2021 года пассажир автомобиля ВАЗ 21703 Лада Приора </w:t>
      </w:r>
      <w:r w:rsidR="00142354">
        <w:rPr>
          <w:sz w:val="28"/>
          <w:szCs w:val="28"/>
        </w:rPr>
        <w:t>ФИО</w:t>
      </w:r>
      <w:r w:rsidR="00142354">
        <w:rPr>
          <w:sz w:val="28"/>
          <w:szCs w:val="28"/>
        </w:rPr>
        <w:t>4</w:t>
      </w:r>
      <w:r w:rsidRPr="00FB7128" w:rsidR="00331CC1">
        <w:rPr>
          <w:sz w:val="28"/>
          <w:szCs w:val="28"/>
        </w:rPr>
        <w:t xml:space="preserve"> получила телесные повреждения, относящиеся к повреждениям, причинившим средней тяжести  вред здоровью.  </w:t>
      </w:r>
    </w:p>
    <w:p w:rsidR="00321E22" w:rsidRPr="00FB7128" w:rsidP="00B964AC">
      <w:pPr>
        <w:tabs>
          <w:tab w:val="left" w:pos="2977"/>
        </w:tabs>
        <w:ind w:firstLine="567"/>
        <w:jc w:val="both"/>
        <w:rPr>
          <w:color w:val="FF0000"/>
          <w:sz w:val="28"/>
          <w:szCs w:val="28"/>
        </w:rPr>
      </w:pPr>
      <w:r w:rsidRPr="00FB7128">
        <w:rPr>
          <w:sz w:val="28"/>
          <w:szCs w:val="28"/>
        </w:rPr>
        <w:t xml:space="preserve">В судебном заседании  </w:t>
      </w:r>
      <w:r w:rsidRPr="00FB7128" w:rsidR="00B964AC">
        <w:rPr>
          <w:sz w:val="28"/>
          <w:szCs w:val="28"/>
        </w:rPr>
        <w:t>Якубов Р.М</w:t>
      </w:r>
      <w:r w:rsidRPr="00FB7128">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w:t>
      </w:r>
      <w:r w:rsidRPr="00FB7128" w:rsidR="00B964AC">
        <w:rPr>
          <w:sz w:val="28"/>
          <w:szCs w:val="28"/>
        </w:rPr>
        <w:t>л факты, изложенные в протоколе</w:t>
      </w:r>
      <w:r w:rsidRPr="00FB7128" w:rsidR="00331CC1">
        <w:rPr>
          <w:sz w:val="28"/>
          <w:szCs w:val="28"/>
        </w:rPr>
        <w:t>, пояснил, что в безопасности  маневра предварительно убедился, однако его ослепило солнце, он не</w:t>
      </w:r>
      <w:r w:rsidRPr="00FB7128" w:rsidR="00331CC1">
        <w:rPr>
          <w:sz w:val="28"/>
          <w:szCs w:val="28"/>
        </w:rPr>
        <w:t xml:space="preserve"> увидел движущийся по главной дороге автомобиль, выехал на главную </w:t>
      </w:r>
      <w:r w:rsidRPr="00FB7128" w:rsidR="00331CC1">
        <w:rPr>
          <w:sz w:val="28"/>
          <w:szCs w:val="28"/>
        </w:rPr>
        <w:t xml:space="preserve">дорогу и допустил с ним столкновение. В содеянном чистосердечно раскаивается. </w:t>
      </w:r>
      <w:r w:rsidRPr="00FB7128">
        <w:rPr>
          <w:sz w:val="28"/>
          <w:szCs w:val="28"/>
        </w:rPr>
        <w:t xml:space="preserve"> </w:t>
      </w:r>
      <w:r w:rsidRPr="00FB7128">
        <w:rPr>
          <w:color w:val="FF0000"/>
          <w:sz w:val="28"/>
          <w:szCs w:val="28"/>
        </w:rPr>
        <w:t xml:space="preserve"> </w:t>
      </w:r>
    </w:p>
    <w:p w:rsidR="000E1B2F" w:rsidRPr="00FB7128" w:rsidP="00B964AC">
      <w:pPr>
        <w:tabs>
          <w:tab w:val="left" w:pos="2977"/>
        </w:tabs>
        <w:ind w:firstLine="567"/>
        <w:jc w:val="both"/>
        <w:rPr>
          <w:sz w:val="28"/>
          <w:szCs w:val="28"/>
        </w:rPr>
      </w:pPr>
      <w:r w:rsidRPr="00FB7128">
        <w:rPr>
          <w:sz w:val="28"/>
          <w:szCs w:val="28"/>
        </w:rPr>
        <w:t xml:space="preserve">Потерпевшая </w:t>
      </w:r>
      <w:r w:rsidR="00142354">
        <w:rPr>
          <w:sz w:val="28"/>
          <w:szCs w:val="28"/>
        </w:rPr>
        <w:t>ФИО</w:t>
      </w:r>
      <w:r w:rsidR="00142354">
        <w:rPr>
          <w:sz w:val="28"/>
          <w:szCs w:val="28"/>
        </w:rPr>
        <w:t>4</w:t>
      </w:r>
      <w:r w:rsidRPr="00FB7128">
        <w:rPr>
          <w:sz w:val="28"/>
          <w:szCs w:val="28"/>
        </w:rPr>
        <w:t xml:space="preserve"> в судебном заседании, после разъяснения прав, предусмотренных ст. 25.2 КоАП РФ, а также положений ст. 51 Конституции РФ, отводов не заявила,</w:t>
      </w:r>
      <w:r w:rsidRPr="00FB7128" w:rsidR="00AB3424">
        <w:rPr>
          <w:sz w:val="28"/>
          <w:szCs w:val="28"/>
        </w:rPr>
        <w:t xml:space="preserve"> обстоятельств произошедшего ДПТ описать не смогла, поскольку в тот момент отвлеклась. </w:t>
      </w:r>
      <w:r w:rsidRPr="00FB7128" w:rsidR="00870659">
        <w:rPr>
          <w:sz w:val="28"/>
          <w:szCs w:val="28"/>
        </w:rPr>
        <w:t xml:space="preserve">С заключением </w:t>
      </w:r>
      <w:r w:rsidRPr="00FB7128" w:rsidR="008061B4">
        <w:rPr>
          <w:sz w:val="28"/>
          <w:szCs w:val="28"/>
        </w:rPr>
        <w:t xml:space="preserve">эксперта о тяжести причиненных ей повреждений </w:t>
      </w:r>
      <w:r w:rsidRPr="00FB7128" w:rsidR="008061B4">
        <w:rPr>
          <w:sz w:val="28"/>
          <w:szCs w:val="28"/>
        </w:rPr>
        <w:t>ознакомлена</w:t>
      </w:r>
      <w:r w:rsidRPr="00FB7128" w:rsidR="008061B4">
        <w:rPr>
          <w:sz w:val="28"/>
          <w:szCs w:val="28"/>
        </w:rPr>
        <w:t xml:space="preserve">. </w:t>
      </w:r>
      <w:r w:rsidRPr="00FB7128" w:rsidR="00AB3424">
        <w:rPr>
          <w:sz w:val="28"/>
          <w:szCs w:val="28"/>
        </w:rPr>
        <w:t>П</w:t>
      </w:r>
      <w:r w:rsidRPr="00FB7128">
        <w:rPr>
          <w:sz w:val="28"/>
          <w:szCs w:val="28"/>
        </w:rPr>
        <w:t>ретензий к Якубову Р.М.  не имеет</w:t>
      </w:r>
      <w:r w:rsidRPr="00FB7128" w:rsidR="00AB3424">
        <w:rPr>
          <w:sz w:val="28"/>
          <w:szCs w:val="28"/>
        </w:rPr>
        <w:t>, поскольку он приходится ей супругом</w:t>
      </w:r>
      <w:r w:rsidRPr="00FB7128">
        <w:rPr>
          <w:sz w:val="28"/>
          <w:szCs w:val="28"/>
        </w:rPr>
        <w:t>.</w:t>
      </w:r>
    </w:p>
    <w:p w:rsidR="004D1AEF" w:rsidRPr="00FB7128" w:rsidP="00AB3424">
      <w:pPr>
        <w:tabs>
          <w:tab w:val="left" w:pos="2977"/>
        </w:tabs>
        <w:ind w:firstLine="567"/>
        <w:jc w:val="both"/>
        <w:rPr>
          <w:sz w:val="28"/>
          <w:szCs w:val="28"/>
        </w:rPr>
      </w:pPr>
      <w:r w:rsidRPr="00FB7128">
        <w:rPr>
          <w:sz w:val="28"/>
          <w:szCs w:val="28"/>
        </w:rPr>
        <w:t xml:space="preserve">Потерпевшая </w:t>
      </w:r>
      <w:r w:rsidR="00142354">
        <w:rPr>
          <w:color w:val="000000"/>
          <w:sz w:val="28"/>
          <w:szCs w:val="28"/>
        </w:rPr>
        <w:t>ФИО3</w:t>
      </w:r>
      <w:r w:rsidRPr="00FB7128">
        <w:rPr>
          <w:color w:val="000000"/>
          <w:sz w:val="28"/>
          <w:szCs w:val="28"/>
        </w:rPr>
        <w:t xml:space="preserve"> </w:t>
      </w:r>
      <w:r w:rsidRPr="00FB7128">
        <w:rPr>
          <w:sz w:val="28"/>
          <w:szCs w:val="28"/>
        </w:rPr>
        <w:t xml:space="preserve">в судебном заседании, после разъяснения прав, предусмотренных ст. 25.2 КоАП РФ, а также положений ст. 51 Конституции РФ, отводов не заявила, </w:t>
      </w:r>
      <w:r w:rsidRPr="00FB7128" w:rsidR="00AB3424">
        <w:rPr>
          <w:sz w:val="28"/>
          <w:szCs w:val="28"/>
        </w:rPr>
        <w:t>обстоятель</w:t>
      </w:r>
      <w:r w:rsidRPr="00FB7128" w:rsidR="00AB3424">
        <w:rPr>
          <w:sz w:val="28"/>
          <w:szCs w:val="28"/>
        </w:rPr>
        <w:t>ств пр</w:t>
      </w:r>
      <w:r w:rsidRPr="00FB7128" w:rsidR="00AB3424">
        <w:rPr>
          <w:sz w:val="28"/>
          <w:szCs w:val="28"/>
        </w:rPr>
        <w:t>оизошедшего ДПТ описать не смогла, поскольку в тот момент спала.</w:t>
      </w:r>
      <w:r w:rsidRPr="00FB7128" w:rsidR="008061B4">
        <w:rPr>
          <w:sz w:val="28"/>
          <w:szCs w:val="28"/>
        </w:rPr>
        <w:t xml:space="preserve"> С заключением эксперта о тяжести причиненных ей повреждений </w:t>
      </w:r>
      <w:r w:rsidRPr="00FB7128" w:rsidR="008061B4">
        <w:rPr>
          <w:sz w:val="28"/>
          <w:szCs w:val="28"/>
        </w:rPr>
        <w:t>ознакомлена</w:t>
      </w:r>
      <w:r w:rsidRPr="00FB7128" w:rsidR="008061B4">
        <w:rPr>
          <w:sz w:val="28"/>
          <w:szCs w:val="28"/>
        </w:rPr>
        <w:t xml:space="preserve">. </w:t>
      </w:r>
      <w:r w:rsidRPr="00FB7128" w:rsidR="00AB3424">
        <w:rPr>
          <w:sz w:val="28"/>
          <w:szCs w:val="28"/>
        </w:rPr>
        <w:t xml:space="preserve"> </w:t>
      </w:r>
      <w:r w:rsidRPr="00FB7128" w:rsidR="008061B4">
        <w:rPr>
          <w:sz w:val="28"/>
          <w:szCs w:val="28"/>
        </w:rPr>
        <w:t xml:space="preserve">  </w:t>
      </w:r>
      <w:r w:rsidRPr="00FB7128" w:rsidR="00AB3424">
        <w:rPr>
          <w:sz w:val="28"/>
          <w:szCs w:val="28"/>
        </w:rPr>
        <w:t>П</w:t>
      </w:r>
      <w:r w:rsidRPr="00FB7128">
        <w:rPr>
          <w:sz w:val="28"/>
          <w:szCs w:val="28"/>
        </w:rPr>
        <w:t>ретензий к Якубову Р.М.  не имеет.</w:t>
      </w:r>
    </w:p>
    <w:p w:rsidR="005F6C5B" w:rsidRPr="00FB7128" w:rsidP="005F6C5B">
      <w:pPr>
        <w:pStyle w:val="Style4"/>
        <w:widowControl/>
        <w:spacing w:line="240" w:lineRule="auto"/>
        <w:ind w:right="-2" w:firstLine="567"/>
        <w:rPr>
          <w:sz w:val="28"/>
          <w:szCs w:val="28"/>
        </w:rPr>
      </w:pPr>
      <w:r w:rsidRPr="00FB7128">
        <w:rPr>
          <w:sz w:val="28"/>
          <w:szCs w:val="28"/>
        </w:rPr>
        <w:t>Выслушав лицо, в отношении, которого составлен протокол об административном правонарушении, потерпевших, исследовав материалы дела об административном правонарушении в их совокупности, прихожу к выводу о следующем.</w:t>
      </w:r>
    </w:p>
    <w:p w:rsidR="005F6C5B" w:rsidRPr="00FB7128" w:rsidP="005F6C5B">
      <w:pPr>
        <w:widowControl w:val="0"/>
        <w:autoSpaceDE w:val="0"/>
        <w:autoSpaceDN w:val="0"/>
        <w:adjustRightInd w:val="0"/>
        <w:ind w:firstLine="540"/>
        <w:contextualSpacing/>
        <w:jc w:val="both"/>
        <w:rPr>
          <w:rFonts w:eastAsia="Calibri"/>
          <w:sz w:val="28"/>
          <w:szCs w:val="28"/>
          <w:lang w:eastAsia="en-US"/>
        </w:rPr>
      </w:pPr>
      <w:r w:rsidRPr="00FB7128">
        <w:rPr>
          <w:rFonts w:eastAsia="Calibri"/>
          <w:sz w:val="28"/>
          <w:szCs w:val="28"/>
          <w:lang w:eastAsia="en-US"/>
        </w:rPr>
        <w:t xml:space="preserve">В соответствии с ч.1 ст.12.24 КоАП РФ нарушение Правил дорожного движения или правил эксплуатации транспортного средства, повлекшее причинение легкого вреда здоровью потерпевшего, </w:t>
      </w:r>
      <w:r w:rsidRPr="00FB7128">
        <w:rPr>
          <w:sz w:val="28"/>
          <w:szCs w:val="28"/>
          <w:shd w:val="clear" w:color="auto" w:fill="FFFFFF"/>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r w:rsidRPr="00FB7128">
        <w:rPr>
          <w:rFonts w:eastAsia="Calibri"/>
          <w:sz w:val="28"/>
          <w:szCs w:val="28"/>
          <w:lang w:eastAsia="en-US"/>
        </w:rPr>
        <w:t>.</w:t>
      </w:r>
    </w:p>
    <w:p w:rsidR="000734B0" w:rsidRPr="00FB7128" w:rsidP="000734B0">
      <w:pPr>
        <w:pStyle w:val="s1"/>
        <w:shd w:val="clear" w:color="auto" w:fill="FFFFFF"/>
        <w:spacing w:before="0" w:beforeAutospacing="0" w:after="0" w:afterAutospacing="0"/>
        <w:jc w:val="both"/>
        <w:rPr>
          <w:color w:val="000000"/>
          <w:sz w:val="28"/>
          <w:szCs w:val="28"/>
        </w:rPr>
      </w:pPr>
      <w:r w:rsidRPr="00FB7128">
        <w:rPr>
          <w:rStyle w:val="Emphasis"/>
          <w:i w:val="0"/>
          <w:color w:val="000000"/>
          <w:sz w:val="28"/>
          <w:szCs w:val="28"/>
        </w:rPr>
        <w:t xml:space="preserve">        </w:t>
      </w:r>
      <w:r w:rsidRPr="00FB7128">
        <w:rPr>
          <w:rFonts w:eastAsia="Calibri"/>
          <w:sz w:val="28"/>
          <w:szCs w:val="28"/>
          <w:lang w:eastAsia="en-US"/>
        </w:rPr>
        <w:t>В соответствии с ч.2 ст.12.24 КоАП РФ</w:t>
      </w:r>
      <w:r w:rsidRPr="00FB7128">
        <w:rPr>
          <w:rStyle w:val="Emphasis"/>
          <w:i w:val="0"/>
          <w:color w:val="000000"/>
          <w:sz w:val="28"/>
          <w:szCs w:val="28"/>
        </w:rPr>
        <w:t xml:space="preserve"> н</w:t>
      </w:r>
      <w:r w:rsidRPr="00FB7128" w:rsidR="005F6C5B">
        <w:rPr>
          <w:rStyle w:val="Emphasis"/>
          <w:i w:val="0"/>
          <w:color w:val="000000"/>
          <w:sz w:val="28"/>
          <w:szCs w:val="28"/>
        </w:rPr>
        <w:t>арушение</w:t>
      </w:r>
      <w:r w:rsidRPr="00FB7128" w:rsidR="005F6C5B">
        <w:rPr>
          <w:color w:val="000000"/>
          <w:sz w:val="28"/>
          <w:szCs w:val="28"/>
        </w:rPr>
        <w:t xml:space="preserve"> Правил дорожного движения или правил эксплуатации транспортного средства, повлекшее причинение средней тяжест</w:t>
      </w:r>
      <w:r w:rsidRPr="00FB7128">
        <w:rPr>
          <w:color w:val="000000"/>
          <w:sz w:val="28"/>
          <w:szCs w:val="28"/>
        </w:rPr>
        <w:t xml:space="preserve">и вреда здоровью потерпевшего, </w:t>
      </w:r>
      <w:r w:rsidRPr="00FB7128" w:rsidR="005F6C5B">
        <w:rPr>
          <w:color w:val="000000"/>
          <w:sz w:val="28"/>
          <w:szCs w:val="28"/>
        </w:rPr>
        <w:t xml:space="preserve">влечет наложение </w:t>
      </w:r>
      <w:r w:rsidRPr="00FB7128" w:rsidR="005F6C5B">
        <w:rPr>
          <w:rStyle w:val="Emphasis"/>
          <w:i w:val="0"/>
          <w:color w:val="000000"/>
          <w:sz w:val="28"/>
          <w:szCs w:val="28"/>
        </w:rPr>
        <w:t>административного</w:t>
      </w:r>
      <w:r w:rsidRPr="00FB7128" w:rsidR="005F6C5B">
        <w:rPr>
          <w:color w:val="000000"/>
          <w:sz w:val="28"/>
          <w:szCs w:val="28"/>
        </w:rPr>
        <w:t xml:space="preserve">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835777" w:rsidRPr="00FB7128" w:rsidP="00835777">
      <w:pPr>
        <w:widowControl w:val="0"/>
        <w:ind w:right="1"/>
        <w:jc w:val="both"/>
        <w:rPr>
          <w:sz w:val="28"/>
          <w:szCs w:val="28"/>
        </w:rPr>
      </w:pPr>
      <w:r w:rsidRPr="00FB7128">
        <w:rPr>
          <w:rStyle w:val="s106"/>
          <w:color w:val="000000"/>
          <w:sz w:val="28"/>
          <w:szCs w:val="28"/>
        </w:rPr>
        <w:t xml:space="preserve">       </w:t>
      </w:r>
      <w:r w:rsidRPr="00FB7128">
        <w:rPr>
          <w:color w:val="000000"/>
          <w:sz w:val="28"/>
          <w:szCs w:val="28"/>
        </w:rPr>
        <w:t xml:space="preserve">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r w:rsidRPr="00FB7128">
        <w:rPr>
          <w:sz w:val="28"/>
          <w:szCs w:val="28"/>
        </w:rPr>
        <w:t>(примечание 1 к ст.</w:t>
      </w:r>
      <w:r w:rsidRPr="00FB7128">
        <w:rPr>
          <w:rFonts w:eastAsia="Batang"/>
          <w:sz w:val="28"/>
          <w:szCs w:val="28"/>
        </w:rPr>
        <w:t xml:space="preserve"> 12.24 Кодекса Российской Федерации об административных правонарушениях).</w:t>
      </w:r>
    </w:p>
    <w:p w:rsidR="00835777" w:rsidRPr="00FB7128" w:rsidP="00D40B6E">
      <w:pPr>
        <w:widowControl w:val="0"/>
        <w:ind w:right="1" w:firstLine="560"/>
        <w:jc w:val="both"/>
        <w:rPr>
          <w:sz w:val="28"/>
          <w:szCs w:val="28"/>
        </w:rPr>
      </w:pPr>
      <w:r w:rsidRPr="00FB7128">
        <w:rPr>
          <w:color w:val="000000"/>
          <w:sz w:val="28"/>
          <w:szCs w:val="28"/>
        </w:rPr>
        <w:t xml:space="preserve">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w:t>
      </w:r>
      <w:r w:rsidRPr="00FB7128">
        <w:rPr>
          <w:sz w:val="28"/>
          <w:szCs w:val="28"/>
        </w:rPr>
        <w:t>(примечание 2 к ст.</w:t>
      </w:r>
      <w:r w:rsidRPr="00FB7128">
        <w:rPr>
          <w:rFonts w:eastAsia="Batang"/>
          <w:sz w:val="28"/>
          <w:szCs w:val="28"/>
        </w:rPr>
        <w:t xml:space="preserve"> 12.24 Кодекса Российской Федерации об административных правонарушениях).</w:t>
      </w:r>
    </w:p>
    <w:p w:rsidR="000734B0" w:rsidRPr="00FB7128" w:rsidP="000734B0">
      <w:pPr>
        <w:widowControl w:val="0"/>
        <w:autoSpaceDE w:val="0"/>
        <w:autoSpaceDN w:val="0"/>
        <w:adjustRightInd w:val="0"/>
        <w:ind w:firstLine="540"/>
        <w:contextualSpacing/>
        <w:jc w:val="both"/>
        <w:rPr>
          <w:rFonts w:eastAsia="Calibri"/>
          <w:sz w:val="28"/>
          <w:szCs w:val="28"/>
          <w:lang w:eastAsia="en-US"/>
        </w:rPr>
      </w:pPr>
      <w:r w:rsidRPr="00FB7128">
        <w:rPr>
          <w:rFonts w:eastAsia="Calibri"/>
          <w:sz w:val="28"/>
          <w:szCs w:val="28"/>
          <w:lang w:eastAsia="en-US"/>
        </w:rPr>
        <w:t>С объективной стороны пр</w:t>
      </w:r>
      <w:r w:rsidRPr="00FB7128">
        <w:rPr>
          <w:rFonts w:eastAsia="Calibri"/>
          <w:sz w:val="28"/>
          <w:szCs w:val="28"/>
          <w:lang w:eastAsia="en-US"/>
        </w:rPr>
        <w:t xml:space="preserve">авонарушение, предусмотренное частями </w:t>
      </w:r>
      <w:r w:rsidRPr="00FB7128">
        <w:rPr>
          <w:rFonts w:eastAsia="Calibri"/>
          <w:sz w:val="28"/>
          <w:szCs w:val="28"/>
          <w:lang w:eastAsia="en-US"/>
        </w:rPr>
        <w:t>1</w:t>
      </w:r>
      <w:r w:rsidRPr="00FB7128">
        <w:rPr>
          <w:rFonts w:eastAsia="Calibri"/>
          <w:sz w:val="28"/>
          <w:szCs w:val="28"/>
          <w:lang w:eastAsia="en-US"/>
        </w:rPr>
        <w:t xml:space="preserve"> и 2</w:t>
      </w:r>
      <w:r w:rsidRPr="00FB7128">
        <w:rPr>
          <w:rFonts w:eastAsia="Calibri"/>
          <w:sz w:val="28"/>
          <w:szCs w:val="28"/>
          <w:lang w:eastAsia="en-US"/>
        </w:rPr>
        <w:t xml:space="preserve"> ст.12.24 КоАП РФ, выражается в нарушении </w:t>
      </w:r>
      <w:hyperlink r:id="rId5" w:history="1">
        <w:r w:rsidRPr="00FB7128">
          <w:rPr>
            <w:rFonts w:eastAsia="Calibri"/>
            <w:sz w:val="28"/>
            <w:szCs w:val="28"/>
            <w:lang w:eastAsia="en-US"/>
          </w:rPr>
          <w:t>Правил</w:t>
        </w:r>
      </w:hyperlink>
      <w:r w:rsidRPr="00FB7128">
        <w:rPr>
          <w:rFonts w:eastAsia="Calibri"/>
          <w:sz w:val="28"/>
          <w:szCs w:val="28"/>
          <w:lang w:eastAsia="en-US"/>
        </w:rPr>
        <w:t xml:space="preserve"> дорожного движения или правил эксплуатации транспортных средств, повлекшем причинение легкого вреда здоровью потерпевшего</w:t>
      </w:r>
      <w:r w:rsidRPr="00FB7128">
        <w:rPr>
          <w:rFonts w:eastAsia="Calibri"/>
          <w:sz w:val="28"/>
          <w:szCs w:val="28"/>
          <w:lang w:eastAsia="en-US"/>
        </w:rPr>
        <w:t xml:space="preserve"> и </w:t>
      </w:r>
      <w:r w:rsidRPr="00FB7128">
        <w:rPr>
          <w:color w:val="000000"/>
          <w:sz w:val="28"/>
          <w:szCs w:val="28"/>
        </w:rPr>
        <w:t>средней тяжести вреда здоровью потерпевшего</w:t>
      </w:r>
      <w:r w:rsidRPr="00FB7128">
        <w:rPr>
          <w:rFonts w:eastAsia="Calibri"/>
          <w:sz w:val="28"/>
          <w:szCs w:val="28"/>
          <w:lang w:eastAsia="en-US"/>
        </w:rPr>
        <w:t>.</w:t>
      </w:r>
    </w:p>
    <w:p w:rsidR="005F6C5B" w:rsidRPr="00FB7128" w:rsidP="005F6C5B">
      <w:pPr>
        <w:widowControl w:val="0"/>
        <w:autoSpaceDE w:val="0"/>
        <w:autoSpaceDN w:val="0"/>
        <w:adjustRightInd w:val="0"/>
        <w:ind w:firstLine="540"/>
        <w:contextualSpacing/>
        <w:jc w:val="both"/>
        <w:rPr>
          <w:rFonts w:eastAsia="Calibri"/>
          <w:sz w:val="28"/>
          <w:szCs w:val="28"/>
          <w:lang w:eastAsia="en-US"/>
        </w:rPr>
      </w:pPr>
      <w:r w:rsidRPr="00FB7128">
        <w:rPr>
          <w:rFonts w:eastAsia="Calibri"/>
          <w:sz w:val="28"/>
          <w:szCs w:val="28"/>
          <w:lang w:eastAsia="en-US"/>
        </w:rPr>
        <w:t xml:space="preserve">Таким образом, правовое значение для установления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легкого </w:t>
      </w:r>
      <w:r w:rsidRPr="00FB7128" w:rsidR="000734B0">
        <w:rPr>
          <w:rFonts w:eastAsia="Calibri"/>
          <w:sz w:val="28"/>
          <w:szCs w:val="28"/>
          <w:lang w:eastAsia="en-US"/>
        </w:rPr>
        <w:t xml:space="preserve">и </w:t>
      </w:r>
      <w:r w:rsidRPr="00FB7128" w:rsidR="000734B0">
        <w:rPr>
          <w:rFonts w:eastAsia="Calibri"/>
          <w:sz w:val="28"/>
          <w:szCs w:val="28"/>
          <w:lang w:eastAsia="en-US"/>
        </w:rPr>
        <w:t xml:space="preserve">(или) средней тяжести </w:t>
      </w:r>
      <w:r w:rsidRPr="00FB7128">
        <w:rPr>
          <w:rFonts w:eastAsia="Calibri"/>
          <w:sz w:val="28"/>
          <w:szCs w:val="28"/>
          <w:lang w:eastAsia="en-US"/>
        </w:rPr>
        <w:t>вреда здоровью человека.</w:t>
      </w:r>
    </w:p>
    <w:p w:rsidR="005F6C5B" w:rsidRPr="00FB7128" w:rsidP="005F6C5B">
      <w:pPr>
        <w:widowControl w:val="0"/>
        <w:autoSpaceDE w:val="0"/>
        <w:autoSpaceDN w:val="0"/>
        <w:adjustRightInd w:val="0"/>
        <w:ind w:firstLine="540"/>
        <w:contextualSpacing/>
        <w:jc w:val="both"/>
        <w:rPr>
          <w:rFonts w:eastAsia="Calibri"/>
          <w:sz w:val="28"/>
          <w:szCs w:val="28"/>
          <w:lang w:eastAsia="en-US"/>
        </w:rPr>
      </w:pPr>
      <w:r w:rsidRPr="00FB7128">
        <w:rPr>
          <w:rFonts w:eastAsia="Calibri"/>
          <w:sz w:val="28"/>
          <w:szCs w:val="28"/>
          <w:lang w:eastAsia="en-US"/>
        </w:rPr>
        <w:t>Пунктом 1.1 Правил дорожного движения Российской Федерации, утвержденных Постановлением Правительства Российской Федерации от 23 октября 1993 года № 1090, предусмотрено, что данные Правила устанавливают единый порядок дорожного движения на всей территории Российской Федерации.</w:t>
      </w:r>
    </w:p>
    <w:p w:rsidR="005F6C5B" w:rsidRPr="00FB7128" w:rsidP="000734B0">
      <w:pPr>
        <w:tabs>
          <w:tab w:val="left" w:pos="2977"/>
        </w:tabs>
        <w:ind w:firstLine="567"/>
        <w:jc w:val="both"/>
        <w:rPr>
          <w:sz w:val="28"/>
          <w:szCs w:val="28"/>
        </w:rPr>
      </w:pPr>
      <w:r w:rsidRPr="00FB7128">
        <w:rPr>
          <w:sz w:val="28"/>
          <w:szCs w:val="28"/>
        </w:rPr>
        <w:t>В соответствии с пунктом</w:t>
      </w:r>
      <w:r w:rsidRPr="00FB7128" w:rsidR="000734B0">
        <w:rPr>
          <w:sz w:val="28"/>
          <w:szCs w:val="28"/>
        </w:rPr>
        <w:t xml:space="preserve"> 13.9. </w:t>
      </w:r>
      <w:r w:rsidRPr="00FB7128" w:rsidR="000734B0">
        <w:rPr>
          <w:sz w:val="28"/>
          <w:szCs w:val="28"/>
        </w:rPr>
        <w:t xml:space="preserve">Правил дорожного движения РФ,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 </w:t>
      </w:r>
    </w:p>
    <w:p w:rsidR="005F6C5B" w:rsidRPr="00FB7128" w:rsidP="005F6C5B">
      <w:pPr>
        <w:widowControl w:val="0"/>
        <w:autoSpaceDE w:val="0"/>
        <w:autoSpaceDN w:val="0"/>
        <w:adjustRightInd w:val="0"/>
        <w:ind w:firstLine="540"/>
        <w:contextualSpacing/>
        <w:jc w:val="both"/>
        <w:rPr>
          <w:rFonts w:eastAsia="Calibri"/>
          <w:sz w:val="28"/>
          <w:szCs w:val="28"/>
          <w:lang w:eastAsia="en-US"/>
        </w:rPr>
      </w:pPr>
      <w:r w:rsidRPr="00FB7128">
        <w:rPr>
          <w:rFonts w:eastAsia="Calibri"/>
          <w:sz w:val="28"/>
          <w:szCs w:val="28"/>
          <w:lang w:eastAsia="en-US"/>
        </w:rPr>
        <w:t xml:space="preserve">Согласно пункту 1.3 </w:t>
      </w:r>
      <w:r w:rsidRPr="00FB7128">
        <w:rPr>
          <w:rFonts w:eastAsia="Calibri"/>
          <w:sz w:val="28"/>
          <w:szCs w:val="28"/>
          <w:lang w:eastAsia="en-US"/>
        </w:rPr>
        <w:t>Правил</w:t>
      </w:r>
      <w:r w:rsidRPr="00FB7128">
        <w:rPr>
          <w:rFonts w:eastAsia="Calibri"/>
          <w:sz w:val="28"/>
          <w:szCs w:val="28"/>
          <w:lang w:eastAsia="en-US"/>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734B0" w:rsidRPr="00FB7128" w:rsidP="000734B0">
      <w:pPr>
        <w:tabs>
          <w:tab w:val="left" w:pos="2977"/>
        </w:tabs>
        <w:ind w:firstLine="567"/>
        <w:jc w:val="both"/>
        <w:rPr>
          <w:sz w:val="28"/>
          <w:szCs w:val="28"/>
        </w:rPr>
      </w:pPr>
      <w:r w:rsidRPr="00FB7128">
        <w:rPr>
          <w:sz w:val="28"/>
          <w:szCs w:val="28"/>
        </w:rPr>
        <w:t>Согласно пункту</w:t>
      </w:r>
      <w:r w:rsidRPr="00FB7128" w:rsidR="006D48B0">
        <w:rPr>
          <w:sz w:val="28"/>
          <w:szCs w:val="28"/>
        </w:rPr>
        <w:t xml:space="preserve"> 1.5</w:t>
      </w:r>
      <w:r w:rsidRPr="00FB7128">
        <w:rPr>
          <w:sz w:val="28"/>
          <w:szCs w:val="28"/>
        </w:rPr>
        <w:t xml:space="preserve">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D417DF" w:rsidRPr="00FB7128" w:rsidP="00835777">
      <w:pPr>
        <w:autoSpaceDE w:val="0"/>
        <w:autoSpaceDN w:val="0"/>
        <w:adjustRightInd w:val="0"/>
        <w:ind w:firstLine="570"/>
        <w:jc w:val="both"/>
        <w:rPr>
          <w:rFonts w:eastAsia="SimSun"/>
          <w:sz w:val="28"/>
          <w:szCs w:val="28"/>
          <w:lang w:eastAsia="zh-CN"/>
        </w:rPr>
      </w:pPr>
      <w:r w:rsidRPr="00FB7128">
        <w:rPr>
          <w:sz w:val="28"/>
          <w:szCs w:val="28"/>
        </w:rPr>
        <w:t>Лица, нарушившие Правила, несут ответственность в соответствии с действующим законодательством (пункт 1.6 Правил).</w:t>
      </w:r>
    </w:p>
    <w:p w:rsidR="00BB4CF9" w:rsidRPr="00FB7128" w:rsidP="00BB4CF9">
      <w:pPr>
        <w:pStyle w:val="1"/>
        <w:shd w:val="clear" w:color="auto" w:fill="auto"/>
        <w:spacing w:before="0" w:after="0" w:line="240" w:lineRule="auto"/>
        <w:ind w:right="1" w:firstLine="560"/>
        <w:jc w:val="both"/>
        <w:rPr>
          <w:rFonts w:eastAsia="Batang"/>
          <w:sz w:val="28"/>
          <w:szCs w:val="28"/>
        </w:rPr>
      </w:pPr>
      <w:r w:rsidRPr="00FB7128">
        <w:rPr>
          <w:rFonts w:eastAsia="Batang"/>
          <w:sz w:val="28"/>
          <w:szCs w:val="28"/>
          <w:shd w:val="clear" w:color="auto" w:fill="FFFFFF"/>
        </w:rPr>
        <w:t>Виновность</w:t>
      </w:r>
      <w:r w:rsidRPr="00FB7128">
        <w:rPr>
          <w:rFonts w:eastAsia="Batang"/>
          <w:sz w:val="28"/>
          <w:szCs w:val="28"/>
          <w:shd w:val="clear" w:color="auto" w:fill="FFFFFF"/>
        </w:rPr>
        <w:t xml:space="preserve"> </w:t>
      </w:r>
      <w:r w:rsidRPr="00FB7128">
        <w:rPr>
          <w:color w:val="000000"/>
          <w:sz w:val="28"/>
          <w:szCs w:val="28"/>
        </w:rPr>
        <w:t>Якубова</w:t>
      </w:r>
      <w:r w:rsidRPr="00FB7128">
        <w:rPr>
          <w:color w:val="000000"/>
          <w:sz w:val="28"/>
          <w:szCs w:val="28"/>
        </w:rPr>
        <w:t xml:space="preserve"> </w:t>
      </w:r>
      <w:r w:rsidRPr="00FB7128">
        <w:rPr>
          <w:color w:val="000000"/>
          <w:sz w:val="28"/>
          <w:szCs w:val="28"/>
        </w:rPr>
        <w:t>Р</w:t>
      </w:r>
      <w:r w:rsidRPr="00FB7128">
        <w:rPr>
          <w:color w:val="000000"/>
          <w:sz w:val="28"/>
          <w:szCs w:val="28"/>
        </w:rPr>
        <w:t>.</w:t>
      </w:r>
      <w:r w:rsidRPr="00FB7128">
        <w:rPr>
          <w:color w:val="000000"/>
          <w:sz w:val="28"/>
          <w:szCs w:val="28"/>
        </w:rPr>
        <w:t>М</w:t>
      </w:r>
      <w:r w:rsidRPr="00FB7128">
        <w:rPr>
          <w:color w:val="000000"/>
          <w:sz w:val="28"/>
          <w:szCs w:val="28"/>
        </w:rPr>
        <w:t>.</w:t>
      </w:r>
      <w:r w:rsidRPr="00FB7128">
        <w:rPr>
          <w:rStyle w:val="FontStyle17"/>
          <w:sz w:val="28"/>
          <w:szCs w:val="28"/>
        </w:rPr>
        <w:t xml:space="preserve"> </w:t>
      </w:r>
      <w:r w:rsidRPr="00FB7128">
        <w:rPr>
          <w:rFonts w:eastAsia="Batang"/>
          <w:sz w:val="28"/>
          <w:szCs w:val="28"/>
        </w:rPr>
        <w:t>подтверждается</w:t>
      </w:r>
      <w:r w:rsidRPr="00FB7128">
        <w:rPr>
          <w:rFonts w:eastAsia="Batang"/>
          <w:sz w:val="28"/>
          <w:szCs w:val="28"/>
        </w:rPr>
        <w:t xml:space="preserve"> </w:t>
      </w:r>
      <w:r w:rsidRPr="00FB7128">
        <w:rPr>
          <w:rFonts w:eastAsia="Batang"/>
          <w:sz w:val="28"/>
          <w:szCs w:val="28"/>
        </w:rPr>
        <w:t>имеющимися</w:t>
      </w:r>
      <w:r w:rsidRPr="00FB7128">
        <w:rPr>
          <w:rFonts w:eastAsia="Batang"/>
          <w:sz w:val="28"/>
          <w:szCs w:val="28"/>
        </w:rPr>
        <w:t xml:space="preserve"> </w:t>
      </w:r>
      <w:r w:rsidRPr="00FB7128">
        <w:rPr>
          <w:rFonts w:eastAsia="Batang"/>
          <w:sz w:val="28"/>
          <w:szCs w:val="28"/>
        </w:rPr>
        <w:t>в</w:t>
      </w:r>
      <w:r w:rsidRPr="00FB7128">
        <w:rPr>
          <w:rFonts w:eastAsia="Batang"/>
          <w:sz w:val="28"/>
          <w:szCs w:val="28"/>
        </w:rPr>
        <w:t xml:space="preserve"> </w:t>
      </w:r>
      <w:r w:rsidRPr="00FB7128">
        <w:rPr>
          <w:rFonts w:eastAsia="Batang"/>
          <w:sz w:val="28"/>
          <w:szCs w:val="28"/>
        </w:rPr>
        <w:t>материалах</w:t>
      </w:r>
      <w:r w:rsidRPr="00FB7128">
        <w:rPr>
          <w:rFonts w:eastAsia="Batang"/>
          <w:sz w:val="28"/>
          <w:szCs w:val="28"/>
        </w:rPr>
        <w:t xml:space="preserve"> </w:t>
      </w:r>
      <w:r w:rsidRPr="00FB7128">
        <w:rPr>
          <w:rFonts w:eastAsia="Batang"/>
          <w:sz w:val="28"/>
          <w:szCs w:val="28"/>
        </w:rPr>
        <w:t>дела</w:t>
      </w:r>
      <w:r w:rsidRPr="00FB7128">
        <w:rPr>
          <w:rFonts w:eastAsia="Batang"/>
          <w:sz w:val="28"/>
          <w:szCs w:val="28"/>
        </w:rPr>
        <w:t xml:space="preserve"> </w:t>
      </w:r>
      <w:r w:rsidRPr="00FB7128">
        <w:rPr>
          <w:rFonts w:eastAsia="Batang"/>
          <w:sz w:val="28"/>
          <w:szCs w:val="28"/>
        </w:rPr>
        <w:t>доказательствами</w:t>
      </w:r>
      <w:r w:rsidRPr="00FB7128">
        <w:rPr>
          <w:rFonts w:eastAsia="Batang"/>
          <w:sz w:val="28"/>
          <w:szCs w:val="28"/>
        </w:rPr>
        <w:t xml:space="preserve">, </w:t>
      </w:r>
      <w:r w:rsidRPr="00FB7128">
        <w:rPr>
          <w:rFonts w:eastAsia="Batang"/>
          <w:sz w:val="28"/>
          <w:szCs w:val="28"/>
        </w:rPr>
        <w:t>а</w:t>
      </w:r>
      <w:r w:rsidRPr="00FB7128">
        <w:rPr>
          <w:rFonts w:eastAsia="Batang"/>
          <w:sz w:val="28"/>
          <w:szCs w:val="28"/>
        </w:rPr>
        <w:t xml:space="preserve"> </w:t>
      </w:r>
      <w:r w:rsidRPr="00FB7128">
        <w:rPr>
          <w:rFonts w:eastAsia="Batang"/>
          <w:sz w:val="28"/>
          <w:szCs w:val="28"/>
        </w:rPr>
        <w:t>именно</w:t>
      </w:r>
      <w:r w:rsidRPr="00FB7128">
        <w:rPr>
          <w:rFonts w:eastAsia="Batang"/>
          <w:sz w:val="28"/>
          <w:szCs w:val="28"/>
        </w:rPr>
        <w:t>:</w:t>
      </w:r>
    </w:p>
    <w:p w:rsidR="00BB4CF9" w:rsidRPr="00FB7128" w:rsidP="00AB3424">
      <w:pPr>
        <w:tabs>
          <w:tab w:val="left" w:pos="2977"/>
        </w:tabs>
        <w:ind w:firstLine="567"/>
        <w:jc w:val="both"/>
        <w:rPr>
          <w:sz w:val="28"/>
          <w:szCs w:val="28"/>
        </w:rPr>
      </w:pPr>
      <w:r w:rsidRPr="00FB7128">
        <w:rPr>
          <w:sz w:val="28"/>
          <w:szCs w:val="28"/>
        </w:rPr>
        <w:t>протокол</w:t>
      </w:r>
      <w:r w:rsidRPr="00FB7128">
        <w:rPr>
          <w:sz w:val="28"/>
          <w:szCs w:val="28"/>
        </w:rPr>
        <w:t>ом</w:t>
      </w:r>
      <w:r w:rsidRPr="00FB7128">
        <w:rPr>
          <w:sz w:val="28"/>
          <w:szCs w:val="28"/>
        </w:rPr>
        <w:t xml:space="preserve"> об административном п</w:t>
      </w:r>
      <w:r w:rsidRPr="00FB7128" w:rsidR="00506C83">
        <w:rPr>
          <w:sz w:val="28"/>
          <w:szCs w:val="28"/>
        </w:rPr>
        <w:t xml:space="preserve">равонарушении серии </w:t>
      </w:r>
      <w:r w:rsidR="00142354">
        <w:rPr>
          <w:sz w:val="28"/>
          <w:szCs w:val="28"/>
        </w:rPr>
        <w:t>…</w:t>
      </w:r>
      <w:r w:rsidRPr="00FB7128">
        <w:rPr>
          <w:sz w:val="28"/>
          <w:szCs w:val="28"/>
        </w:rPr>
        <w:t xml:space="preserve"> от </w:t>
      </w:r>
      <w:r w:rsidRPr="00FB7128" w:rsidR="00506C83">
        <w:rPr>
          <w:sz w:val="28"/>
          <w:szCs w:val="28"/>
        </w:rPr>
        <w:t>0</w:t>
      </w:r>
      <w:r w:rsidRPr="00FB7128" w:rsidR="000E1B2F">
        <w:rPr>
          <w:sz w:val="28"/>
          <w:szCs w:val="28"/>
        </w:rPr>
        <w:t>9</w:t>
      </w:r>
      <w:r w:rsidRPr="00FB7128">
        <w:rPr>
          <w:sz w:val="28"/>
          <w:szCs w:val="28"/>
        </w:rPr>
        <w:t>.</w:t>
      </w:r>
      <w:r w:rsidRPr="00FB7128" w:rsidR="00506C83">
        <w:rPr>
          <w:sz w:val="28"/>
          <w:szCs w:val="28"/>
        </w:rPr>
        <w:t>1</w:t>
      </w:r>
      <w:r w:rsidRPr="00FB7128">
        <w:rPr>
          <w:sz w:val="28"/>
          <w:szCs w:val="28"/>
        </w:rPr>
        <w:t xml:space="preserve">0.2021 года; </w:t>
      </w:r>
    </w:p>
    <w:p w:rsidR="00BB4CF9" w:rsidRPr="00FB7128" w:rsidP="00AB3424">
      <w:pPr>
        <w:tabs>
          <w:tab w:val="left" w:pos="2977"/>
        </w:tabs>
        <w:ind w:firstLine="567"/>
        <w:jc w:val="both"/>
        <w:rPr>
          <w:sz w:val="28"/>
          <w:szCs w:val="28"/>
        </w:rPr>
      </w:pPr>
      <w:r w:rsidRPr="00FB7128">
        <w:rPr>
          <w:sz w:val="28"/>
          <w:szCs w:val="28"/>
        </w:rPr>
        <w:t>рапорт</w:t>
      </w:r>
      <w:r w:rsidRPr="00FB7128">
        <w:rPr>
          <w:sz w:val="28"/>
          <w:szCs w:val="28"/>
        </w:rPr>
        <w:t>ом</w:t>
      </w:r>
      <w:r w:rsidRPr="00FB7128">
        <w:rPr>
          <w:sz w:val="28"/>
          <w:szCs w:val="28"/>
        </w:rPr>
        <w:t xml:space="preserve"> </w:t>
      </w:r>
      <w:r w:rsidRPr="00FB7128" w:rsidR="006056E1">
        <w:rPr>
          <w:sz w:val="28"/>
          <w:szCs w:val="28"/>
        </w:rPr>
        <w:t>старшего следователя СО</w:t>
      </w:r>
      <w:r w:rsidRPr="00FB7128" w:rsidR="00506C83">
        <w:rPr>
          <w:sz w:val="28"/>
          <w:szCs w:val="28"/>
        </w:rPr>
        <w:t xml:space="preserve"> ОМВД России по Первомайскому району от 0</w:t>
      </w:r>
      <w:r w:rsidRPr="00FB7128" w:rsidR="006056E1">
        <w:rPr>
          <w:sz w:val="28"/>
          <w:szCs w:val="28"/>
        </w:rPr>
        <w:t>8</w:t>
      </w:r>
      <w:r w:rsidRPr="00FB7128" w:rsidR="00506C83">
        <w:rPr>
          <w:sz w:val="28"/>
          <w:szCs w:val="28"/>
        </w:rPr>
        <w:t>.10.2021 года</w:t>
      </w:r>
      <w:r w:rsidRPr="00FB7128" w:rsidR="006D48B0">
        <w:rPr>
          <w:sz w:val="28"/>
          <w:szCs w:val="28"/>
        </w:rPr>
        <w:t>,</w:t>
      </w:r>
      <w:r w:rsidRPr="00FB7128" w:rsidR="00870659">
        <w:rPr>
          <w:sz w:val="28"/>
          <w:szCs w:val="28"/>
        </w:rPr>
        <w:t xml:space="preserve"> </w:t>
      </w:r>
      <w:r w:rsidRPr="00FB7128" w:rsidR="006D48B0">
        <w:rPr>
          <w:sz w:val="28"/>
          <w:szCs w:val="28"/>
        </w:rPr>
        <w:t>зарегистрированным</w:t>
      </w:r>
      <w:r w:rsidRPr="00FB7128" w:rsidR="00870659">
        <w:rPr>
          <w:sz w:val="28"/>
          <w:szCs w:val="28"/>
        </w:rPr>
        <w:t xml:space="preserve"> в КУСП ОМВД России по Первомайскому району 08.10.2021 года № </w:t>
      </w:r>
      <w:r w:rsidR="00142354">
        <w:rPr>
          <w:sz w:val="28"/>
          <w:szCs w:val="28"/>
        </w:rPr>
        <w:t>…</w:t>
      </w:r>
      <w:r w:rsidRPr="00FB7128" w:rsidR="00506C83">
        <w:rPr>
          <w:sz w:val="28"/>
          <w:szCs w:val="28"/>
        </w:rPr>
        <w:t xml:space="preserve">; </w:t>
      </w:r>
    </w:p>
    <w:p w:rsidR="00BB4CF9" w:rsidRPr="00FB7128" w:rsidP="00AB3424">
      <w:pPr>
        <w:tabs>
          <w:tab w:val="left" w:pos="2977"/>
        </w:tabs>
        <w:ind w:firstLine="567"/>
        <w:jc w:val="both"/>
        <w:rPr>
          <w:sz w:val="28"/>
          <w:szCs w:val="28"/>
        </w:rPr>
      </w:pPr>
      <w:r w:rsidRPr="00FB7128">
        <w:rPr>
          <w:sz w:val="28"/>
          <w:szCs w:val="28"/>
        </w:rPr>
        <w:t>постановление</w:t>
      </w:r>
      <w:r w:rsidRPr="00FB7128">
        <w:rPr>
          <w:sz w:val="28"/>
          <w:szCs w:val="28"/>
        </w:rPr>
        <w:t>м</w:t>
      </w:r>
      <w:r w:rsidRPr="00FB7128">
        <w:rPr>
          <w:sz w:val="28"/>
          <w:szCs w:val="28"/>
        </w:rPr>
        <w:t xml:space="preserve"> старшего следователя СО ОМВД России по Первомайскому району от 08.10.2021 года об отказе в возбуждении уголовного дела и выделении материалов для привлечения Якубова Р.М. к административной ответственности; </w:t>
      </w:r>
    </w:p>
    <w:p w:rsidR="00455716" w:rsidRPr="00FB7128" w:rsidP="00AB3424">
      <w:pPr>
        <w:tabs>
          <w:tab w:val="left" w:pos="2977"/>
        </w:tabs>
        <w:ind w:firstLine="567"/>
        <w:jc w:val="both"/>
        <w:rPr>
          <w:sz w:val="28"/>
          <w:szCs w:val="28"/>
        </w:rPr>
      </w:pPr>
      <w:r w:rsidRPr="00FB7128">
        <w:rPr>
          <w:sz w:val="28"/>
          <w:szCs w:val="28"/>
          <w:u w:val="single"/>
        </w:rPr>
        <w:t>копиями выделенного материала</w:t>
      </w:r>
      <w:r w:rsidRPr="00FB7128" w:rsidR="00870659">
        <w:rPr>
          <w:sz w:val="28"/>
          <w:szCs w:val="28"/>
          <w:u w:val="single"/>
        </w:rPr>
        <w:t>:</w:t>
      </w:r>
      <w:r w:rsidRPr="00FB7128" w:rsidR="006056E1">
        <w:rPr>
          <w:sz w:val="28"/>
          <w:szCs w:val="28"/>
        </w:rPr>
        <w:t xml:space="preserve"> </w:t>
      </w:r>
    </w:p>
    <w:p w:rsidR="00455716" w:rsidRPr="00FB7128" w:rsidP="00455716">
      <w:pPr>
        <w:tabs>
          <w:tab w:val="left" w:pos="2977"/>
        </w:tabs>
        <w:ind w:firstLine="567"/>
        <w:jc w:val="both"/>
        <w:rPr>
          <w:sz w:val="28"/>
          <w:szCs w:val="28"/>
        </w:rPr>
      </w:pPr>
      <w:r w:rsidRPr="00FB7128">
        <w:rPr>
          <w:sz w:val="28"/>
          <w:szCs w:val="28"/>
        </w:rPr>
        <w:t xml:space="preserve">рапорта Государственного инспектора БДД ОГИБДД ОМВД России по Первомайскому району от 07.05.2021 года; </w:t>
      </w:r>
      <w:r w:rsidRPr="00FB7128" w:rsidR="00870659">
        <w:rPr>
          <w:sz w:val="28"/>
          <w:szCs w:val="28"/>
        </w:rPr>
        <w:t xml:space="preserve"> </w:t>
      </w:r>
      <w:r w:rsidRPr="00FB7128">
        <w:rPr>
          <w:sz w:val="28"/>
          <w:szCs w:val="28"/>
        </w:rPr>
        <w:t>протокола осмотра места дорожно-транспортного п</w:t>
      </w:r>
      <w:r w:rsidRPr="00FB7128" w:rsidR="00870659">
        <w:rPr>
          <w:sz w:val="28"/>
          <w:szCs w:val="28"/>
        </w:rPr>
        <w:t>роисшествия от 09.02.2021 года со схемой</w:t>
      </w:r>
      <w:r w:rsidRPr="00FB7128">
        <w:rPr>
          <w:sz w:val="28"/>
          <w:szCs w:val="28"/>
        </w:rPr>
        <w:t xml:space="preserve"> места дорожно-транспортного происшествия от 09.02.2021 года; письменных объяснений Якубова </w:t>
      </w:r>
      <w:r w:rsidRPr="00FB7128" w:rsidR="00C85A29">
        <w:rPr>
          <w:sz w:val="28"/>
          <w:szCs w:val="28"/>
        </w:rPr>
        <w:t>Р.М</w:t>
      </w:r>
      <w:r w:rsidRPr="00FB7128">
        <w:rPr>
          <w:sz w:val="28"/>
          <w:szCs w:val="28"/>
        </w:rPr>
        <w:t xml:space="preserve">., </w:t>
      </w:r>
      <w:r w:rsidR="00142354">
        <w:rPr>
          <w:sz w:val="28"/>
          <w:szCs w:val="28"/>
        </w:rPr>
        <w:t>ФИО</w:t>
      </w:r>
      <w:r w:rsidR="00142354">
        <w:rPr>
          <w:sz w:val="28"/>
          <w:szCs w:val="28"/>
        </w:rPr>
        <w:t>2</w:t>
      </w:r>
      <w:r w:rsidRPr="00FB7128">
        <w:rPr>
          <w:sz w:val="28"/>
          <w:szCs w:val="28"/>
        </w:rPr>
        <w:t xml:space="preserve"> от 10.02.2021 года; </w:t>
      </w:r>
      <w:r w:rsidRPr="00FB7128" w:rsidR="00870659">
        <w:rPr>
          <w:sz w:val="28"/>
          <w:szCs w:val="28"/>
        </w:rPr>
        <w:t xml:space="preserve">заключения эксперта № </w:t>
      </w:r>
      <w:r w:rsidR="00142354">
        <w:rPr>
          <w:sz w:val="28"/>
          <w:szCs w:val="28"/>
        </w:rPr>
        <w:t>…</w:t>
      </w:r>
      <w:r w:rsidRPr="00FB7128" w:rsidR="00870659">
        <w:rPr>
          <w:sz w:val="28"/>
          <w:szCs w:val="28"/>
        </w:rPr>
        <w:t xml:space="preserve"> от 05</w:t>
      </w:r>
      <w:r w:rsidRPr="00FB7128">
        <w:rPr>
          <w:sz w:val="28"/>
          <w:szCs w:val="28"/>
        </w:rPr>
        <w:t xml:space="preserve">.04.2021 года; </w:t>
      </w:r>
      <w:r w:rsidRPr="00FB7128" w:rsidR="00870659">
        <w:rPr>
          <w:sz w:val="28"/>
          <w:szCs w:val="28"/>
        </w:rPr>
        <w:t xml:space="preserve">заключения эксперта № </w:t>
      </w:r>
      <w:r w:rsidR="00142354">
        <w:rPr>
          <w:sz w:val="28"/>
          <w:szCs w:val="28"/>
        </w:rPr>
        <w:t>…</w:t>
      </w:r>
      <w:r w:rsidRPr="00FB7128" w:rsidR="00870659">
        <w:rPr>
          <w:sz w:val="28"/>
          <w:szCs w:val="28"/>
        </w:rPr>
        <w:t xml:space="preserve"> от 20</w:t>
      </w:r>
      <w:r w:rsidRPr="00FB7128">
        <w:rPr>
          <w:sz w:val="28"/>
          <w:szCs w:val="28"/>
        </w:rPr>
        <w:t>.04.2021 года; з</w:t>
      </w:r>
      <w:r w:rsidRPr="00FB7128" w:rsidR="00870659">
        <w:rPr>
          <w:sz w:val="28"/>
          <w:szCs w:val="28"/>
        </w:rPr>
        <w:t xml:space="preserve">аключения эксперта № </w:t>
      </w:r>
      <w:r w:rsidR="00142354">
        <w:rPr>
          <w:sz w:val="28"/>
          <w:szCs w:val="28"/>
        </w:rPr>
        <w:t>…</w:t>
      </w:r>
      <w:r w:rsidRPr="00FB7128" w:rsidR="00870659">
        <w:rPr>
          <w:sz w:val="28"/>
          <w:szCs w:val="28"/>
        </w:rPr>
        <w:t xml:space="preserve"> от 01.10</w:t>
      </w:r>
      <w:r w:rsidRPr="00FB7128">
        <w:rPr>
          <w:sz w:val="28"/>
          <w:szCs w:val="28"/>
        </w:rPr>
        <w:t>.2021 года;</w:t>
      </w:r>
      <w:r w:rsidRPr="00FB7128" w:rsidR="00C85A29">
        <w:rPr>
          <w:sz w:val="28"/>
          <w:szCs w:val="28"/>
        </w:rPr>
        <w:t xml:space="preserve"> </w:t>
      </w:r>
    </w:p>
    <w:p w:rsidR="00455716" w:rsidRPr="00FB7128" w:rsidP="00455716">
      <w:pPr>
        <w:tabs>
          <w:tab w:val="left" w:pos="2977"/>
        </w:tabs>
        <w:ind w:firstLine="567"/>
        <w:jc w:val="both"/>
        <w:rPr>
          <w:sz w:val="28"/>
          <w:szCs w:val="28"/>
        </w:rPr>
      </w:pPr>
      <w:r w:rsidRPr="00FB7128">
        <w:rPr>
          <w:sz w:val="28"/>
          <w:szCs w:val="28"/>
        </w:rPr>
        <w:t xml:space="preserve">информацией о </w:t>
      </w:r>
      <w:r w:rsidRPr="00FB7128">
        <w:rPr>
          <w:sz w:val="28"/>
          <w:szCs w:val="28"/>
        </w:rPr>
        <w:t>не привлечении</w:t>
      </w:r>
      <w:r w:rsidRPr="00FB7128">
        <w:rPr>
          <w:sz w:val="28"/>
          <w:szCs w:val="28"/>
        </w:rPr>
        <w:t xml:space="preserve"> Якубова Р.М. к административной ответственности ранее; </w:t>
      </w:r>
    </w:p>
    <w:p w:rsidR="00321E22" w:rsidRPr="00FB7128" w:rsidP="00455716">
      <w:pPr>
        <w:tabs>
          <w:tab w:val="left" w:pos="2977"/>
        </w:tabs>
        <w:ind w:firstLine="567"/>
        <w:jc w:val="both"/>
        <w:rPr>
          <w:sz w:val="28"/>
          <w:szCs w:val="28"/>
        </w:rPr>
      </w:pPr>
      <w:r w:rsidRPr="00FB7128">
        <w:rPr>
          <w:sz w:val="28"/>
          <w:szCs w:val="28"/>
        </w:rPr>
        <w:t>дополнением к протоколу об административном правонарушении, согласно которому Якубов Р.М. водительское удостоверение получал, среди лиц, лишенных права управления, не значится</w:t>
      </w:r>
      <w:r w:rsidRPr="00FB7128" w:rsidR="00455716">
        <w:rPr>
          <w:sz w:val="28"/>
          <w:szCs w:val="28"/>
        </w:rPr>
        <w:t>.</w:t>
      </w:r>
    </w:p>
    <w:p w:rsidR="00321E22" w:rsidRPr="00FB7128" w:rsidP="00B964AC">
      <w:pPr>
        <w:tabs>
          <w:tab w:val="left" w:pos="2977"/>
        </w:tabs>
        <w:autoSpaceDE w:val="0"/>
        <w:autoSpaceDN w:val="0"/>
        <w:ind w:firstLine="567"/>
        <w:jc w:val="both"/>
        <w:rPr>
          <w:sz w:val="28"/>
          <w:szCs w:val="28"/>
          <w:lang w:eastAsia="x-none"/>
        </w:rPr>
      </w:pPr>
      <w:r w:rsidRPr="00FB7128">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B7128" w:rsidR="00C85A29">
        <w:rPr>
          <w:sz w:val="28"/>
          <w:szCs w:val="28"/>
        </w:rPr>
        <w:t>Якубова Р.М</w:t>
      </w:r>
      <w:r w:rsidRPr="00FB7128">
        <w:rPr>
          <w:sz w:val="28"/>
          <w:szCs w:val="28"/>
        </w:rPr>
        <w:t xml:space="preserve">.  </w:t>
      </w:r>
      <w:r w:rsidRPr="00FB7128">
        <w:rPr>
          <w:rFonts w:eastAsia="SimSun"/>
          <w:sz w:val="28"/>
          <w:szCs w:val="28"/>
          <w:lang w:eastAsia="zh-CN"/>
        </w:rPr>
        <w:t>в совершении административного правонарушения.</w:t>
      </w:r>
    </w:p>
    <w:p w:rsidR="000734B0" w:rsidRPr="00FB7128" w:rsidP="000734B0">
      <w:pPr>
        <w:autoSpaceDE w:val="0"/>
        <w:autoSpaceDN w:val="0"/>
        <w:adjustRightInd w:val="0"/>
        <w:ind w:firstLine="540"/>
        <w:jc w:val="both"/>
        <w:rPr>
          <w:rFonts w:eastAsiaTheme="minorHAnsi"/>
          <w:sz w:val="28"/>
          <w:szCs w:val="28"/>
          <w:lang w:eastAsia="en-US"/>
        </w:rPr>
      </w:pPr>
      <w:r w:rsidRPr="00FB7128">
        <w:rPr>
          <w:rFonts w:eastAsiaTheme="minorHAnsi"/>
          <w:sz w:val="28"/>
          <w:szCs w:val="28"/>
          <w:lang w:eastAsia="en-US"/>
        </w:rPr>
        <w:t>Собранные по делу доказательства объективно свидетельствуют о том, что дорожно-транспортное происшествие произошло в результате действий Якубова Р.М., нарушившего Правила дорожного движения.</w:t>
      </w:r>
    </w:p>
    <w:p w:rsidR="000734B0" w:rsidRPr="00FB7128" w:rsidP="000734B0">
      <w:pPr>
        <w:autoSpaceDE w:val="0"/>
        <w:autoSpaceDN w:val="0"/>
        <w:adjustRightInd w:val="0"/>
        <w:ind w:firstLine="540"/>
        <w:jc w:val="both"/>
        <w:rPr>
          <w:rFonts w:eastAsiaTheme="minorHAnsi"/>
          <w:sz w:val="28"/>
          <w:szCs w:val="28"/>
          <w:lang w:eastAsia="en-US"/>
        </w:rPr>
      </w:pPr>
      <w:r w:rsidRPr="00FB7128">
        <w:rPr>
          <w:rFonts w:eastAsiaTheme="minorHAnsi"/>
          <w:sz w:val="28"/>
          <w:szCs w:val="28"/>
          <w:lang w:eastAsia="en-US"/>
        </w:rPr>
        <w:t xml:space="preserve">Причинение вреда здоровью потерпевших </w:t>
      </w:r>
      <w:r w:rsidR="00142354">
        <w:rPr>
          <w:rFonts w:eastAsiaTheme="minorHAnsi"/>
          <w:sz w:val="28"/>
          <w:szCs w:val="28"/>
          <w:lang w:eastAsia="en-US"/>
        </w:rPr>
        <w:t>ФИО</w:t>
      </w:r>
      <w:r w:rsidR="00142354">
        <w:rPr>
          <w:rFonts w:eastAsiaTheme="minorHAnsi"/>
          <w:sz w:val="28"/>
          <w:szCs w:val="28"/>
          <w:lang w:eastAsia="en-US"/>
        </w:rPr>
        <w:t>4</w:t>
      </w:r>
      <w:r w:rsidRPr="00FB7128">
        <w:rPr>
          <w:rFonts w:eastAsiaTheme="minorHAnsi"/>
          <w:sz w:val="28"/>
          <w:szCs w:val="28"/>
          <w:lang w:eastAsia="en-US"/>
        </w:rPr>
        <w:t xml:space="preserve"> и </w:t>
      </w:r>
      <w:r w:rsidR="00142354">
        <w:rPr>
          <w:rFonts w:eastAsiaTheme="minorHAnsi"/>
          <w:sz w:val="28"/>
          <w:szCs w:val="28"/>
          <w:lang w:eastAsia="en-US"/>
        </w:rPr>
        <w:t>ФИО3</w:t>
      </w:r>
      <w:r w:rsidRPr="00FB7128">
        <w:rPr>
          <w:rFonts w:eastAsiaTheme="minorHAnsi"/>
          <w:sz w:val="28"/>
          <w:szCs w:val="28"/>
          <w:lang w:eastAsia="en-US"/>
        </w:rPr>
        <w:t xml:space="preserve"> находится в прямой причинно-следственной связи с действиями водителя Якубова Р.М. </w:t>
      </w:r>
      <w:r w:rsidRPr="00FB7128" w:rsidR="00455716">
        <w:rPr>
          <w:rFonts w:eastAsiaTheme="minorHAnsi"/>
          <w:sz w:val="28"/>
          <w:szCs w:val="28"/>
          <w:lang w:eastAsia="en-US"/>
        </w:rPr>
        <w:t>и нарушением им Правил дорожного движения.</w:t>
      </w:r>
    </w:p>
    <w:p w:rsidR="00455716" w:rsidRPr="00FB7128" w:rsidP="00455716">
      <w:pPr>
        <w:widowControl w:val="0"/>
        <w:tabs>
          <w:tab w:val="left" w:pos="567"/>
        </w:tabs>
        <w:ind w:right="1" w:firstLine="567"/>
        <w:jc w:val="both"/>
        <w:rPr>
          <w:sz w:val="28"/>
          <w:szCs w:val="28"/>
        </w:rPr>
      </w:pPr>
      <w:r w:rsidRPr="00FB7128">
        <w:rPr>
          <w:sz w:val="28"/>
          <w:szCs w:val="28"/>
        </w:rPr>
        <w:t xml:space="preserve">Установленные судом обстоятельства согласуются с заключениями эксперта </w:t>
      </w:r>
      <w:r w:rsidRPr="00FB7128" w:rsidR="007F7CF0">
        <w:rPr>
          <w:sz w:val="28"/>
          <w:szCs w:val="28"/>
        </w:rPr>
        <w:t xml:space="preserve">№ </w:t>
      </w:r>
      <w:r w:rsidR="00142354">
        <w:rPr>
          <w:sz w:val="28"/>
          <w:szCs w:val="28"/>
        </w:rPr>
        <w:t>…</w:t>
      </w:r>
      <w:r w:rsidRPr="00FB7128" w:rsidR="007F7CF0">
        <w:rPr>
          <w:sz w:val="28"/>
          <w:szCs w:val="28"/>
        </w:rPr>
        <w:t xml:space="preserve"> от 05.04.2021 года и </w:t>
      </w:r>
      <w:r w:rsidRPr="00FB7128">
        <w:rPr>
          <w:sz w:val="28"/>
          <w:szCs w:val="28"/>
        </w:rPr>
        <w:t xml:space="preserve">№ </w:t>
      </w:r>
      <w:r w:rsidR="00142354">
        <w:rPr>
          <w:sz w:val="28"/>
          <w:szCs w:val="28"/>
        </w:rPr>
        <w:t>…</w:t>
      </w:r>
      <w:r w:rsidRPr="00FB7128">
        <w:rPr>
          <w:sz w:val="28"/>
          <w:szCs w:val="28"/>
        </w:rPr>
        <w:t xml:space="preserve"> от 20.04.2021 года</w:t>
      </w:r>
      <w:r w:rsidRPr="00FB7128" w:rsidR="007F7CF0">
        <w:rPr>
          <w:sz w:val="28"/>
          <w:szCs w:val="28"/>
        </w:rPr>
        <w:t>,</w:t>
      </w:r>
      <w:r w:rsidRPr="00FB7128" w:rsidR="006D48B0">
        <w:rPr>
          <w:sz w:val="28"/>
          <w:szCs w:val="28"/>
        </w:rPr>
        <w:t xml:space="preserve"> </w:t>
      </w:r>
      <w:r w:rsidRPr="00FB7128">
        <w:rPr>
          <w:sz w:val="28"/>
          <w:szCs w:val="28"/>
        </w:rPr>
        <w:t xml:space="preserve"> № </w:t>
      </w:r>
      <w:r w:rsidR="00142354">
        <w:rPr>
          <w:sz w:val="28"/>
          <w:szCs w:val="28"/>
        </w:rPr>
        <w:t>…</w:t>
      </w:r>
      <w:r w:rsidRPr="00FB7128">
        <w:rPr>
          <w:sz w:val="28"/>
          <w:szCs w:val="28"/>
        </w:rPr>
        <w:t xml:space="preserve"> от 01.10.2021 года,  </w:t>
      </w:r>
      <w:r w:rsidRPr="00FB7128">
        <w:rPr>
          <w:sz w:val="28"/>
          <w:szCs w:val="28"/>
        </w:rPr>
        <w:t>выводы</w:t>
      </w:r>
      <w:r w:rsidRPr="00FB7128">
        <w:rPr>
          <w:sz w:val="28"/>
          <w:szCs w:val="28"/>
        </w:rPr>
        <w:t xml:space="preserve"> которых не ставились в ходе рассмотрения дела в суде под сомнение, доводов о несогласии с выводами судебно-медицинского эксперта не приводилось, ходатайства о назначении повторной или дополнительной экспертизы не поступали.</w:t>
      </w:r>
    </w:p>
    <w:p w:rsidR="00455716" w:rsidRPr="00FB7128" w:rsidP="00455716">
      <w:pPr>
        <w:autoSpaceDE w:val="0"/>
        <w:autoSpaceDN w:val="0"/>
        <w:adjustRightInd w:val="0"/>
        <w:jc w:val="both"/>
        <w:rPr>
          <w:rFonts w:eastAsiaTheme="minorHAnsi"/>
          <w:sz w:val="28"/>
          <w:szCs w:val="28"/>
          <w:lang w:eastAsia="en-US"/>
        </w:rPr>
      </w:pPr>
      <w:r w:rsidRPr="00FB7128">
        <w:rPr>
          <w:rFonts w:eastAsiaTheme="minorHAnsi"/>
          <w:sz w:val="28"/>
          <w:szCs w:val="28"/>
          <w:lang w:eastAsia="en-US"/>
        </w:rPr>
        <w:t xml:space="preserve">         Действия Якубова Р.М. по ч. 1 ст. 12.24 КоАП РФ мировой судья квалифицирует как нарушение Правил дорожного движения, повлекшее причинение легкого вреда здоровью потерпевшего; по ч. 2 ст. 12.24 КоАП РФ как нарушение Правил дорожного движения, повлекшее причинение средней тяжести вреда здоровью потерпевшего.</w:t>
      </w:r>
    </w:p>
    <w:p w:rsidR="00C367CB" w:rsidRPr="00FB7128" w:rsidP="00C367CB">
      <w:pPr>
        <w:shd w:val="clear" w:color="auto" w:fill="FFFFFF"/>
        <w:ind w:firstLine="567"/>
        <w:jc w:val="both"/>
        <w:rPr>
          <w:sz w:val="28"/>
          <w:szCs w:val="28"/>
          <w:shd w:val="clear" w:color="auto" w:fill="FFFFFF"/>
        </w:rPr>
      </w:pPr>
      <w:r w:rsidRPr="00FB7128">
        <w:rPr>
          <w:sz w:val="28"/>
          <w:szCs w:val="28"/>
          <w:shd w:val="clear" w:color="auto" w:fill="FFFFFF"/>
        </w:rPr>
        <w:t>Обстоятельствами, смягчающими административную ответственность</w:t>
      </w:r>
      <w:r w:rsidRPr="00FB7128">
        <w:rPr>
          <w:sz w:val="28"/>
          <w:szCs w:val="28"/>
        </w:rPr>
        <w:t xml:space="preserve"> Якубова Р.М.</w:t>
      </w:r>
      <w:r w:rsidRPr="00FB7128">
        <w:rPr>
          <w:rFonts w:eastAsiaTheme="minorHAnsi"/>
          <w:color w:val="000000"/>
          <w:sz w:val="28"/>
          <w:szCs w:val="28"/>
          <w:lang w:eastAsia="en-US"/>
        </w:rPr>
        <w:t>,</w:t>
      </w:r>
      <w:r w:rsidRPr="00FB7128">
        <w:rPr>
          <w:sz w:val="28"/>
          <w:szCs w:val="28"/>
        </w:rPr>
        <w:t xml:space="preserve"> мировой судья учитывает признание вины,  раскаяние.</w:t>
      </w:r>
      <w:r w:rsidRPr="00FB7128">
        <w:rPr>
          <w:sz w:val="28"/>
          <w:szCs w:val="28"/>
          <w:shd w:val="clear" w:color="auto" w:fill="FFFFFF"/>
        </w:rPr>
        <w:t xml:space="preserve">         </w:t>
      </w:r>
    </w:p>
    <w:p w:rsidR="00C367CB" w:rsidRPr="00FB7128" w:rsidP="00C367CB">
      <w:pPr>
        <w:shd w:val="clear" w:color="auto" w:fill="FFFFFF"/>
        <w:ind w:firstLine="567"/>
        <w:jc w:val="both"/>
        <w:rPr>
          <w:sz w:val="28"/>
          <w:szCs w:val="28"/>
          <w:shd w:val="clear" w:color="auto" w:fill="FFFFFF"/>
        </w:rPr>
      </w:pPr>
      <w:r w:rsidRPr="00FB7128">
        <w:rPr>
          <w:sz w:val="28"/>
          <w:szCs w:val="28"/>
          <w:shd w:val="clear" w:color="auto" w:fill="FFFFFF"/>
        </w:rPr>
        <w:t xml:space="preserve">Обстоятельств, отягчающих административную ответственность </w:t>
      </w:r>
      <w:r w:rsidRPr="00FB7128">
        <w:rPr>
          <w:sz w:val="28"/>
          <w:szCs w:val="28"/>
        </w:rPr>
        <w:t>Якубова Р.М</w:t>
      </w:r>
      <w:r w:rsidRPr="00FB7128">
        <w:rPr>
          <w:sz w:val="28"/>
          <w:szCs w:val="28"/>
          <w:shd w:val="clear" w:color="auto" w:fill="FFFFFF"/>
        </w:rPr>
        <w:t xml:space="preserve">., не установлено. </w:t>
      </w:r>
    </w:p>
    <w:p w:rsidR="00C367CB" w:rsidRPr="00FB7128" w:rsidP="00C367CB">
      <w:pPr>
        <w:shd w:val="clear" w:color="auto" w:fill="FFFFFF"/>
        <w:ind w:firstLine="567"/>
        <w:jc w:val="both"/>
        <w:rPr>
          <w:sz w:val="28"/>
          <w:szCs w:val="28"/>
        </w:rPr>
      </w:pPr>
      <w:r w:rsidRPr="00FB7128">
        <w:rPr>
          <w:sz w:val="28"/>
          <w:szCs w:val="28"/>
          <w:shd w:val="clear" w:color="auto" w:fill="FFFFFF"/>
        </w:rPr>
        <w:t>Обстоятельств, исключающих производство по делу, не имеется.</w:t>
      </w:r>
    </w:p>
    <w:p w:rsidR="00C367CB" w:rsidRPr="00FB7128" w:rsidP="00C367CB">
      <w:pPr>
        <w:ind w:firstLine="567"/>
        <w:jc w:val="both"/>
        <w:rPr>
          <w:sz w:val="28"/>
          <w:szCs w:val="28"/>
        </w:rPr>
      </w:pPr>
      <w:r w:rsidRPr="00FB7128">
        <w:rPr>
          <w:sz w:val="28"/>
          <w:szCs w:val="28"/>
        </w:rPr>
        <w:t>Обстоятельств, при которых возможно освобождение от административной ответственности по делу не имеется.</w:t>
      </w:r>
    </w:p>
    <w:p w:rsidR="00C367CB" w:rsidRPr="00FB7128" w:rsidP="00C367CB">
      <w:pPr>
        <w:ind w:firstLine="567"/>
        <w:jc w:val="both"/>
        <w:rPr>
          <w:sz w:val="28"/>
          <w:szCs w:val="28"/>
        </w:rPr>
      </w:pPr>
      <w:r w:rsidRPr="00FB7128">
        <w:rPr>
          <w:sz w:val="28"/>
          <w:szCs w:val="28"/>
        </w:rPr>
        <w:t xml:space="preserve">Срок давности привлечения к административной ответственности, предусмотренный ст.4.5 КоАП РФ,  не истек.   </w:t>
      </w:r>
    </w:p>
    <w:p w:rsidR="00321E22" w:rsidRPr="00FB7128" w:rsidP="00C367CB">
      <w:pPr>
        <w:widowControl w:val="0"/>
        <w:tabs>
          <w:tab w:val="left" w:pos="567"/>
        </w:tabs>
        <w:ind w:right="1" w:firstLine="567"/>
        <w:jc w:val="both"/>
        <w:rPr>
          <w:rFonts w:eastAsia="Batang"/>
          <w:sz w:val="28"/>
          <w:szCs w:val="28"/>
        </w:rPr>
      </w:pPr>
      <w:r w:rsidRPr="00FB7128">
        <w:rPr>
          <w:rFonts w:eastAsia="Batang"/>
          <w:sz w:val="28"/>
          <w:szCs w:val="28"/>
        </w:rPr>
        <w:t xml:space="preserve">При назначении наказания </w:t>
      </w:r>
      <w:r w:rsidRPr="00FB7128">
        <w:rPr>
          <w:sz w:val="28"/>
          <w:szCs w:val="28"/>
        </w:rPr>
        <w:t>Якубову Р.М</w:t>
      </w:r>
      <w:r w:rsidRPr="00FB7128" w:rsidR="006D48B0">
        <w:rPr>
          <w:sz w:val="28"/>
          <w:szCs w:val="28"/>
        </w:rPr>
        <w:t xml:space="preserve">. </w:t>
      </w:r>
      <w:r w:rsidRPr="00FB7128">
        <w:rPr>
          <w:rFonts w:eastAsia="Batang"/>
          <w:sz w:val="28"/>
          <w:szCs w:val="28"/>
        </w:rPr>
        <w:t xml:space="preserve">мировой судья учитывает характер </w:t>
      </w:r>
      <w:r w:rsidRPr="00FB7128">
        <w:rPr>
          <w:sz w:val="28"/>
          <w:szCs w:val="28"/>
        </w:rPr>
        <w:t>общественной опасности совершенного административного правонарушения, объектом которого является</w:t>
      </w:r>
      <w:r w:rsidRPr="00FB7128" w:rsidR="006D48B0">
        <w:rPr>
          <w:sz w:val="28"/>
          <w:szCs w:val="28"/>
        </w:rPr>
        <w:t xml:space="preserve"> безопасность дорожного движения</w:t>
      </w:r>
      <w:r w:rsidRPr="00FB7128">
        <w:rPr>
          <w:sz w:val="28"/>
          <w:szCs w:val="28"/>
        </w:rPr>
        <w:t>, жизнь и здоровье людей, обстоятельства, при которых совершено правонарушение, тяжесть телесных повреждений, причиненных потерпевшим, д</w:t>
      </w:r>
      <w:r w:rsidRPr="00FB7128">
        <w:rPr>
          <w:rFonts w:eastAsia="Batang"/>
          <w:sz w:val="28"/>
          <w:szCs w:val="28"/>
        </w:rPr>
        <w:t>анные о личности Якубова Р.М.,</w:t>
      </w:r>
      <w:r w:rsidRPr="00FB7128" w:rsidR="007F7CF0">
        <w:rPr>
          <w:rFonts w:eastAsia="Batang"/>
          <w:sz w:val="28"/>
          <w:szCs w:val="28"/>
        </w:rPr>
        <w:t xml:space="preserve"> впервые привлекаемого к административной ответственности,</w:t>
      </w:r>
      <w:r w:rsidRPr="00FB7128">
        <w:rPr>
          <w:sz w:val="28"/>
          <w:szCs w:val="28"/>
        </w:rPr>
        <w:t xml:space="preserve"> наличие обстоятельств смягчающих административную ответственность, отсутствие обстоятельств отягчающих административную ответственность, а </w:t>
      </w:r>
      <w:r w:rsidRPr="00FB7128">
        <w:rPr>
          <w:sz w:val="28"/>
          <w:szCs w:val="28"/>
        </w:rPr>
        <w:t>также учитывает, что</w:t>
      </w:r>
      <w:r w:rsidRPr="00FB7128">
        <w:rPr>
          <w:sz w:val="28"/>
          <w:szCs w:val="28"/>
        </w:rPr>
        <w:t xml:space="preserve"> </w:t>
      </w:r>
      <w:r w:rsidRPr="00FB7128">
        <w:rPr>
          <w:sz w:val="28"/>
          <w:szCs w:val="28"/>
        </w:rPr>
        <w:t>правонарушение, предусмотренное ст. 12.</w:t>
      </w:r>
      <w:r w:rsidRPr="00FB7128" w:rsidR="00966E78">
        <w:rPr>
          <w:sz w:val="28"/>
          <w:szCs w:val="28"/>
        </w:rPr>
        <w:t>24</w:t>
      </w:r>
      <w:r w:rsidRPr="00FB7128">
        <w:rPr>
          <w:sz w:val="28"/>
          <w:szCs w:val="28"/>
        </w:rPr>
        <w:t xml:space="preserve"> КоАП РФ, не может быть отнесено к малозначительным, а виновное в его совершении лицо освобождено от административной ответственности, </w:t>
      </w:r>
      <w:r w:rsidRPr="00FB7128" w:rsidR="00966E78">
        <w:rPr>
          <w:sz w:val="28"/>
          <w:szCs w:val="28"/>
        </w:rPr>
        <w:t xml:space="preserve">поскольку </w:t>
      </w:r>
      <w:r w:rsidRPr="00FB7128" w:rsidR="007F7CF0">
        <w:rPr>
          <w:sz w:val="28"/>
          <w:szCs w:val="28"/>
        </w:rPr>
        <w:t>нарушение правил дорожного движения</w:t>
      </w:r>
      <w:r w:rsidRPr="00FB7128" w:rsidR="00966E78">
        <w:rPr>
          <w:sz w:val="28"/>
          <w:szCs w:val="28"/>
        </w:rPr>
        <w:t xml:space="preserve"> водителем</w:t>
      </w:r>
      <w:r w:rsidRPr="00FB7128" w:rsidR="007F7CF0">
        <w:rPr>
          <w:sz w:val="28"/>
          <w:szCs w:val="28"/>
        </w:rPr>
        <w:t xml:space="preserve"> транспортного средства, являющего</w:t>
      </w:r>
      <w:r w:rsidRPr="00FB7128" w:rsidR="00966E78">
        <w:rPr>
          <w:sz w:val="28"/>
          <w:szCs w:val="28"/>
        </w:rPr>
        <w:t>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BB4CF9" w:rsidRPr="00FB7128" w:rsidP="00BB4CF9">
      <w:pPr>
        <w:autoSpaceDE w:val="0"/>
        <w:autoSpaceDN w:val="0"/>
        <w:adjustRightInd w:val="0"/>
        <w:ind w:firstLine="540"/>
        <w:jc w:val="both"/>
        <w:rPr>
          <w:rFonts w:eastAsiaTheme="minorHAnsi"/>
          <w:sz w:val="28"/>
          <w:szCs w:val="28"/>
          <w:lang w:eastAsia="en-US"/>
        </w:rPr>
      </w:pPr>
      <w:r w:rsidRPr="00FB7128">
        <w:rPr>
          <w:rFonts w:eastAsiaTheme="minorHAnsi"/>
          <w:sz w:val="28"/>
          <w:szCs w:val="28"/>
          <w:lang w:eastAsia="en-US"/>
        </w:rPr>
        <w:t xml:space="preserve">Согласно </w:t>
      </w:r>
      <w:hyperlink r:id="rId6" w:history="1">
        <w:r w:rsidRPr="00FB7128">
          <w:rPr>
            <w:rFonts w:eastAsiaTheme="minorHAnsi"/>
            <w:sz w:val="28"/>
            <w:szCs w:val="28"/>
            <w:lang w:eastAsia="en-US"/>
          </w:rPr>
          <w:t>части 2 статьи 4.4</w:t>
        </w:r>
      </w:hyperlink>
      <w:r w:rsidRPr="00FB7128">
        <w:rPr>
          <w:rFonts w:eastAsiaTheme="minorHAnsi"/>
          <w:sz w:val="28"/>
          <w:szCs w:val="28"/>
          <w:lang w:eastAsia="en-US"/>
        </w:rPr>
        <w:t xml:space="preserve"> Кодекса Российской Федерации об административных правонарушениях при совершении лицом одного действия </w:t>
      </w:r>
      <w:r w:rsidRPr="00FB7128">
        <w:rPr>
          <w:rFonts w:eastAsiaTheme="minorHAnsi"/>
          <w:sz w:val="28"/>
          <w:szCs w:val="28"/>
          <w:lang w:eastAsia="en-US"/>
        </w:rPr>
        <w:t xml:space="preserve">(бездействия), содержащего составы административных правонарушений, ответственность за которые предусмотрена двумя и более статьями (частями статей) данного </w:t>
      </w:r>
      <w:hyperlink r:id="rId7" w:history="1">
        <w:r w:rsidRPr="00FB7128">
          <w:rPr>
            <w:rFonts w:eastAsiaTheme="minorHAnsi"/>
            <w:sz w:val="28"/>
            <w:szCs w:val="28"/>
            <w:lang w:eastAsia="en-US"/>
          </w:rPr>
          <w:t>Кодекса</w:t>
        </w:r>
      </w:hyperlink>
      <w:r w:rsidRPr="00FB7128">
        <w:rPr>
          <w:rFonts w:eastAsiaTheme="minorHAnsi"/>
          <w:sz w:val="28"/>
          <w:szCs w:val="28"/>
          <w:lang w:eastAsia="en-US"/>
        </w:rPr>
        <w:t xml:space="preserve">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w:t>
      </w:r>
      <w:r w:rsidRPr="00FB7128">
        <w:rPr>
          <w:rFonts w:eastAsiaTheme="minorHAnsi"/>
          <w:sz w:val="28"/>
          <w:szCs w:val="28"/>
          <w:lang w:eastAsia="en-US"/>
        </w:rPr>
        <w:t>), более строгого административного наказания.</w:t>
      </w:r>
    </w:p>
    <w:p w:rsidR="00BB4CF9" w:rsidRPr="00FB7128" w:rsidP="00BB4CF9">
      <w:pPr>
        <w:autoSpaceDE w:val="0"/>
        <w:autoSpaceDN w:val="0"/>
        <w:adjustRightInd w:val="0"/>
        <w:ind w:firstLine="540"/>
        <w:jc w:val="both"/>
        <w:rPr>
          <w:rFonts w:eastAsiaTheme="minorHAnsi"/>
          <w:sz w:val="28"/>
          <w:szCs w:val="28"/>
          <w:lang w:eastAsia="en-US"/>
        </w:rPr>
      </w:pPr>
      <w:r w:rsidRPr="00FB7128">
        <w:rPr>
          <w:rFonts w:eastAsiaTheme="minorHAnsi"/>
          <w:sz w:val="28"/>
          <w:szCs w:val="28"/>
          <w:lang w:eastAsia="en-US"/>
        </w:rPr>
        <w:t xml:space="preserve">Аналогичная правовая позиция изложена в </w:t>
      </w:r>
      <w:hyperlink r:id="rId8" w:history="1">
        <w:r w:rsidRPr="00FB7128">
          <w:rPr>
            <w:rFonts w:eastAsiaTheme="minorHAnsi"/>
            <w:sz w:val="28"/>
            <w:szCs w:val="28"/>
            <w:lang w:eastAsia="en-US"/>
          </w:rPr>
          <w:t>пункте 24</w:t>
        </w:r>
      </w:hyperlink>
      <w:r w:rsidRPr="00FB7128">
        <w:rPr>
          <w:rFonts w:eastAsiaTheme="minorHAnsi"/>
          <w:sz w:val="28"/>
          <w:szCs w:val="28"/>
          <w:lang w:eastAsia="en-US"/>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w:t>
      </w:r>
    </w:p>
    <w:p w:rsidR="005F7667" w:rsidRPr="00FB7128" w:rsidP="00BB4CF9">
      <w:pPr>
        <w:autoSpaceDE w:val="0"/>
        <w:autoSpaceDN w:val="0"/>
        <w:adjustRightInd w:val="0"/>
        <w:ind w:firstLine="540"/>
        <w:jc w:val="both"/>
        <w:rPr>
          <w:rFonts w:eastAsiaTheme="minorHAnsi"/>
          <w:sz w:val="28"/>
          <w:szCs w:val="28"/>
          <w:lang w:eastAsia="en-US"/>
        </w:rPr>
      </w:pPr>
      <w:hyperlink r:id="rId9" w:history="1">
        <w:r w:rsidRPr="00FB7128" w:rsidR="00BB4CF9">
          <w:rPr>
            <w:rFonts w:eastAsiaTheme="minorHAnsi"/>
            <w:sz w:val="28"/>
            <w:szCs w:val="28"/>
            <w:lang w:eastAsia="en-US"/>
          </w:rPr>
          <w:t>Пунктом 19</w:t>
        </w:r>
      </w:hyperlink>
      <w:r w:rsidRPr="00FB7128" w:rsidR="00BB4CF9">
        <w:rPr>
          <w:rFonts w:eastAsiaTheme="minorHAnsi"/>
          <w:sz w:val="28"/>
          <w:szCs w:val="28"/>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если в результате дорожно-транспортного происшествия пострадали несколько человек и им был причинен легкий и средней тяжести вред здоровью, в отношении водителя</w:t>
      </w:r>
      <w:r w:rsidRPr="00FB7128" w:rsidR="00BB4CF9">
        <w:rPr>
          <w:rFonts w:eastAsiaTheme="minorHAnsi"/>
          <w:sz w:val="28"/>
          <w:szCs w:val="28"/>
          <w:lang w:eastAsia="en-US"/>
        </w:rPr>
        <w:t xml:space="preserve">, допустившего нарушение </w:t>
      </w:r>
      <w:hyperlink r:id="rId10" w:history="1">
        <w:r w:rsidRPr="00FB7128" w:rsidR="00BB4CF9">
          <w:rPr>
            <w:rFonts w:eastAsiaTheme="minorHAnsi"/>
            <w:sz w:val="28"/>
            <w:szCs w:val="28"/>
            <w:lang w:eastAsia="en-US"/>
          </w:rPr>
          <w:t>Правил</w:t>
        </w:r>
      </w:hyperlink>
      <w:r w:rsidRPr="00FB7128" w:rsidR="00BB4CF9">
        <w:rPr>
          <w:rFonts w:eastAsiaTheme="minorHAnsi"/>
          <w:sz w:val="28"/>
          <w:szCs w:val="28"/>
          <w:lang w:eastAsia="en-US"/>
        </w:rPr>
        <w:t xml:space="preserve"> дорожного движения или правил эксплуатации транспортных средств, составляется один протокол об административном правонарушении (по </w:t>
      </w:r>
      <w:hyperlink r:id="rId11" w:history="1">
        <w:r w:rsidRPr="00FB7128" w:rsidR="00BB4CF9">
          <w:rPr>
            <w:rFonts w:eastAsiaTheme="minorHAnsi"/>
            <w:sz w:val="28"/>
            <w:szCs w:val="28"/>
            <w:lang w:eastAsia="en-US"/>
          </w:rPr>
          <w:t>частям 1</w:t>
        </w:r>
      </w:hyperlink>
      <w:r w:rsidRPr="00FB7128" w:rsidR="00BB4CF9">
        <w:rPr>
          <w:rFonts w:eastAsiaTheme="minorHAnsi"/>
          <w:sz w:val="28"/>
          <w:szCs w:val="28"/>
          <w:lang w:eastAsia="en-US"/>
        </w:rPr>
        <w:t xml:space="preserve"> и </w:t>
      </w:r>
      <w:hyperlink r:id="rId12" w:history="1">
        <w:r w:rsidRPr="00FB7128" w:rsidR="00BB4CF9">
          <w:rPr>
            <w:rFonts w:eastAsiaTheme="minorHAnsi"/>
            <w:sz w:val="28"/>
            <w:szCs w:val="28"/>
            <w:lang w:eastAsia="en-US"/>
          </w:rPr>
          <w:t>2 статьи 12.24</w:t>
        </w:r>
      </w:hyperlink>
      <w:r w:rsidRPr="00FB7128" w:rsidR="00BB4CF9">
        <w:rPr>
          <w:rFonts w:eastAsiaTheme="minorHAnsi"/>
          <w:sz w:val="28"/>
          <w:szCs w:val="28"/>
          <w:lang w:eastAsia="en-US"/>
        </w:rPr>
        <w:t xml:space="preserve"> Кодекса Российской Федерации об административных правонарушениях), содержащий сведения обо всех потерпевших, которым причинен легкий вред здоровью и вред здоровью средней тяжести. </w:t>
      </w:r>
      <w:r w:rsidRPr="00FB7128" w:rsidR="00BB4CF9">
        <w:rPr>
          <w:rFonts w:eastAsiaTheme="minorHAnsi"/>
          <w:sz w:val="28"/>
          <w:szCs w:val="28"/>
          <w:lang w:eastAsia="en-US"/>
        </w:rPr>
        <w:t xml:space="preserve">При этом необходимо иметь в виду, что в случае составления в отношении указанного водителя отдельных протоколов об административных правонарушениях, предусмотренных </w:t>
      </w:r>
      <w:hyperlink r:id="rId11" w:history="1">
        <w:r w:rsidRPr="00FB7128" w:rsidR="00BB4CF9">
          <w:rPr>
            <w:rFonts w:eastAsiaTheme="minorHAnsi"/>
            <w:sz w:val="28"/>
            <w:szCs w:val="28"/>
            <w:lang w:eastAsia="en-US"/>
          </w:rPr>
          <w:t>частями 1</w:t>
        </w:r>
      </w:hyperlink>
      <w:r w:rsidRPr="00FB7128" w:rsidR="00BB4CF9">
        <w:rPr>
          <w:rFonts w:eastAsiaTheme="minorHAnsi"/>
          <w:sz w:val="28"/>
          <w:szCs w:val="28"/>
          <w:lang w:eastAsia="en-US"/>
        </w:rPr>
        <w:t xml:space="preserve"> и </w:t>
      </w:r>
      <w:hyperlink r:id="rId12" w:history="1">
        <w:r w:rsidRPr="00FB7128" w:rsidR="00BB4CF9">
          <w:rPr>
            <w:rFonts w:eastAsiaTheme="minorHAnsi"/>
            <w:sz w:val="28"/>
            <w:szCs w:val="28"/>
            <w:lang w:eastAsia="en-US"/>
          </w:rPr>
          <w:t>2 статьи 12.24</w:t>
        </w:r>
      </w:hyperlink>
      <w:r w:rsidRPr="00FB7128" w:rsidR="00BB4CF9">
        <w:rPr>
          <w:rFonts w:eastAsiaTheme="minorHAnsi"/>
          <w:sz w:val="28"/>
          <w:szCs w:val="28"/>
          <w:lang w:eastAsia="en-US"/>
        </w:rPr>
        <w:t xml:space="preserve"> Кодекса Российской Федерации об административных правонарушениях, дела об административных правонарушениях подлежат объединению судьей в одно производство и при признании лица виновным назначение ему административного наказания осуществляется по правилам, предусмотренным </w:t>
      </w:r>
      <w:hyperlink r:id="rId6" w:history="1">
        <w:r w:rsidRPr="00FB7128" w:rsidR="00BB4CF9">
          <w:rPr>
            <w:rFonts w:eastAsiaTheme="minorHAnsi"/>
            <w:sz w:val="28"/>
            <w:szCs w:val="28"/>
            <w:lang w:eastAsia="en-US"/>
          </w:rPr>
          <w:t>частью 2 статьи 4.4</w:t>
        </w:r>
      </w:hyperlink>
      <w:r w:rsidRPr="00FB7128" w:rsidR="00BB4CF9">
        <w:rPr>
          <w:rFonts w:eastAsiaTheme="minorHAnsi"/>
          <w:sz w:val="28"/>
          <w:szCs w:val="28"/>
          <w:lang w:eastAsia="en-US"/>
        </w:rPr>
        <w:t xml:space="preserve"> указанного</w:t>
      </w:r>
      <w:r w:rsidRPr="00FB7128" w:rsidR="00BB4CF9">
        <w:rPr>
          <w:rFonts w:eastAsiaTheme="minorHAnsi"/>
          <w:sz w:val="28"/>
          <w:szCs w:val="28"/>
          <w:lang w:eastAsia="en-US"/>
        </w:rPr>
        <w:t xml:space="preserve"> Кодекса (в пределах санкции, предусматривающей назначение более строгого административного наказания).</w:t>
      </w:r>
    </w:p>
    <w:p w:rsidR="00C367CB" w:rsidRPr="00FB7128" w:rsidP="00C367CB">
      <w:pPr>
        <w:widowControl w:val="0"/>
        <w:tabs>
          <w:tab w:val="left" w:pos="567"/>
        </w:tabs>
        <w:ind w:right="1" w:firstLine="567"/>
        <w:jc w:val="both"/>
        <w:rPr>
          <w:sz w:val="28"/>
          <w:szCs w:val="28"/>
        </w:rPr>
      </w:pPr>
      <w:r w:rsidRPr="00FB7128">
        <w:rPr>
          <w:sz w:val="28"/>
          <w:szCs w:val="28"/>
        </w:rPr>
        <w:t>При этом назначение административного наказания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w:t>
      </w:r>
      <w:r w:rsidRPr="00FB7128">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966E78" w:rsidRPr="00FB7128" w:rsidP="00B964AC">
      <w:pPr>
        <w:ind w:firstLine="567"/>
        <w:jc w:val="both"/>
        <w:rPr>
          <w:sz w:val="28"/>
          <w:szCs w:val="28"/>
        </w:rPr>
      </w:pPr>
      <w:r w:rsidRPr="00FB7128">
        <w:rPr>
          <w:sz w:val="28"/>
          <w:szCs w:val="28"/>
        </w:rPr>
        <w:t xml:space="preserve">С учётом всех указанных обстоятельств,  мировой судья считает, что </w:t>
      </w:r>
      <w:r w:rsidRPr="00FB7128" w:rsidR="00BB4CF9">
        <w:rPr>
          <w:sz w:val="28"/>
          <w:szCs w:val="28"/>
        </w:rPr>
        <w:t>Якубов</w:t>
      </w:r>
      <w:r w:rsidRPr="00FB7128">
        <w:rPr>
          <w:sz w:val="28"/>
          <w:szCs w:val="28"/>
        </w:rPr>
        <w:t xml:space="preserve"> Р.М. подлежит привлечению к административной ответственности по ч. 1, ч. </w:t>
      </w:r>
      <w:r w:rsidRPr="00FB7128" w:rsidR="00BB4CF9">
        <w:rPr>
          <w:sz w:val="28"/>
          <w:szCs w:val="28"/>
        </w:rPr>
        <w:t xml:space="preserve">2 </w:t>
      </w:r>
      <w:r w:rsidRPr="00FB7128">
        <w:rPr>
          <w:sz w:val="28"/>
          <w:szCs w:val="28"/>
        </w:rPr>
        <w:t>ст. 12.24 КоАП РФ и назначению административного наказания</w:t>
      </w:r>
      <w:r w:rsidRPr="00FB7128" w:rsidR="00BB4CF9">
        <w:rPr>
          <w:sz w:val="28"/>
          <w:szCs w:val="28"/>
        </w:rPr>
        <w:t>,</w:t>
      </w:r>
      <w:r w:rsidRPr="00FB7128" w:rsidR="00BB4CF9">
        <w:rPr>
          <w:rFonts w:eastAsiaTheme="minorHAnsi"/>
          <w:sz w:val="28"/>
          <w:szCs w:val="28"/>
          <w:lang w:eastAsia="en-US"/>
        </w:rPr>
        <w:t xml:space="preserve"> с учетом требований части 2 статьи 4.4 КоАП РФ, </w:t>
      </w:r>
      <w:r w:rsidRPr="00FB7128">
        <w:rPr>
          <w:sz w:val="28"/>
          <w:szCs w:val="28"/>
        </w:rPr>
        <w:t>в виде административного штрафа.</w:t>
      </w:r>
    </w:p>
    <w:p w:rsidR="00321E22" w:rsidRPr="00FB7128" w:rsidP="00B964AC">
      <w:pPr>
        <w:ind w:firstLine="567"/>
        <w:jc w:val="both"/>
        <w:rPr>
          <w:sz w:val="28"/>
          <w:szCs w:val="28"/>
        </w:rPr>
      </w:pPr>
      <w:r w:rsidRPr="00FB7128">
        <w:rPr>
          <w:sz w:val="28"/>
          <w:szCs w:val="28"/>
        </w:rPr>
        <w:t>Обстоятельств, препятствующих назначению данного наказания, не установлено.</w:t>
      </w:r>
    </w:p>
    <w:p w:rsidR="00321E22" w:rsidRPr="00FB7128" w:rsidP="00B964AC">
      <w:pPr>
        <w:tabs>
          <w:tab w:val="left" w:pos="2977"/>
        </w:tabs>
        <w:ind w:firstLine="567"/>
        <w:jc w:val="both"/>
        <w:rPr>
          <w:color w:val="000000"/>
          <w:sz w:val="28"/>
          <w:szCs w:val="28"/>
        </w:rPr>
      </w:pPr>
      <w:r w:rsidRPr="00FB7128">
        <w:rPr>
          <w:color w:val="000000"/>
          <w:sz w:val="28"/>
          <w:szCs w:val="28"/>
        </w:rPr>
        <w:t xml:space="preserve"> Руководствуясь ст. 3.5</w:t>
      </w:r>
      <w:r w:rsidRPr="00FB7128">
        <w:rPr>
          <w:color w:val="000000"/>
          <w:sz w:val="28"/>
          <w:szCs w:val="28"/>
        </w:rPr>
        <w:t xml:space="preserve">, </w:t>
      </w:r>
      <w:r w:rsidRPr="00FB7128">
        <w:rPr>
          <w:color w:val="000000"/>
          <w:sz w:val="28"/>
          <w:szCs w:val="28"/>
        </w:rPr>
        <w:t xml:space="preserve">ч. 2 ст. 4.4, </w:t>
      </w:r>
      <w:r w:rsidRPr="00FB7128">
        <w:rPr>
          <w:color w:val="000000"/>
          <w:sz w:val="28"/>
          <w:szCs w:val="28"/>
        </w:rPr>
        <w:t>ч. 2 ст. 12.7, 29.9 - 29.11 КоАП РФ, мировой судья</w:t>
      </w:r>
    </w:p>
    <w:p w:rsidR="00321E22" w:rsidRPr="00FB7128" w:rsidP="00B964AC">
      <w:pPr>
        <w:tabs>
          <w:tab w:val="left" w:pos="2977"/>
          <w:tab w:val="center" w:pos="4677"/>
          <w:tab w:val="left" w:pos="6135"/>
        </w:tabs>
        <w:ind w:firstLine="567"/>
        <w:jc w:val="center"/>
        <w:rPr>
          <w:b/>
          <w:sz w:val="28"/>
          <w:szCs w:val="28"/>
        </w:rPr>
      </w:pPr>
      <w:r w:rsidRPr="00FB7128">
        <w:rPr>
          <w:b/>
          <w:sz w:val="28"/>
          <w:szCs w:val="28"/>
        </w:rPr>
        <w:t>ПОСТАНОВИЛ:</w:t>
      </w:r>
    </w:p>
    <w:p w:rsidR="00835777" w:rsidRPr="00FB7128" w:rsidP="00966E78">
      <w:pPr>
        <w:ind w:firstLine="567"/>
        <w:jc w:val="both"/>
        <w:rPr>
          <w:sz w:val="28"/>
          <w:szCs w:val="28"/>
        </w:rPr>
      </w:pPr>
      <w:r w:rsidRPr="00FB7128">
        <w:rPr>
          <w:sz w:val="28"/>
          <w:szCs w:val="28"/>
        </w:rPr>
        <w:t xml:space="preserve">Признать </w:t>
      </w:r>
      <w:r w:rsidRPr="00FB7128">
        <w:rPr>
          <w:b/>
          <w:sz w:val="28"/>
          <w:szCs w:val="28"/>
        </w:rPr>
        <w:t>Якубова Р</w:t>
      </w:r>
      <w:r w:rsidR="00142354">
        <w:rPr>
          <w:b/>
          <w:sz w:val="28"/>
          <w:szCs w:val="28"/>
        </w:rPr>
        <w:t>.</w:t>
      </w:r>
      <w:r w:rsidRPr="00FB7128">
        <w:rPr>
          <w:b/>
          <w:sz w:val="28"/>
          <w:szCs w:val="28"/>
        </w:rPr>
        <w:t>М</w:t>
      </w:r>
      <w:r w:rsidR="00142354">
        <w:rPr>
          <w:b/>
          <w:sz w:val="28"/>
          <w:szCs w:val="28"/>
        </w:rPr>
        <w:t>.</w:t>
      </w:r>
      <w:r w:rsidRPr="00FB7128">
        <w:rPr>
          <w:sz w:val="28"/>
          <w:szCs w:val="28"/>
        </w:rPr>
        <w:t xml:space="preserve"> виновным в совершении административного правонарушения, предусмотренного ч. 1 ст. 12.</w:t>
      </w:r>
      <w:r w:rsidRPr="00FB7128" w:rsidR="004505D4">
        <w:rPr>
          <w:sz w:val="28"/>
          <w:szCs w:val="28"/>
        </w:rPr>
        <w:t>24</w:t>
      </w:r>
      <w:r w:rsidRPr="00FB7128">
        <w:rPr>
          <w:sz w:val="28"/>
          <w:szCs w:val="28"/>
        </w:rPr>
        <w:t xml:space="preserve"> КоАП РФ</w:t>
      </w:r>
      <w:r w:rsidRPr="00FB7128">
        <w:rPr>
          <w:sz w:val="28"/>
          <w:szCs w:val="28"/>
        </w:rPr>
        <w:t>.</w:t>
      </w:r>
    </w:p>
    <w:p w:rsidR="004505D4" w:rsidRPr="00FB7128" w:rsidP="00835777">
      <w:pPr>
        <w:jc w:val="both"/>
        <w:rPr>
          <w:sz w:val="28"/>
          <w:szCs w:val="28"/>
        </w:rPr>
      </w:pPr>
      <w:r w:rsidRPr="00FB7128">
        <w:rPr>
          <w:sz w:val="28"/>
          <w:szCs w:val="28"/>
        </w:rPr>
        <w:t xml:space="preserve">         </w:t>
      </w:r>
      <w:r w:rsidRPr="00FB7128">
        <w:rPr>
          <w:sz w:val="28"/>
          <w:szCs w:val="28"/>
        </w:rPr>
        <w:t xml:space="preserve">Признать </w:t>
      </w:r>
      <w:r w:rsidRPr="00FB7128">
        <w:rPr>
          <w:b/>
          <w:sz w:val="28"/>
          <w:szCs w:val="28"/>
        </w:rPr>
        <w:t>Якубова Р</w:t>
      </w:r>
      <w:r w:rsidR="00142354">
        <w:rPr>
          <w:b/>
          <w:sz w:val="28"/>
          <w:szCs w:val="28"/>
        </w:rPr>
        <w:t>.</w:t>
      </w:r>
      <w:r w:rsidRPr="00FB7128">
        <w:rPr>
          <w:b/>
          <w:sz w:val="28"/>
          <w:szCs w:val="28"/>
        </w:rPr>
        <w:t>М</w:t>
      </w:r>
      <w:r w:rsidR="00142354">
        <w:rPr>
          <w:b/>
          <w:sz w:val="28"/>
          <w:szCs w:val="28"/>
        </w:rPr>
        <w:t>.</w:t>
      </w:r>
      <w:r w:rsidRPr="00FB7128">
        <w:rPr>
          <w:sz w:val="28"/>
          <w:szCs w:val="28"/>
        </w:rPr>
        <w:t xml:space="preserve"> виновным в совершении административного правонарушения, предусмотренного ч. 2 ст. 12.24 КоАП РФ.</w:t>
      </w:r>
    </w:p>
    <w:p w:rsidR="004505D4" w:rsidRPr="00FB7128" w:rsidP="00BB4CF9">
      <w:pPr>
        <w:autoSpaceDE w:val="0"/>
        <w:autoSpaceDN w:val="0"/>
        <w:adjustRightInd w:val="0"/>
        <w:jc w:val="both"/>
        <w:rPr>
          <w:rFonts w:eastAsiaTheme="minorHAnsi"/>
          <w:sz w:val="28"/>
          <w:szCs w:val="28"/>
          <w:lang w:eastAsia="en-US"/>
        </w:rPr>
      </w:pPr>
      <w:r w:rsidRPr="00FB7128">
        <w:rPr>
          <w:sz w:val="28"/>
          <w:szCs w:val="28"/>
        </w:rPr>
        <w:t xml:space="preserve">         Назначить </w:t>
      </w:r>
      <w:r w:rsidRPr="00FB7128">
        <w:rPr>
          <w:b/>
          <w:sz w:val="28"/>
          <w:szCs w:val="28"/>
        </w:rPr>
        <w:t>Якубову Р</w:t>
      </w:r>
      <w:r w:rsidR="00142354">
        <w:rPr>
          <w:b/>
          <w:sz w:val="28"/>
          <w:szCs w:val="28"/>
        </w:rPr>
        <w:t>.</w:t>
      </w:r>
      <w:r w:rsidRPr="00FB7128">
        <w:rPr>
          <w:b/>
          <w:sz w:val="28"/>
          <w:szCs w:val="28"/>
        </w:rPr>
        <w:t>М</w:t>
      </w:r>
      <w:r w:rsidR="00142354">
        <w:rPr>
          <w:b/>
          <w:sz w:val="28"/>
          <w:szCs w:val="28"/>
        </w:rPr>
        <w:t>.</w:t>
      </w:r>
      <w:r w:rsidRPr="00FB7128">
        <w:rPr>
          <w:b/>
          <w:sz w:val="28"/>
          <w:szCs w:val="28"/>
        </w:rPr>
        <w:t xml:space="preserve"> </w:t>
      </w:r>
      <w:r w:rsidRPr="00FB7128">
        <w:rPr>
          <w:sz w:val="28"/>
          <w:szCs w:val="28"/>
        </w:rPr>
        <w:t>наказание</w:t>
      </w:r>
      <w:r w:rsidRPr="00FB7128" w:rsidR="00BB4CF9">
        <w:rPr>
          <w:sz w:val="28"/>
          <w:szCs w:val="28"/>
        </w:rPr>
        <w:t>,</w:t>
      </w:r>
      <w:r w:rsidRPr="00FB7128">
        <w:rPr>
          <w:rFonts w:eastAsiaTheme="minorHAnsi"/>
          <w:sz w:val="28"/>
          <w:szCs w:val="28"/>
          <w:lang w:eastAsia="en-US"/>
        </w:rPr>
        <w:t xml:space="preserve"> с учетом требований части 2 статьи 4.4 Кодекса Российской Федерации об а</w:t>
      </w:r>
      <w:r w:rsidRPr="00FB7128" w:rsidR="00BB4CF9">
        <w:rPr>
          <w:rFonts w:eastAsiaTheme="minorHAnsi"/>
          <w:sz w:val="28"/>
          <w:szCs w:val="28"/>
          <w:lang w:eastAsia="en-US"/>
        </w:rPr>
        <w:t xml:space="preserve">дминистративных правонарушениях, </w:t>
      </w:r>
      <w:r w:rsidRPr="00FB7128">
        <w:rPr>
          <w:sz w:val="28"/>
          <w:szCs w:val="28"/>
        </w:rPr>
        <w:t>в виде административного штрафа в размере 10000 (десять тысяч) рублей.</w:t>
      </w:r>
    </w:p>
    <w:p w:rsidR="00966E78" w:rsidRPr="00FB7128" w:rsidP="00966E78">
      <w:pPr>
        <w:ind w:firstLine="567"/>
        <w:jc w:val="both"/>
        <w:rPr>
          <w:sz w:val="28"/>
          <w:szCs w:val="28"/>
        </w:rPr>
      </w:pPr>
      <w:r w:rsidRPr="00FB712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FB7128">
        <w:rPr>
          <w:sz w:val="28"/>
          <w:szCs w:val="28"/>
        </w:rPr>
        <w:t>р</w:t>
      </w:r>
      <w:r w:rsidRPr="00FB7128">
        <w:rPr>
          <w:sz w:val="28"/>
          <w:szCs w:val="28"/>
        </w:rPr>
        <w:t>/с № 03100643000000017500, банк получателя: Отделение Республика Крым Банка России, КБК: 18811601123010001140, БИК: 013510002, ОКТМО: 35</w:t>
      </w:r>
      <w:r w:rsidRPr="00FB7128" w:rsidR="00F24E88">
        <w:rPr>
          <w:sz w:val="28"/>
          <w:szCs w:val="28"/>
        </w:rPr>
        <w:t>635401, УИН 18810491212400001661</w:t>
      </w:r>
      <w:r w:rsidRPr="00FB7128">
        <w:rPr>
          <w:sz w:val="28"/>
          <w:szCs w:val="28"/>
        </w:rPr>
        <w:t xml:space="preserve">. </w:t>
      </w:r>
    </w:p>
    <w:p w:rsidR="00966E78" w:rsidRPr="00FB7128" w:rsidP="00966E78">
      <w:pPr>
        <w:ind w:firstLine="567"/>
        <w:jc w:val="both"/>
        <w:rPr>
          <w:sz w:val="28"/>
          <w:szCs w:val="28"/>
        </w:rPr>
      </w:pPr>
      <w:r w:rsidRPr="00FB7128">
        <w:rPr>
          <w:sz w:val="28"/>
          <w:szCs w:val="28"/>
        </w:rPr>
        <w:t xml:space="preserve"> </w:t>
      </w:r>
      <w:r w:rsidRPr="00FB7128">
        <w:rPr>
          <w:sz w:val="28"/>
          <w:szCs w:val="28"/>
        </w:rPr>
        <w:tab/>
      </w:r>
      <w:r w:rsidRPr="00FB7128">
        <w:rPr>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FB7128">
        <w:rPr>
          <w:sz w:val="28"/>
          <w:szCs w:val="28"/>
        </w:rPr>
        <w:t xml:space="preserve"> настоящего Кодекса.</w:t>
      </w:r>
    </w:p>
    <w:p w:rsidR="00966E78" w:rsidRPr="00FB7128" w:rsidP="00966E78">
      <w:pPr>
        <w:ind w:firstLine="567"/>
        <w:jc w:val="both"/>
        <w:rPr>
          <w:sz w:val="28"/>
          <w:szCs w:val="28"/>
        </w:rPr>
      </w:pPr>
      <w:r w:rsidRPr="00FB712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B7128">
        <w:rPr>
          <w:sz w:val="28"/>
          <w:szCs w:val="28"/>
        </w:rPr>
        <w:t>вынесшим</w:t>
      </w:r>
      <w:r w:rsidRPr="00FB7128">
        <w:rPr>
          <w:sz w:val="28"/>
          <w:szCs w:val="28"/>
        </w:rPr>
        <w:t xml:space="preserve"> постановление.          </w:t>
      </w:r>
    </w:p>
    <w:p w:rsidR="00966E78" w:rsidRPr="00FB7128" w:rsidP="00966E78">
      <w:pPr>
        <w:ind w:firstLine="567"/>
        <w:jc w:val="both"/>
        <w:rPr>
          <w:sz w:val="28"/>
          <w:szCs w:val="28"/>
        </w:rPr>
      </w:pPr>
      <w:r w:rsidRPr="00FB7128">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B7128">
        <w:rPr>
          <w:sz w:val="28"/>
          <w:szCs w:val="28"/>
        </w:rPr>
        <w:tab/>
      </w:r>
    </w:p>
    <w:p w:rsidR="00966E78" w:rsidRPr="00FB7128" w:rsidP="00966E78">
      <w:pPr>
        <w:ind w:firstLine="567"/>
        <w:jc w:val="both"/>
        <w:rPr>
          <w:sz w:val="28"/>
          <w:szCs w:val="28"/>
        </w:rPr>
      </w:pPr>
      <w:r w:rsidRPr="00FB7128">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321E22" w:rsidRPr="00FB7128" w:rsidP="00966E78">
      <w:pPr>
        <w:ind w:firstLine="567"/>
        <w:jc w:val="both"/>
        <w:rPr>
          <w:sz w:val="28"/>
          <w:szCs w:val="28"/>
        </w:rPr>
      </w:pPr>
      <w:r w:rsidRPr="00FB7128">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142354" w:rsidRPr="00FB7128" w:rsidP="00142354">
      <w:pPr>
        <w:ind w:firstLine="567"/>
        <w:jc w:val="both"/>
        <w:rPr>
          <w:sz w:val="28"/>
          <w:szCs w:val="28"/>
        </w:rPr>
      </w:pPr>
      <w:r w:rsidRPr="00FB7128">
        <w:rPr>
          <w:sz w:val="28"/>
          <w:szCs w:val="28"/>
        </w:rPr>
        <w:t>Мировой судья</w:t>
      </w:r>
    </w:p>
    <w:p w:rsidR="00321E22" w:rsidRPr="00FB7128" w:rsidP="00B964AC">
      <w:pPr>
        <w:tabs>
          <w:tab w:val="left" w:pos="704"/>
          <w:tab w:val="left" w:pos="2977"/>
        </w:tabs>
        <w:ind w:firstLine="567"/>
        <w:rPr>
          <w:sz w:val="28"/>
          <w:szCs w:val="28"/>
        </w:rPr>
      </w:pPr>
      <w:r w:rsidRPr="00FB7128">
        <w:rPr>
          <w:sz w:val="28"/>
          <w:szCs w:val="28"/>
        </w:rPr>
        <w:tab/>
      </w:r>
    </w:p>
    <w:p w:rsidR="004A14E9" w:rsidRPr="00FB7128" w:rsidP="00B964AC">
      <w:pPr>
        <w:ind w:firstLine="567"/>
        <w:rPr>
          <w:sz w:val="28"/>
          <w:szCs w:val="28"/>
        </w:rPr>
      </w:pPr>
    </w:p>
    <w:sectPr w:rsidSect="00D40B6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22"/>
    <w:rsid w:val="000734B0"/>
    <w:rsid w:val="000E1B2F"/>
    <w:rsid w:val="000F5919"/>
    <w:rsid w:val="00105E42"/>
    <w:rsid w:val="00142354"/>
    <w:rsid w:val="00256B0A"/>
    <w:rsid w:val="00321E22"/>
    <w:rsid w:val="00331CC1"/>
    <w:rsid w:val="004505D4"/>
    <w:rsid w:val="00455716"/>
    <w:rsid w:val="004A14E9"/>
    <w:rsid w:val="004D1AEF"/>
    <w:rsid w:val="00506C83"/>
    <w:rsid w:val="005A2944"/>
    <w:rsid w:val="005F6C5B"/>
    <w:rsid w:val="005F7667"/>
    <w:rsid w:val="006056E1"/>
    <w:rsid w:val="006D48B0"/>
    <w:rsid w:val="007D7DDB"/>
    <w:rsid w:val="007F4A24"/>
    <w:rsid w:val="007F7CF0"/>
    <w:rsid w:val="008061B4"/>
    <w:rsid w:val="00835777"/>
    <w:rsid w:val="00870659"/>
    <w:rsid w:val="00920062"/>
    <w:rsid w:val="00966E78"/>
    <w:rsid w:val="00A94604"/>
    <w:rsid w:val="00AB3424"/>
    <w:rsid w:val="00B964AC"/>
    <w:rsid w:val="00BB4CF9"/>
    <w:rsid w:val="00C367CB"/>
    <w:rsid w:val="00C4529A"/>
    <w:rsid w:val="00C85A29"/>
    <w:rsid w:val="00CB0782"/>
    <w:rsid w:val="00D07835"/>
    <w:rsid w:val="00D40B6E"/>
    <w:rsid w:val="00D417DF"/>
    <w:rsid w:val="00E778E9"/>
    <w:rsid w:val="00F24E88"/>
    <w:rsid w:val="00FA5B13"/>
    <w:rsid w:val="00FB7128"/>
    <w:rsid w:val="00FC3B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21E22"/>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FA5B13"/>
    <w:rPr>
      <w:rFonts w:ascii="Tahoma" w:hAnsi="Tahoma" w:cs="Tahoma"/>
      <w:sz w:val="16"/>
      <w:szCs w:val="16"/>
    </w:rPr>
  </w:style>
  <w:style w:type="character" w:customStyle="1" w:styleId="a">
    <w:name w:val="Текст выноски Знак"/>
    <w:basedOn w:val="DefaultParagraphFont"/>
    <w:link w:val="BalloonText"/>
    <w:uiPriority w:val="99"/>
    <w:semiHidden/>
    <w:rsid w:val="00FA5B13"/>
    <w:rPr>
      <w:rFonts w:ascii="Tahoma" w:eastAsia="Times New Roman" w:hAnsi="Tahoma" w:cs="Tahoma"/>
      <w:sz w:val="16"/>
      <w:szCs w:val="16"/>
      <w:lang w:eastAsia="ru-RU"/>
    </w:rPr>
  </w:style>
  <w:style w:type="paragraph" w:customStyle="1" w:styleId="Style4">
    <w:name w:val="Style4"/>
    <w:basedOn w:val="Normal"/>
    <w:uiPriority w:val="99"/>
    <w:rsid w:val="005F6C5B"/>
    <w:pPr>
      <w:widowControl w:val="0"/>
      <w:autoSpaceDE w:val="0"/>
      <w:autoSpaceDN w:val="0"/>
      <w:adjustRightInd w:val="0"/>
      <w:spacing w:line="274" w:lineRule="exact"/>
      <w:ind w:firstLine="427"/>
      <w:jc w:val="both"/>
    </w:pPr>
  </w:style>
  <w:style w:type="character" w:styleId="Hyperlink">
    <w:name w:val="Hyperlink"/>
    <w:basedOn w:val="DefaultParagraphFont"/>
    <w:uiPriority w:val="99"/>
    <w:semiHidden/>
    <w:unhideWhenUsed/>
    <w:rsid w:val="005F6C5B"/>
    <w:rPr>
      <w:color w:val="0000FF"/>
      <w:u w:val="single"/>
    </w:rPr>
  </w:style>
  <w:style w:type="character" w:styleId="Emphasis">
    <w:name w:val="Emphasis"/>
    <w:basedOn w:val="DefaultParagraphFont"/>
    <w:uiPriority w:val="20"/>
    <w:qFormat/>
    <w:rsid w:val="005F6C5B"/>
    <w:rPr>
      <w:i/>
      <w:iCs/>
    </w:rPr>
  </w:style>
  <w:style w:type="paragraph" w:customStyle="1" w:styleId="s1">
    <w:name w:val="s_1"/>
    <w:basedOn w:val="Normal"/>
    <w:rsid w:val="005F6C5B"/>
    <w:pPr>
      <w:spacing w:before="100" w:beforeAutospacing="1" w:after="100" w:afterAutospacing="1"/>
    </w:pPr>
  </w:style>
  <w:style w:type="character" w:customStyle="1" w:styleId="s106">
    <w:name w:val="s_106"/>
    <w:basedOn w:val="DefaultParagraphFont"/>
    <w:rsid w:val="00835777"/>
  </w:style>
  <w:style w:type="character" w:customStyle="1" w:styleId="FontStyle17">
    <w:name w:val="Font Style17"/>
    <w:uiPriority w:val="99"/>
    <w:rsid w:val="00BB4CF9"/>
    <w:rPr>
      <w:rFonts w:ascii="Times New Roman" w:hAnsi="Times New Roman" w:cs="Times New Roman"/>
      <w:sz w:val="22"/>
      <w:szCs w:val="22"/>
    </w:rPr>
  </w:style>
  <w:style w:type="character" w:customStyle="1" w:styleId="a0">
    <w:name w:val="Основной текст_"/>
    <w:link w:val="1"/>
    <w:locked/>
    <w:rsid w:val="00BB4CF9"/>
    <w:rPr>
      <w:rFonts w:hAnsi="Times New Roman"/>
      <w:sz w:val="25"/>
      <w:szCs w:val="25"/>
      <w:shd w:val="clear" w:color="auto" w:fill="FFFFFF"/>
    </w:rPr>
  </w:style>
  <w:style w:type="paragraph" w:customStyle="1" w:styleId="1">
    <w:name w:val="Основной текст1"/>
    <w:basedOn w:val="Normal"/>
    <w:link w:val="a0"/>
    <w:rsid w:val="00BB4CF9"/>
    <w:pPr>
      <w:widowControl w:val="0"/>
      <w:shd w:val="clear" w:color="auto" w:fill="FFFFFF"/>
      <w:spacing w:before="300" w:after="120" w:line="240" w:lineRule="atLeast"/>
    </w:pPr>
    <w:rPr>
      <w:rFonts w:asciiTheme="minorHAnsi" w:eastAsia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960C9F1FCDBB527DFBB71EF6D30ABCFF9CD39E86A7B31C5D90F4AFAF4D4A7653CC66B51726AA79A45F9C4D6A20BD4D90EE81D30F9450A8tFs9M" TargetMode="External" /><Relationship Id="rId11" Type="http://schemas.openxmlformats.org/officeDocument/2006/relationships/hyperlink" Target="consultantplus://offline/ref=C3960C9F1FCDBB527DFBB71EF6D30ABCFF9CD39284A9B31C5D90F4AFAF4D4A7653CC66B11727A12CF0109D112F70AE4D94EE82D213t9s7M" TargetMode="External" /><Relationship Id="rId12" Type="http://schemas.openxmlformats.org/officeDocument/2006/relationships/hyperlink" Target="consultantplus://offline/ref=C3960C9F1FCDBB527DFBB71EF6D30ABCFF9CD39284A9B31C5D90F4AFAF4D4A7653CC66B11725A12CF0109D112F70AE4D94EE82D213t9s7M"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3CEE68D167EEC3863D38E7DA9419EBDEA53C1B21DCA80A6D54C08D4C8D559EF7C9599AEF3D6D2BBCD52293484B3C3A09542BF1D3C656874z6zCH" TargetMode="External" /><Relationship Id="rId6" Type="http://schemas.openxmlformats.org/officeDocument/2006/relationships/hyperlink" Target="consultantplus://offline/ref=C3960C9F1FCDBB527DFBB71EF6D30ABCFF9CD39284A9B31C5D90F4AFAF4D4A7653CC66B61224A12CF0109D112F70AE4D94EE82D213t9s7M" TargetMode="External" /><Relationship Id="rId7" Type="http://schemas.openxmlformats.org/officeDocument/2006/relationships/hyperlink" Target="consultantplus://offline/ref=C3960C9F1FCDBB527DFBB71EF6D30ABCFF9CD39284A9B31C5D90F4AFAF4D4A7641CC3EB91623B479A04ACA1C2Ct7s4M" TargetMode="External" /><Relationship Id="rId8" Type="http://schemas.openxmlformats.org/officeDocument/2006/relationships/hyperlink" Target="consultantplus://offline/ref=C3960C9F1FCDBB527DFBBA0DE3D30ABCFC91D09780AFB31C5D90F4AFAF4D4A7653CC66B51726AA70A75F9C4D6A20BD4D90EE81D30F9450A8tFs9M" TargetMode="External" /><Relationship Id="rId9" Type="http://schemas.openxmlformats.org/officeDocument/2006/relationships/hyperlink" Target="consultantplus://offline/ref=C3960C9F1FCDBB527DFBBA0DE3D30ABCF89CD5968CABB31C5D90F4AFAF4D4A7653CC66B51726AB79A45F9C4D6A20BD4D90EE81D30F9450A8tFs9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491D-93B5-491A-A4F6-E62298A9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