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D7E" w:rsidRPr="000002CB" w:rsidP="00D959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Копия</w:t>
      </w:r>
    </w:p>
    <w:p w:rsidR="00D95966" w:rsidRPr="000002CB" w:rsidP="00D959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Дело № 5-6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0002CB" w:rsidR="00127FA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D4391A" w:rsidRPr="000002CB" w:rsidP="00D959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УИД: 91MS006</w:t>
      </w:r>
      <w:r w:rsidRPr="000002CB" w:rsidR="00D57E7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-01-2021-0008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002CB" w:rsidR="0059061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44</w:t>
      </w:r>
    </w:p>
    <w:p w:rsidR="00D4391A" w:rsidRPr="000002CB" w:rsidP="00D9596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966" w:rsidRPr="000002CB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ПОСТАНОВЛЕНИЕ</w:t>
      </w:r>
    </w:p>
    <w:p w:rsidR="00D95966" w:rsidRPr="000002CB" w:rsidP="00D959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D95966" w:rsidRPr="000002CB" w:rsidP="00D959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966" w:rsidRPr="000002CB" w:rsidP="00D959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002CB" w:rsidR="00B44A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16 февраля</w:t>
      </w:r>
      <w:r w:rsidRPr="000002CB" w:rsidR="00D4391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пгт. Первомайское</w:t>
      </w:r>
    </w:p>
    <w:p w:rsidR="00D33E4D" w:rsidRPr="000002CB" w:rsidP="00D33E4D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</w:t>
      </w:r>
      <w:r w:rsidRPr="000002CB" w:rsidR="00B44AD8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127FA0" w:rsidRPr="000002CB" w:rsidP="00D33E4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002CB">
        <w:rPr>
          <w:rFonts w:ascii="Times New Roman" w:hAnsi="Times New Roman"/>
          <w:sz w:val="24"/>
          <w:szCs w:val="24"/>
        </w:rPr>
        <w:t>Мировой судья судебного участка № 6</w:t>
      </w:r>
      <w:r w:rsidRPr="000002CB" w:rsidR="00D33E4D">
        <w:rPr>
          <w:rFonts w:ascii="Times New Roman" w:hAnsi="Times New Roman"/>
          <w:sz w:val="24"/>
          <w:szCs w:val="24"/>
        </w:rPr>
        <w:t>7</w:t>
      </w:r>
      <w:r w:rsidRPr="000002CB">
        <w:rPr>
          <w:rFonts w:ascii="Times New Roman" w:hAnsi="Times New Roman"/>
          <w:sz w:val="24"/>
          <w:szCs w:val="24"/>
        </w:rPr>
        <w:t xml:space="preserve"> Первомайского судебного района (Первомайского муниципального района) Республики Крым </w:t>
      </w:r>
      <w:r w:rsidRPr="000002CB" w:rsidR="00D33E4D">
        <w:rPr>
          <w:rFonts w:ascii="Times New Roman" w:hAnsi="Times New Roman"/>
          <w:sz w:val="24"/>
          <w:szCs w:val="24"/>
        </w:rPr>
        <w:t>Криченко </w:t>
      </w:r>
      <w:r w:rsidRPr="000002CB">
        <w:rPr>
          <w:rFonts w:ascii="Times New Roman" w:hAnsi="Times New Roman"/>
          <w:sz w:val="24"/>
          <w:szCs w:val="24"/>
        </w:rPr>
        <w:t>Е.</w:t>
      </w:r>
      <w:r w:rsidRPr="000002CB" w:rsidR="00D33E4D">
        <w:rPr>
          <w:rFonts w:ascii="Times New Roman" w:hAnsi="Times New Roman"/>
          <w:sz w:val="24"/>
          <w:szCs w:val="24"/>
        </w:rPr>
        <w:t>С</w:t>
      </w:r>
      <w:r w:rsidRPr="000002CB">
        <w:rPr>
          <w:rFonts w:ascii="Times New Roman" w:hAnsi="Times New Roman"/>
          <w:sz w:val="24"/>
          <w:szCs w:val="24"/>
        </w:rPr>
        <w:t xml:space="preserve">.,  в </w:t>
      </w:r>
      <w:r w:rsidRPr="000002CB" w:rsidR="0032215D">
        <w:rPr>
          <w:rFonts w:ascii="Times New Roman" w:hAnsi="Times New Roman"/>
          <w:sz w:val="24"/>
          <w:szCs w:val="24"/>
        </w:rPr>
        <w:t>помещении</w:t>
      </w:r>
      <w:r w:rsidRPr="000002CB">
        <w:rPr>
          <w:rFonts w:ascii="Times New Roman" w:hAnsi="Times New Roman"/>
          <w:sz w:val="24"/>
          <w:szCs w:val="24"/>
        </w:rPr>
        <w:t xml:space="preserve"> судебного участка № 6</w:t>
      </w:r>
      <w:r w:rsidRPr="000002CB" w:rsidR="00D33E4D">
        <w:rPr>
          <w:rFonts w:ascii="Times New Roman" w:hAnsi="Times New Roman"/>
          <w:sz w:val="24"/>
          <w:szCs w:val="24"/>
        </w:rPr>
        <w:t>7</w:t>
      </w:r>
      <w:r w:rsidRPr="000002CB">
        <w:rPr>
          <w:rFonts w:ascii="Times New Roman" w:hAnsi="Times New Roman"/>
          <w:sz w:val="24"/>
          <w:szCs w:val="24"/>
        </w:rPr>
        <w:t xml:space="preserve">, расположенного по адресу: Республика Крым, Первомайский район, пгт. </w:t>
      </w:r>
      <w:r w:rsidRPr="000002CB">
        <w:rPr>
          <w:rFonts w:ascii="Times New Roman" w:hAnsi="Times New Roman"/>
          <w:sz w:val="24"/>
          <w:szCs w:val="24"/>
        </w:rPr>
        <w:t>Первомайское</w:t>
      </w:r>
      <w:r w:rsidRPr="000002CB">
        <w:rPr>
          <w:rFonts w:ascii="Times New Roman" w:hAnsi="Times New Roman"/>
          <w:sz w:val="24"/>
          <w:szCs w:val="24"/>
        </w:rPr>
        <w:t>, ул.</w:t>
      </w:r>
      <w:r w:rsidRPr="000002CB" w:rsidR="00D33E4D">
        <w:rPr>
          <w:rFonts w:ascii="Times New Roman" w:hAnsi="Times New Roman"/>
          <w:sz w:val="24"/>
          <w:szCs w:val="24"/>
        </w:rPr>
        <w:t> </w:t>
      </w:r>
      <w:r w:rsidRPr="000002CB">
        <w:rPr>
          <w:rFonts w:ascii="Times New Roman" w:hAnsi="Times New Roman"/>
          <w:sz w:val="24"/>
          <w:szCs w:val="24"/>
        </w:rPr>
        <w:t xml:space="preserve">Кооперативная, д. 6, 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</w:t>
      </w:r>
      <w:r w:rsidRPr="000002CB" w:rsidR="0055002D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должностного лица </w:t>
      </w:r>
      <w:r w:rsidRPr="000002CB" w:rsidR="00D33E4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002CB" w:rsidR="005500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2D83">
        <w:rPr>
          <w:rFonts w:ascii="Times New Roman" w:hAnsi="Times New Roman"/>
        </w:rPr>
        <w:t>/</w:t>
      </w:r>
      <w:r w:rsidRPr="00A237A1" w:rsidR="00CC2D83">
        <w:rPr>
          <w:rFonts w:ascii="Times New Roman" w:hAnsi="Times New Roman"/>
          <w:i/>
        </w:rPr>
        <w:t>персональные данные/</w:t>
      </w:r>
      <w:r w:rsidR="00CC2D83">
        <w:rPr>
          <w:rFonts w:ascii="Times New Roman" w:hAnsi="Times New Roman"/>
          <w:i/>
        </w:rPr>
        <w:t xml:space="preserve">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 </w:t>
      </w:r>
      <w:r w:rsidRPr="000002CB" w:rsidR="00D33E4D">
        <w:rPr>
          <w:rFonts w:ascii="Times New Roman" w:eastAsia="Times New Roman" w:hAnsi="Times New Roman"/>
          <w:b/>
          <w:sz w:val="24"/>
          <w:szCs w:val="24"/>
          <w:lang w:eastAsia="ru-RU"/>
        </w:rPr>
        <w:t>Христиченко</w:t>
      </w:r>
      <w:r w:rsidRPr="000002CB" w:rsidR="00D33E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Вячеслава Евгеньевича</w:t>
      </w:r>
      <w:r w:rsidRPr="000002CB" w:rsidR="00FB007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002CB" w:rsidR="00D439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C2D83" w:rsidR="00CC2D83">
        <w:rPr>
          <w:rFonts w:ascii="Times New Roman" w:hAnsi="Times New Roman"/>
          <w:i/>
          <w:color w:val="000000" w:themeColor="text1"/>
          <w:sz w:val="24"/>
          <w:szCs w:val="24"/>
        </w:rPr>
        <w:t>/персональные данные/</w:t>
      </w:r>
      <w:r w:rsidRPr="000002CB">
        <w:rPr>
          <w:rFonts w:ascii="Times New Roman" w:hAnsi="Times New Roman"/>
          <w:sz w:val="24"/>
          <w:szCs w:val="24"/>
        </w:rPr>
        <w:t xml:space="preserve">, </w:t>
      </w:r>
    </w:p>
    <w:p w:rsidR="00D95966" w:rsidRPr="000002CB" w:rsidP="00B44A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о совершении административного правонарушения, предусмотренного ч.1 ст. 15.6 КоАП РФ, -</w:t>
      </w:r>
      <w:r w:rsidRPr="00000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33E4D" w:rsidRPr="000002CB" w:rsidP="008B66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95966" w:rsidRPr="000002CB" w:rsidP="008B665B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установил:</w:t>
      </w:r>
    </w:p>
    <w:p w:rsidR="00D57E7E" w:rsidRPr="000002CB" w:rsidP="00D57E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Вячеслав Евгеньевич,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2D83">
        <w:rPr>
          <w:rFonts w:ascii="Times New Roman" w:hAnsi="Times New Roman"/>
        </w:rPr>
        <w:t>/</w:t>
      </w:r>
      <w:r w:rsidRPr="00A237A1" w:rsidR="00CC2D83">
        <w:rPr>
          <w:rFonts w:ascii="Times New Roman" w:hAnsi="Times New Roman"/>
          <w:i/>
        </w:rPr>
        <w:t>персональные данные/</w:t>
      </w:r>
      <w:r w:rsidR="00CC2D83">
        <w:rPr>
          <w:rFonts w:ascii="Times New Roman" w:hAnsi="Times New Roman"/>
          <w:i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ЛАВНО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О УПРАВЛЕНИЯ МИНИСТЕРСТВА РОССИЙСКОЙ ФЕДЕРАЦИИ ПО ДЕЛАМ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РАЖДАНСКОЙ ОБОРОНЫ, ЧРЕЗВЫЧАЙНЫМ СИТУАЦИЯМ И ЛИКВИДАЦИИ ПОСЛЕДСТВИЙ СТИХИЙНЫХ БЕДСТВИЙ ПО РЕСПУБЛИКЕ КРЫМ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ИНН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 7702835821,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КПП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910201001, по обособленному подразделению ОТДЕЛЬНЫЙ ПОСТ (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Первомайское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) 34 ПОЖАРНО-СПАСАТЕЛЬНОЙ ЧАСТИ 7 ПОЖАРНО-СПАСАТЕЛЬНОГО ОТРЯДА ФПС ГПС ГУ МЧС РОССИИ ПО РЕСПУБЛИКЕ КРЫМ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(ИНН 7702835821,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КПП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910645007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представил 09.04.2021 телекоммуникационными средствами связи с ЭЦП в Межрайонную инспекцию Федеральной налоговой службы № 2 по Республике Крым  первичный Расчет сумм налога на доходы физических лиц, исчисленных и удержанных налоговым агентом (форма 6-НДФЛ) (далее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 6-НДФЛ) за 2020 год, регистрационный номер 1194363022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установленных законодательством сроков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, а именно: дата фактического предоставления – 09.04.2021, что подтверждается квитанцией о приеме налоговой декларации (расчета) в электронном виде,  в то время как отчет должен был представлен в срок не позднее 01.03.2021. </w:t>
      </w:r>
    </w:p>
    <w:p w:rsidR="00663C4D" w:rsidRPr="000002CB" w:rsidP="00C10244">
      <w:pPr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02CB">
        <w:rPr>
          <w:rFonts w:ascii="Times New Roman" w:hAnsi="Times New Roman" w:eastAsiaTheme="minorHAnsi"/>
          <w:sz w:val="24"/>
          <w:szCs w:val="24"/>
        </w:rPr>
        <w:t xml:space="preserve">В судебное заседание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В.Е.  </w:t>
      </w:r>
      <w:r w:rsidRPr="000002CB">
        <w:rPr>
          <w:rFonts w:ascii="Times New Roman" w:hAnsi="Times New Roman" w:eastAsiaTheme="minorHAnsi"/>
          <w:sz w:val="24"/>
          <w:szCs w:val="24"/>
        </w:rPr>
        <w:t>не явилс</w:t>
      </w:r>
      <w:r w:rsidRPr="000002CB" w:rsidR="00C10244">
        <w:rPr>
          <w:rFonts w:ascii="Times New Roman" w:hAnsi="Times New Roman" w:eastAsiaTheme="minorHAnsi"/>
          <w:sz w:val="24"/>
          <w:szCs w:val="24"/>
        </w:rPr>
        <w:t>я</w:t>
      </w:r>
      <w:r w:rsidRPr="000002CB">
        <w:rPr>
          <w:rFonts w:ascii="Times New Roman" w:hAnsi="Times New Roman" w:eastAsiaTheme="minorHAnsi"/>
          <w:sz w:val="24"/>
          <w:szCs w:val="24"/>
        </w:rPr>
        <w:t xml:space="preserve">, о дне, месте и времени рассмотрения дела извещен надлежащим образом и в срок, достаточный для обеспечения явки и подготовки к судебному заседанию, </w:t>
      </w:r>
      <w:r w:rsidRPr="000002CB" w:rsidR="0055002D">
        <w:rPr>
          <w:rFonts w:ascii="Times New Roman" w:hAnsi="Times New Roman" w:eastAsiaTheme="minorHAnsi"/>
          <w:sz w:val="24"/>
          <w:szCs w:val="24"/>
        </w:rPr>
        <w:t>от не</w:t>
      </w:r>
      <w:r w:rsidRPr="000002CB" w:rsidR="00C10244">
        <w:rPr>
          <w:rFonts w:ascii="Times New Roman" w:hAnsi="Times New Roman" w:eastAsiaTheme="minorHAnsi"/>
          <w:sz w:val="24"/>
          <w:szCs w:val="24"/>
        </w:rPr>
        <w:t>го</w:t>
      </w:r>
      <w:r w:rsidRPr="000002CB" w:rsidR="0055002D">
        <w:rPr>
          <w:rFonts w:ascii="Times New Roman" w:hAnsi="Times New Roman" w:eastAsiaTheme="minorHAnsi"/>
          <w:sz w:val="24"/>
          <w:szCs w:val="24"/>
        </w:rPr>
        <w:t xml:space="preserve"> поступило</w:t>
      </w:r>
      <w:r w:rsidRPr="000002CB">
        <w:rPr>
          <w:rFonts w:ascii="Times New Roman" w:hAnsi="Times New Roman" w:eastAsiaTheme="minorHAnsi"/>
          <w:sz w:val="24"/>
          <w:szCs w:val="24"/>
        </w:rPr>
        <w:t xml:space="preserve"> ходатайство о рассмотрении дела в </w:t>
      </w:r>
      <w:r w:rsidRPr="000002CB" w:rsidR="00C10244">
        <w:rPr>
          <w:rFonts w:ascii="Times New Roman" w:hAnsi="Times New Roman" w:eastAsiaTheme="minorHAnsi"/>
          <w:sz w:val="24"/>
          <w:szCs w:val="24"/>
        </w:rPr>
        <w:t>его</w:t>
      </w:r>
      <w:r w:rsidRPr="000002CB">
        <w:rPr>
          <w:rFonts w:ascii="Times New Roman" w:hAnsi="Times New Roman" w:eastAsiaTheme="minorHAnsi"/>
          <w:sz w:val="24"/>
          <w:szCs w:val="24"/>
        </w:rPr>
        <w:t xml:space="preserve"> отсутствие, с правонарушением соглас</w:t>
      </w:r>
      <w:r w:rsidRPr="000002CB" w:rsidR="00C10244">
        <w:rPr>
          <w:rFonts w:ascii="Times New Roman" w:hAnsi="Times New Roman" w:eastAsiaTheme="minorHAnsi"/>
          <w:sz w:val="24"/>
          <w:szCs w:val="24"/>
        </w:rPr>
        <w:t>е</w:t>
      </w:r>
      <w:r w:rsidRPr="000002CB">
        <w:rPr>
          <w:rFonts w:ascii="Times New Roman" w:hAnsi="Times New Roman" w:eastAsiaTheme="minorHAnsi"/>
          <w:sz w:val="24"/>
          <w:szCs w:val="24"/>
        </w:rPr>
        <w:t xml:space="preserve">н. </w:t>
      </w:r>
    </w:p>
    <w:p w:rsidR="00C10244" w:rsidRPr="000002CB" w:rsidP="00663C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hAnsi="Times New Roman" w:eastAsiaTheme="minorHAnsi"/>
          <w:sz w:val="24"/>
          <w:szCs w:val="24"/>
        </w:rPr>
        <w:t xml:space="preserve">        </w:t>
      </w:r>
      <w:r w:rsidRPr="000002CB">
        <w:rPr>
          <w:rFonts w:ascii="Times New Roman" w:hAnsi="Times New Roman" w:eastAsiaTheme="minorHAnsi"/>
          <w:sz w:val="24"/>
          <w:szCs w:val="24"/>
        </w:rPr>
        <w:tab/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002CB">
        <w:rPr>
          <w:rFonts w:ascii="Times New Roman" w:hAnsi="Times New Roman" w:eastAsiaTheme="minorHAnsi"/>
          <w:sz w:val="24"/>
          <w:szCs w:val="24"/>
        </w:rPr>
        <w:t>участия</w:t>
      </w:r>
      <w:r w:rsidRPr="000002CB">
        <w:rPr>
          <w:rFonts w:ascii="Times New Roman" w:hAnsi="Times New Roman" w:eastAsiaTheme="minorHAnsi"/>
          <w:sz w:val="24"/>
          <w:szCs w:val="24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В.Е.  </w:t>
      </w:r>
    </w:p>
    <w:p w:rsidR="00D95966" w:rsidRPr="000002CB" w:rsidP="00663C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hAnsi="Times New Roman" w:eastAsiaTheme="minorHAnsi"/>
          <w:sz w:val="24"/>
          <w:szCs w:val="24"/>
        </w:rPr>
        <w:t xml:space="preserve">         Мировой судья, исследовав представленные доказательства: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№ </w:t>
      </w:r>
      <w:r w:rsidRPr="000002CB" w:rsidR="00EF4BF7">
        <w:rPr>
          <w:rFonts w:ascii="Times New Roman" w:eastAsia="Times New Roman" w:hAnsi="Times New Roman"/>
          <w:sz w:val="24"/>
          <w:szCs w:val="24"/>
          <w:lang w:eastAsia="ru-RU"/>
        </w:rPr>
        <w:t>91062</w:t>
      </w:r>
      <w:r w:rsidRPr="000002CB" w:rsidR="00DF54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341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00000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0002CB" w:rsidR="00EF4B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002CB" w:rsidR="00EF4BF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0002CB" w:rsidR="00DF543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02CB" w:rsidR="00DA1D7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002CB" w:rsidR="00BA55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полученный</w:t>
      </w:r>
      <w:r w:rsidRPr="000002CB" w:rsidR="00BA55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В.Е. 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лично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0002CB" w:rsidR="00DF54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0002CB" w:rsidR="00DF5435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0002CB" w:rsidR="00BA55A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002CB" w:rsidR="00DA1D7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акта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дела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выявлении которых рассматриваются в порядке, установленном ст. 101 Налогового кодекса РФ) от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.2021 года №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4042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,  полученного организацией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.2021 года; копию уведомления о месте и времени составления протокола об административном правонарушении от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.2021 года 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14-22/23379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копию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приёме на работу и назначении на должность №</w:t>
      </w:r>
      <w:r w:rsidRPr="000002CB" w:rsidR="000002CB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14-к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002CB" w:rsidR="00986D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Pr="000002CB" w:rsidR="00357829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копию должностно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002CB" w:rsidR="00357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  <w:r w:rsidRPr="000002CB" w:rsidR="0035782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002CB" w:rsidR="00357829">
        <w:rPr>
          <w:rFonts w:ascii="Times New Roman" w:eastAsia="Times New Roman" w:hAnsi="Times New Roman"/>
          <w:sz w:val="24"/>
          <w:szCs w:val="24"/>
          <w:lang w:eastAsia="ru-RU"/>
        </w:rPr>
        <w:t>.01.20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002CB" w:rsidR="0035782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приходит к выводу о доказанности вины </w:t>
      </w:r>
      <w:r w:rsidRPr="000002CB" w:rsidR="00C10244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В.Е.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</w:t>
      </w:r>
      <w:r w:rsidRPr="000002CB" w:rsidR="002C348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предусмотренного ч. 1 ст. 15.6 КоАП РФ, а именно: непредставление </w:t>
      </w:r>
      <w:r w:rsidRPr="000002CB" w:rsidR="00933CDF">
        <w:rPr>
          <w:rFonts w:ascii="Times New Roman" w:eastAsia="Times New Roman" w:hAnsi="Times New Roman"/>
          <w:sz w:val="24"/>
          <w:szCs w:val="24"/>
          <w:lang w:eastAsia="ru-RU"/>
        </w:rPr>
        <w:t>в установленный законодательством</w:t>
      </w:r>
      <w:r w:rsidRPr="000002CB" w:rsidR="005500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 w:rsidR="001C684F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налогах и сборах </w:t>
      </w:r>
      <w:r w:rsidRPr="000002CB" w:rsidR="0055002D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Pr="000002CB" w:rsidR="00933CDF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сведений, необходимых для осуществления налогового контроля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E7E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Следовательно, Христиченко Вячеслав Евгеньевич не исполнил свою обязанность по своевременному предоставлению Расчета 6-НДФЛ за 2020 год по обособленному подразделению ОТДЕЛЬНЫЙ ПОСТ (ПГТ.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ПЕРВОМАЙСКОЕ) 34 ПОЖАРНО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softHyphen/>
        <w:t>СПАСАТЕЛЬНОЙ ЧАСТИ 7 ПОЖАРНО-СПАСАТЕЛЬНОГО ОТРЯДА ФПС ГПС ГУ МЧС РОССИИ ПО РЕСПУБЛИКЕ КРЫМ, ИНН/КПП 7702835821/910645007.</w:t>
      </w:r>
    </w:p>
    <w:p w:rsidR="00D57E7E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совершения правонарушения является 02.03.2021 года.</w:t>
      </w:r>
    </w:p>
    <w:p w:rsidR="00D57E7E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Место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совершения правонарушения – а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дрес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обособленного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подразделения ОТДЕЛЬНЫЙ ПОСТ (ПГТ.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ПЕРВОМАЙСКОЕ) 34 ПОЖАРНО-СПАСАТЕЛЬНОЙ ЧАСТИ 7 ПОЖАРНО-СПАСАТЕЛЬНОГО ОТРЯДА ФПС ГПС ГУ МЧС РОССИИ ПО РЕСПУБЛИКЕ КРЫМ, ИНН/КПП 7702835821/910645007, адрес: </w:t>
      </w:r>
      <w:r w:rsidR="00CC2D83">
        <w:rPr>
          <w:rFonts w:ascii="Times New Roman" w:eastAsia="Times New Roman" w:hAnsi="Times New Roman"/>
          <w:i/>
          <w:sz w:val="24"/>
          <w:szCs w:val="24"/>
          <w:lang w:eastAsia="ru-RU"/>
        </w:rPr>
        <w:t>/адрес/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7E7E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данное правонарушение,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ст. 15.6 Кодекса Российской Федерации об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административных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правонарушениях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, установлена ч. 1 ст. 15.6 КоАП РФ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10244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Христиченко Вячеслава Евгеньевича за несвоевременное предоставление Расчета 6-НДФЛ за 2020 год за обособленное подразделение ОТДЕЛЬНЫЙ ПОСТ (ПГТ.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ПЕРВОМАЙСКОЕ) 34 ПОЖАРНО-СПАСАТЕЛЬНОЙ ЧАСТИ 7 ПОЖАРНО-СПАСАТЕЛЬНОГО ОТРЯДА ФПС ГПС ГУ МЧС РОССИИ ПО РЕСПУБЛИКЕ КРЫМ, ИНН/КПП 7702835821/910645007 подтверждается письмом Главного управления МЧС России по Республике Крым исх. № ИВ-306-5878 от 07.10.2021 (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вх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. № 28756 от 14.10.2021), а также п. 3.5 и 3.8 Раздела 3 Должностной инструкции бухгалтера отдела начисления заработной платы, денежного довольствия и иных выплат финансово-экономического управления Главного управления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МЧС России по Республике Крым от 10.01.2020.</w:t>
      </w:r>
    </w:p>
    <w:p w:rsidR="00C10244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07.04.2014 в Единый государственный реестр юридических лиц внесены сведения о создании юридического лица ГЛАВНОЕ УПРАВЛЕНИЕ МЧС РОССИИ ПО РЕСПУБЛИКЕ КРЫМ, ИНН/КПП 7702835821/910201001.</w:t>
      </w:r>
    </w:p>
    <w:p w:rsidR="00C10244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05.02.2020 внесены сведения о постановке на учет обособленного подразделения ОТДЕЛЬНЫЙ ПОСТ (ПГТ.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ПЕРВОМАЙСКОЕ) 34 ПОЖАРНО-СПАСАТЕЛЬНОЙ ЧАСТИ 7 ПОЖАРНО-СПАСАТЕЛЬНОГО ОТРЯДА ФПС ГПС ГУ МЧС РОССИИ ПО РЕСПУБЛИКЕ КРЫМ, ИНН/КПП 7702835821/910645007.</w:t>
      </w:r>
    </w:p>
    <w:p w:rsidR="008B665B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0002CB" w:rsidR="003B0464">
        <w:rPr>
          <w:rFonts w:ascii="Times New Roman" w:eastAsia="Times New Roman" w:hAnsi="Times New Roman"/>
          <w:sz w:val="24"/>
          <w:szCs w:val="24"/>
          <w:lang w:eastAsia="ru-RU"/>
        </w:rPr>
        <w:t>ом, смягчающим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В.Е.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, мировой су</w:t>
      </w:r>
      <w:r w:rsidRPr="000002CB" w:rsidR="003B0464">
        <w:rPr>
          <w:rFonts w:ascii="Times New Roman" w:eastAsia="Times New Roman" w:hAnsi="Times New Roman"/>
          <w:sz w:val="24"/>
          <w:szCs w:val="24"/>
          <w:lang w:eastAsia="ru-RU"/>
        </w:rPr>
        <w:t xml:space="preserve">дья учитывает признание 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0002CB" w:rsidR="003B0464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вины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D95966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</w:t>
      </w:r>
      <w:r w:rsidRPr="000002CB" w:rsidR="002A373C">
        <w:rPr>
          <w:rFonts w:ascii="Times New Roman" w:eastAsia="Times New Roman" w:hAnsi="Times New Roman"/>
          <w:sz w:val="24"/>
          <w:szCs w:val="24"/>
          <w:lang w:eastAsia="ru-RU"/>
        </w:rPr>
        <w:t>отягчающих административную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ответственность 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Христиченко В.Е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, мировым судьей не установлено. </w:t>
      </w:r>
    </w:p>
    <w:p w:rsidR="002A3B03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Христиченко В.Е</w:t>
      </w:r>
      <w:r w:rsidRPr="000002CB" w:rsidR="00EF4B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мировой судья уч</w:t>
      </w:r>
      <w:r w:rsidRPr="000002CB" w:rsidR="002C348C">
        <w:rPr>
          <w:rFonts w:ascii="Times New Roman" w:eastAsia="Times New Roman" w:hAnsi="Times New Roman"/>
          <w:sz w:val="24"/>
          <w:szCs w:val="24"/>
          <w:lang w:eastAsia="ru-RU"/>
        </w:rPr>
        <w:t xml:space="preserve">итывает характер совершенного 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правонарушения, личность виновно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002CB" w:rsidR="008B665B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смягчающих, </w:t>
      </w:r>
      <w:r w:rsidRPr="000002CB" w:rsidR="002A373C">
        <w:rPr>
          <w:rFonts w:ascii="Times New Roman" w:eastAsia="Times New Roman" w:hAnsi="Times New Roman"/>
          <w:sz w:val="24"/>
          <w:szCs w:val="24"/>
          <w:lang w:eastAsia="ru-RU"/>
        </w:rPr>
        <w:t>отсутствие обстоятельств, отягчающих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, и приходит к выводу о необходимости назначения административного наказания в виде штрафа в минимальном размере, предусмотренном санкцией ч. 1 ст. 15.6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КоАПРФ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</w:p>
    <w:p w:rsidR="00D95966" w:rsidRPr="000002CB" w:rsidP="00000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при которых возможно освобождение </w:t>
      </w:r>
      <w:r w:rsidRPr="000002CB" w:rsid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Христиченко В.Е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от административной ответственности, по делу не имеется.</w:t>
      </w:r>
    </w:p>
    <w:p w:rsidR="00D95966" w:rsidRPr="000002CB" w:rsidP="000002CB">
      <w:pPr>
        <w:spacing w:after="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привлечения к административной ответственности не истек. </w:t>
      </w:r>
    </w:p>
    <w:p w:rsidR="00D95966" w:rsidRPr="000002CB" w:rsidP="00D95966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</w:t>
      </w:r>
      <w:r w:rsidRPr="00000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000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руководствуясь  ч. 1 ст. 15.6, 3.5, 29.9 - 29.11 КоАП РФ,  мировой судья </w:t>
      </w:r>
    </w:p>
    <w:p w:rsidR="00D95966" w:rsidRPr="000002CB" w:rsidP="00D95966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D95966" w:rsidRPr="000002CB" w:rsidP="00C102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ризнать</w:t>
      </w:r>
      <w:r w:rsidRPr="000002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02CB" w:rsidR="003B0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должностное лицо </w:t>
      </w:r>
      <w:r w:rsidRPr="000002CB">
        <w:rPr>
          <w:rFonts w:ascii="Times New Roman" w:eastAsia="Times New Roman" w:hAnsi="Times New Roman"/>
          <w:b/>
          <w:sz w:val="24"/>
          <w:szCs w:val="24"/>
          <w:lang w:eastAsia="ru-RU"/>
        </w:rPr>
        <w:t>–</w:t>
      </w:r>
      <w:r w:rsidRPr="000002CB" w:rsidR="003B0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C2D83" w:rsidR="00CC2D83">
        <w:rPr>
          <w:rFonts w:ascii="Times New Roman" w:eastAsia="Times New Roman" w:hAnsi="Times New Roman"/>
          <w:i/>
          <w:sz w:val="24"/>
          <w:szCs w:val="24"/>
          <w:lang w:eastAsia="ru-RU"/>
        </w:rPr>
        <w:t>/персональные данные/</w:t>
      </w:r>
      <w:r w:rsidR="00CC2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КРЫМ </w:t>
      </w:r>
      <w:r w:rsidRPr="000002CB">
        <w:rPr>
          <w:rFonts w:ascii="Times New Roman" w:eastAsia="Times New Roman" w:hAnsi="Times New Roman"/>
          <w:b/>
          <w:sz w:val="24"/>
          <w:szCs w:val="24"/>
          <w:lang w:eastAsia="ru-RU"/>
        </w:rPr>
        <w:t>Христиченко Вячеслава Евгеньевича</w:t>
      </w:r>
      <w:r w:rsidRPr="000002CB" w:rsidR="007B6A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0002CB" w:rsidR="00BF10AD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15.6 КоАП РФ, и назначить е</w:t>
      </w:r>
      <w:r w:rsidRPr="000002CB" w:rsidR="00BF10AD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000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0002CB">
        <w:rPr>
          <w:rFonts w:ascii="Times New Roman" w:eastAsia="Times New Roman" w:hAnsi="Times New Roman"/>
          <w:sz w:val="24"/>
          <w:szCs w:val="24"/>
          <w:lang w:eastAsia="ru-RU"/>
        </w:rPr>
        <w:t>штрафа в размере 3</w:t>
      </w:r>
      <w:r w:rsidRPr="000002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(триста) рублей.</w:t>
      </w:r>
    </w:p>
    <w:p w:rsidR="00A94FFA" w:rsidRPr="000002CB" w:rsidP="00A94FFA">
      <w:pPr>
        <w:spacing w:after="0" w:line="240" w:lineRule="auto"/>
        <w:ind w:firstLine="708"/>
        <w:jc w:val="both"/>
        <w:rPr>
          <w:rFonts w:ascii="Times New Roman" w:eastAsia="SimSun" w:hAnsi="Times New Roman"/>
          <w:sz w:val="24"/>
          <w:szCs w:val="24"/>
        </w:rPr>
      </w:pPr>
      <w:r w:rsidRPr="000002CB">
        <w:rPr>
          <w:rFonts w:ascii="Times New Roman" w:hAnsi="Times New Roman"/>
          <w:sz w:val="24"/>
          <w:szCs w:val="24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01153 01 0006 140, ОКТМО: 35635000, УИН </w:t>
      </w:r>
      <w:r w:rsidRPr="000002CB" w:rsidR="00BF10AD">
        <w:rPr>
          <w:rFonts w:ascii="Times New Roman" w:hAnsi="Times New Roman"/>
          <w:sz w:val="24"/>
          <w:szCs w:val="24"/>
        </w:rPr>
        <w:t>0410760300675002802115188</w:t>
      </w:r>
      <w:r w:rsidRPr="000002CB">
        <w:rPr>
          <w:rFonts w:ascii="Times New Roman" w:hAnsi="Times New Roman"/>
          <w:sz w:val="24"/>
          <w:szCs w:val="24"/>
        </w:rPr>
        <w:t xml:space="preserve">.  </w:t>
      </w:r>
      <w:r w:rsidRPr="000002CB" w:rsidR="00127FA0">
        <w:rPr>
          <w:rFonts w:ascii="Times New Roman" w:eastAsia="SimSun" w:hAnsi="Times New Roman"/>
          <w:sz w:val="24"/>
          <w:szCs w:val="24"/>
        </w:rPr>
        <w:t xml:space="preserve">         </w:t>
      </w:r>
    </w:p>
    <w:p w:rsidR="000002CB" w:rsidRPr="000002CB" w:rsidP="000002CB">
      <w:pPr>
        <w:pStyle w:val="ConsPlusNormal"/>
        <w:ind w:firstLine="708"/>
        <w:jc w:val="both"/>
      </w:pPr>
      <w:r w:rsidRPr="000002CB">
        <w:t xml:space="preserve">Разъяснить </w:t>
      </w:r>
      <w:r w:rsidRPr="000002CB">
        <w:rPr>
          <w:b/>
        </w:rPr>
        <w:t>Христиченко Вячеславу Евгеньевичу</w:t>
      </w:r>
      <w:r w:rsidRPr="000002CB"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0002CB">
        <w:t xml:space="preserve"> рассрочки, предусмотренных статьей 31.5 КоАП РФ.</w:t>
      </w:r>
    </w:p>
    <w:p w:rsidR="000002CB" w:rsidRPr="000002CB" w:rsidP="000002CB">
      <w:pPr>
        <w:pStyle w:val="ConsPlusNormal"/>
        <w:ind w:firstLine="708"/>
        <w:jc w:val="both"/>
      </w:pPr>
      <w:r w:rsidRPr="000002CB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0002CB" w:rsidRPr="000002CB" w:rsidP="000002CB">
      <w:pPr>
        <w:pStyle w:val="ConsPlusNormal"/>
        <w:ind w:firstLine="708"/>
        <w:jc w:val="both"/>
      </w:pPr>
      <w:r w:rsidRPr="000002CB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0002CB" w:rsidRPr="000002CB" w:rsidP="000002CB">
      <w:pPr>
        <w:pStyle w:val="ConsPlusNormal"/>
        <w:ind w:firstLine="708"/>
        <w:jc w:val="both"/>
      </w:pPr>
      <w:r w:rsidRPr="000002CB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02CB" w:rsidRPr="000002CB" w:rsidP="000002CB">
      <w:pPr>
        <w:pStyle w:val="ConsPlusNormal"/>
        <w:ind w:firstLine="708"/>
        <w:jc w:val="both"/>
      </w:pPr>
      <w:r w:rsidRPr="000002CB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95056A" w:rsidRPr="000002CB" w:rsidP="00CC2D8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0002CB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5056A" w:rsidRPr="00194BC4" w:rsidP="00BF1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BF10A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6"/>
    <w:rsid w:val="000002CB"/>
    <w:rsid w:val="00010EA7"/>
    <w:rsid w:val="00035E10"/>
    <w:rsid w:val="0009629F"/>
    <w:rsid w:val="000F7EA7"/>
    <w:rsid w:val="00127FA0"/>
    <w:rsid w:val="00193957"/>
    <w:rsid w:val="00194BC4"/>
    <w:rsid w:val="001C684F"/>
    <w:rsid w:val="001E6E36"/>
    <w:rsid w:val="00233BA1"/>
    <w:rsid w:val="002A373C"/>
    <w:rsid w:val="002A3B03"/>
    <w:rsid w:val="002A5D92"/>
    <w:rsid w:val="002C348C"/>
    <w:rsid w:val="002F7E33"/>
    <w:rsid w:val="0032215D"/>
    <w:rsid w:val="00357829"/>
    <w:rsid w:val="00386756"/>
    <w:rsid w:val="003B0464"/>
    <w:rsid w:val="003F1D95"/>
    <w:rsid w:val="004D4E13"/>
    <w:rsid w:val="005203A1"/>
    <w:rsid w:val="0055002D"/>
    <w:rsid w:val="00590616"/>
    <w:rsid w:val="00610A3A"/>
    <w:rsid w:val="00663C4D"/>
    <w:rsid w:val="00694A2F"/>
    <w:rsid w:val="00741AA1"/>
    <w:rsid w:val="00743421"/>
    <w:rsid w:val="0076208E"/>
    <w:rsid w:val="007B6A29"/>
    <w:rsid w:val="0081511F"/>
    <w:rsid w:val="008555FA"/>
    <w:rsid w:val="0086239A"/>
    <w:rsid w:val="008B665B"/>
    <w:rsid w:val="008F1FCC"/>
    <w:rsid w:val="00913703"/>
    <w:rsid w:val="0093383F"/>
    <w:rsid w:val="00933CDF"/>
    <w:rsid w:val="0095056A"/>
    <w:rsid w:val="0096166B"/>
    <w:rsid w:val="00986D80"/>
    <w:rsid w:val="00A237A1"/>
    <w:rsid w:val="00A60BCB"/>
    <w:rsid w:val="00A61235"/>
    <w:rsid w:val="00A734AD"/>
    <w:rsid w:val="00A94FFA"/>
    <w:rsid w:val="00AA5AB7"/>
    <w:rsid w:val="00B44AD8"/>
    <w:rsid w:val="00BA55A6"/>
    <w:rsid w:val="00BF10AD"/>
    <w:rsid w:val="00C10244"/>
    <w:rsid w:val="00C168DA"/>
    <w:rsid w:val="00C741D0"/>
    <w:rsid w:val="00CC1EE2"/>
    <w:rsid w:val="00CC2D83"/>
    <w:rsid w:val="00D0683D"/>
    <w:rsid w:val="00D33E4D"/>
    <w:rsid w:val="00D4391A"/>
    <w:rsid w:val="00D57E7E"/>
    <w:rsid w:val="00D95966"/>
    <w:rsid w:val="00DA1D7E"/>
    <w:rsid w:val="00DF5435"/>
    <w:rsid w:val="00E03823"/>
    <w:rsid w:val="00ED351E"/>
    <w:rsid w:val="00EF4BF7"/>
    <w:rsid w:val="00EF5234"/>
    <w:rsid w:val="00F06886"/>
    <w:rsid w:val="00F45D84"/>
    <w:rsid w:val="00F76E7F"/>
    <w:rsid w:val="00F80D1C"/>
    <w:rsid w:val="00F84DE6"/>
    <w:rsid w:val="00FB007E"/>
    <w:rsid w:val="00FD4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95966"/>
  </w:style>
  <w:style w:type="character" w:customStyle="1" w:styleId="cnsl">
    <w:name w:val="cnsl"/>
    <w:basedOn w:val="DefaultParagraphFont"/>
    <w:rsid w:val="00D95966"/>
  </w:style>
  <w:style w:type="character" w:customStyle="1" w:styleId="a">
    <w:name w:val="Основной текст Знак"/>
    <w:link w:val="BodyText"/>
    <w:locked/>
    <w:rsid w:val="00D95966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D95966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D9596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8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665B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F45D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45D84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00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D2E8-927D-4F05-8ADB-27011CBB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