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3F2A" w:rsidRPr="00C607C8" w:rsidP="00CD4C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607C8">
        <w:rPr>
          <w:rFonts w:ascii="Times New Roman" w:hAnsi="Times New Roman"/>
          <w:sz w:val="24"/>
          <w:szCs w:val="24"/>
          <w:lang w:eastAsia="ru-RU"/>
        </w:rPr>
        <w:t>Дело № 5-67-4/2018</w:t>
      </w:r>
    </w:p>
    <w:p w:rsidR="00AF3F2A" w:rsidRPr="00C607C8" w:rsidP="00CD4C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07C8">
        <w:rPr>
          <w:rFonts w:ascii="Times New Roman" w:hAnsi="Times New Roman"/>
          <w:b/>
          <w:sz w:val="24"/>
          <w:szCs w:val="24"/>
          <w:lang w:eastAsia="ru-RU"/>
        </w:rPr>
        <w:t xml:space="preserve">  ПОСТАНОВЛЕНИЕ</w:t>
      </w:r>
    </w:p>
    <w:p w:rsidR="00AF3F2A" w:rsidRPr="00C607C8" w:rsidP="00CD4C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07C8">
        <w:rPr>
          <w:rFonts w:ascii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AF3F2A" w:rsidRPr="00C607C8" w:rsidP="00CD4C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F3F2A" w:rsidRPr="00C607C8" w:rsidP="00CD4CA7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607C8">
        <w:rPr>
          <w:rFonts w:ascii="Times New Roman" w:hAnsi="Times New Roman"/>
          <w:sz w:val="24"/>
          <w:szCs w:val="24"/>
          <w:lang w:eastAsia="ru-RU"/>
        </w:rPr>
        <w:t xml:space="preserve">12 января 2018 года                                                </w:t>
      </w:r>
      <w:r w:rsidR="009948FF">
        <w:rPr>
          <w:rFonts w:ascii="Times New Roman" w:hAnsi="Times New Roman"/>
          <w:sz w:val="24"/>
          <w:szCs w:val="24"/>
          <w:lang w:val="en-US" w:eastAsia="ru-RU"/>
        </w:rPr>
        <w:t xml:space="preserve">                          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607C8">
        <w:rPr>
          <w:rFonts w:ascii="Times New Roman" w:hAnsi="Times New Roman"/>
          <w:sz w:val="24"/>
          <w:szCs w:val="24"/>
          <w:lang w:eastAsia="ru-RU"/>
        </w:rPr>
        <w:t>пгт</w:t>
      </w:r>
      <w:r w:rsidRPr="00C607C8">
        <w:rPr>
          <w:rFonts w:ascii="Times New Roman" w:hAnsi="Times New Roman"/>
          <w:sz w:val="24"/>
          <w:szCs w:val="24"/>
          <w:lang w:eastAsia="ru-RU"/>
        </w:rPr>
        <w:t>. Первомайское</w:t>
      </w:r>
    </w:p>
    <w:p w:rsidR="00AF3F2A" w:rsidRPr="00C607C8" w:rsidP="00CD4C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C8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</w:t>
      </w:r>
      <w:r w:rsidRPr="00C607C8">
        <w:rPr>
          <w:rFonts w:ascii="Times New Roman" w:hAnsi="Times New Roman"/>
          <w:sz w:val="24"/>
          <w:szCs w:val="24"/>
        </w:rPr>
        <w:t>Джиджора</w:t>
      </w:r>
      <w:r w:rsidRPr="00C607C8">
        <w:rPr>
          <w:rFonts w:ascii="Times New Roman" w:hAnsi="Times New Roman"/>
          <w:sz w:val="24"/>
          <w:szCs w:val="24"/>
        </w:rPr>
        <w:t xml:space="preserve"> Н.М., в зале судебного участка, расположенного по адресу: Республика Крым, Первомайский район, </w:t>
      </w:r>
      <w:r w:rsidRPr="00C607C8">
        <w:rPr>
          <w:rFonts w:ascii="Times New Roman" w:hAnsi="Times New Roman"/>
          <w:sz w:val="24"/>
          <w:szCs w:val="24"/>
        </w:rPr>
        <w:t>пгт</w:t>
      </w:r>
      <w:r w:rsidRPr="00C607C8">
        <w:rPr>
          <w:rFonts w:ascii="Times New Roman" w:hAnsi="Times New Roman"/>
          <w:sz w:val="24"/>
          <w:szCs w:val="24"/>
        </w:rPr>
        <w:t xml:space="preserve">. </w:t>
      </w:r>
      <w:r w:rsidRPr="00C607C8">
        <w:rPr>
          <w:rFonts w:ascii="Times New Roman" w:hAnsi="Times New Roman"/>
          <w:sz w:val="24"/>
          <w:szCs w:val="24"/>
        </w:rPr>
        <w:t>Первомайское</w:t>
      </w:r>
      <w:r w:rsidRPr="00C607C8">
        <w:rPr>
          <w:rFonts w:ascii="Times New Roman" w:hAnsi="Times New Roman"/>
          <w:sz w:val="24"/>
          <w:szCs w:val="24"/>
        </w:rPr>
        <w:t xml:space="preserve">, ул. Кооперативная, 6, 296300, 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рассмотрев поступивший из межрайонной инспекции Федеральной налоговой службы № 2 по Республике Крым материал в отношении </w:t>
      </w:r>
      <w:r w:rsidRPr="00C607C8">
        <w:rPr>
          <w:rFonts w:ascii="Times New Roman" w:hAnsi="Times New Roman"/>
          <w:b/>
          <w:sz w:val="24"/>
          <w:szCs w:val="24"/>
          <w:lang w:eastAsia="ru-RU"/>
        </w:rPr>
        <w:t>Златовой</w:t>
      </w:r>
      <w:r w:rsidRPr="00C607C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47638">
        <w:rPr>
          <w:rFonts w:ascii="Times New Roman" w:hAnsi="Times New Roman"/>
          <w:b/>
          <w:sz w:val="24"/>
          <w:szCs w:val="24"/>
          <w:lang w:eastAsia="ru-RU"/>
        </w:rPr>
        <w:t>Н.А.</w:t>
      </w:r>
      <w:r w:rsidRPr="00C607C8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7638">
        <w:rPr>
          <w:rFonts w:ascii="Times New Roman" w:hAnsi="Times New Roman"/>
          <w:sz w:val="24"/>
          <w:szCs w:val="24"/>
          <w:lang w:eastAsia="ru-RU"/>
        </w:rPr>
        <w:t>«персональная информация»</w:t>
      </w:r>
      <w:r w:rsidRPr="00C607C8">
        <w:rPr>
          <w:rFonts w:ascii="Times New Roman" w:hAnsi="Times New Roman"/>
          <w:sz w:val="24"/>
          <w:szCs w:val="24"/>
          <w:lang w:eastAsia="ru-RU"/>
        </w:rPr>
        <w:t>,</w:t>
      </w:r>
    </w:p>
    <w:p w:rsidR="00AF3F2A" w:rsidRPr="00C607C8" w:rsidP="00CD4C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C8">
        <w:rPr>
          <w:rFonts w:ascii="Times New Roman" w:hAnsi="Times New Roman"/>
          <w:sz w:val="24"/>
          <w:szCs w:val="24"/>
          <w:lang w:eastAsia="ru-RU"/>
        </w:rPr>
        <w:t xml:space="preserve">о совершении правонарушения, предусмотренного </w:t>
      </w:r>
      <w:r w:rsidRPr="00C607C8">
        <w:rPr>
          <w:rFonts w:ascii="Times New Roman" w:hAnsi="Times New Roman"/>
          <w:sz w:val="24"/>
          <w:szCs w:val="24"/>
          <w:lang w:eastAsia="ru-RU"/>
        </w:rPr>
        <w:t>ч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.1 ст. 15.6 </w:t>
      </w:r>
      <w:r w:rsidRPr="00C607C8">
        <w:rPr>
          <w:rFonts w:ascii="Times New Roman" w:hAnsi="Times New Roman"/>
          <w:sz w:val="24"/>
          <w:szCs w:val="24"/>
          <w:lang w:eastAsia="ru-RU"/>
        </w:rPr>
        <w:t>КоАП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 РФ, - </w:t>
      </w:r>
    </w:p>
    <w:p w:rsidR="00AF3F2A" w:rsidRPr="00C607C8" w:rsidP="00CD4CA7">
      <w:pPr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07C8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AF3F2A" w:rsidRPr="00C607C8" w:rsidP="00CD4C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C8">
        <w:rPr>
          <w:rFonts w:ascii="Times New Roman" w:hAnsi="Times New Roman"/>
          <w:sz w:val="24"/>
          <w:szCs w:val="24"/>
          <w:lang w:eastAsia="ru-RU"/>
        </w:rPr>
        <w:t>Златова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 Н.А., являясь главным бухгалтером Общества с ограниченной ответственностью «</w:t>
      </w:r>
      <w:r w:rsidRPr="00C607C8">
        <w:rPr>
          <w:rFonts w:ascii="Times New Roman" w:hAnsi="Times New Roman"/>
          <w:sz w:val="24"/>
          <w:szCs w:val="24"/>
          <w:lang w:eastAsia="ru-RU"/>
        </w:rPr>
        <w:t>Крымтехгаз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» ИНН/КПП 9106010950/910601001, юридический адрес: 296300, Республика Крым, Первомайский район </w:t>
      </w:r>
      <w:r w:rsidRPr="00C607C8">
        <w:rPr>
          <w:rFonts w:ascii="Times New Roman" w:hAnsi="Times New Roman"/>
          <w:sz w:val="24"/>
          <w:szCs w:val="24"/>
          <w:lang w:eastAsia="ru-RU"/>
        </w:rPr>
        <w:t>пгт</w:t>
      </w:r>
      <w:r w:rsidRPr="00C607C8">
        <w:rPr>
          <w:rFonts w:ascii="Times New Roman" w:hAnsi="Times New Roman"/>
          <w:sz w:val="24"/>
          <w:szCs w:val="24"/>
          <w:lang w:eastAsia="ru-RU"/>
        </w:rPr>
        <w:t>. Первомайское,  ул. Гагарина, д. 28, корпус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, кв.2,  предоставила 18.08.2017 года первичный налоговый расчет по авансовому платежу по налогу на имущество организаций за первый квартал 2017 года регистрационный номер 1120996 по месту своего учета в Межрайонную ИНФС России № 2 по Республике Крым, по телекоммуникационным каналам </w:t>
      </w:r>
      <w:r w:rsidRPr="00C607C8">
        <w:rPr>
          <w:rFonts w:ascii="Times New Roman" w:hAnsi="Times New Roman"/>
          <w:sz w:val="24"/>
          <w:szCs w:val="24"/>
          <w:lang w:eastAsia="ru-RU"/>
        </w:rPr>
        <w:t>связи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 с нарушением установленных законодательством сроков - до 02.05.2017 года, чем совершила  правонарушение, предусмотренное ч. 1 ст. 15.6  </w:t>
      </w:r>
      <w:r w:rsidRPr="00C607C8">
        <w:rPr>
          <w:rFonts w:ascii="Times New Roman" w:hAnsi="Times New Roman"/>
          <w:sz w:val="24"/>
          <w:szCs w:val="24"/>
          <w:lang w:eastAsia="ru-RU"/>
        </w:rPr>
        <w:t>КоАП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 РФ. </w:t>
      </w:r>
    </w:p>
    <w:p w:rsidR="00AF3F2A" w:rsidRPr="00C607C8" w:rsidP="00BF6A4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607C8">
        <w:rPr>
          <w:rFonts w:ascii="Times New Roman" w:hAnsi="Times New Roman"/>
          <w:sz w:val="24"/>
          <w:szCs w:val="24"/>
        </w:rPr>
        <w:t xml:space="preserve">В судебном заседании  </w:t>
      </w:r>
      <w:r w:rsidRPr="00C607C8">
        <w:rPr>
          <w:rStyle w:val="BodyTextChar"/>
          <w:rFonts w:ascii="Times New Roman" w:hAnsi="Times New Roman"/>
          <w:sz w:val="24"/>
          <w:szCs w:val="24"/>
        </w:rPr>
        <w:t>Златова</w:t>
      </w:r>
      <w:r w:rsidRPr="00C607C8">
        <w:rPr>
          <w:rStyle w:val="BodyTextChar"/>
          <w:rFonts w:ascii="Times New Roman" w:hAnsi="Times New Roman"/>
          <w:sz w:val="24"/>
          <w:szCs w:val="24"/>
        </w:rPr>
        <w:t xml:space="preserve"> Н.А.</w:t>
      </w:r>
      <w:r w:rsidRPr="00C607C8">
        <w:rPr>
          <w:rFonts w:ascii="Times New Roman" w:hAnsi="Times New Roman"/>
          <w:sz w:val="24"/>
          <w:szCs w:val="24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C607C8">
        <w:rPr>
          <w:rFonts w:ascii="Times New Roman" w:hAnsi="Times New Roman"/>
          <w:sz w:val="24"/>
          <w:szCs w:val="24"/>
        </w:rPr>
        <w:t>КоАП</w:t>
      </w:r>
      <w:r w:rsidRPr="00C607C8">
        <w:rPr>
          <w:rFonts w:ascii="Times New Roman" w:hAnsi="Times New Roman"/>
          <w:sz w:val="24"/>
          <w:szCs w:val="24"/>
        </w:rPr>
        <w:t xml:space="preserve"> РФ, а также положений ст. 51 Конституции РФ, отводов не заявляла, вину признала, пояснила в соответствии с вышеизложенным, что первичный налоговый расчет по авансовому платежу по налогу на имущество организаций за первый квартал 2017 года сдала</w:t>
      </w:r>
      <w:r w:rsidRPr="00C607C8">
        <w:rPr>
          <w:rFonts w:ascii="Times New Roman" w:hAnsi="Times New Roman"/>
          <w:sz w:val="24"/>
          <w:szCs w:val="24"/>
        </w:rPr>
        <w:t xml:space="preserve"> с нарушением сроков, так как считала, что если  предприятие освобождено от уплаты налога на имущество декларации и авансовые расчеты предоставлять в </w:t>
      </w:r>
      <w:r w:rsidRPr="00C607C8">
        <w:rPr>
          <w:rFonts w:ascii="Times New Roman" w:hAnsi="Times New Roman"/>
          <w:sz w:val="24"/>
          <w:szCs w:val="24"/>
        </w:rPr>
        <w:t>налоговую</w:t>
      </w:r>
      <w:r w:rsidRPr="00C607C8">
        <w:rPr>
          <w:rFonts w:ascii="Times New Roman" w:hAnsi="Times New Roman"/>
          <w:sz w:val="24"/>
          <w:szCs w:val="24"/>
        </w:rPr>
        <w:t xml:space="preserve"> нет необходимости.  </w:t>
      </w:r>
    </w:p>
    <w:p w:rsidR="00AF3F2A" w:rsidRPr="00C607C8" w:rsidP="00CD4CA7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607C8">
        <w:rPr>
          <w:rStyle w:val="a"/>
          <w:rFonts w:ascii="Times New Roman" w:hAnsi="Times New Roman"/>
          <w:sz w:val="24"/>
          <w:szCs w:val="24"/>
        </w:rPr>
        <w:t xml:space="preserve">  В соответствии с </w:t>
      </w:r>
      <w:r w:rsidRPr="00C607C8">
        <w:rPr>
          <w:rStyle w:val="a"/>
          <w:rFonts w:ascii="Times New Roman" w:hAnsi="Times New Roman"/>
          <w:sz w:val="24"/>
          <w:szCs w:val="24"/>
        </w:rPr>
        <w:t>ч</w:t>
      </w:r>
      <w:r w:rsidRPr="00C607C8">
        <w:rPr>
          <w:rStyle w:val="a"/>
          <w:rFonts w:ascii="Times New Roman" w:hAnsi="Times New Roman"/>
          <w:sz w:val="24"/>
          <w:szCs w:val="24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AF3F2A" w:rsidRPr="00C607C8" w:rsidP="00CD4CA7">
      <w:pPr>
        <w:spacing w:after="0" w:line="240" w:lineRule="auto"/>
        <w:jc w:val="both"/>
        <w:rPr>
          <w:rStyle w:val="a"/>
          <w:rFonts w:ascii="Times New Roman" w:hAnsi="Times New Roman"/>
          <w:sz w:val="24"/>
          <w:szCs w:val="24"/>
        </w:rPr>
      </w:pPr>
      <w:r w:rsidRPr="00C607C8">
        <w:rPr>
          <w:rStyle w:val="a"/>
          <w:rFonts w:ascii="Times New Roman" w:hAnsi="Times New Roman"/>
          <w:sz w:val="24"/>
          <w:szCs w:val="24"/>
        </w:rPr>
        <w:t xml:space="preserve">          В силу </w:t>
      </w:r>
      <w:r w:rsidRPr="00C607C8">
        <w:rPr>
          <w:rStyle w:val="a"/>
          <w:rFonts w:ascii="Times New Roman" w:hAnsi="Times New Roman"/>
          <w:sz w:val="24"/>
          <w:szCs w:val="24"/>
        </w:rPr>
        <w:t>ч</w:t>
      </w:r>
      <w:r w:rsidRPr="00C607C8">
        <w:rPr>
          <w:rStyle w:val="a"/>
          <w:rFonts w:ascii="Times New Roman" w:hAnsi="Times New Roman"/>
          <w:sz w:val="24"/>
          <w:szCs w:val="24"/>
        </w:rPr>
        <w:t xml:space="preserve">. 1 ст. 2.1 </w:t>
      </w:r>
      <w:r w:rsidRPr="00C607C8">
        <w:rPr>
          <w:rStyle w:val="a"/>
          <w:rFonts w:ascii="Times New Roman" w:hAnsi="Times New Roman"/>
          <w:sz w:val="24"/>
          <w:szCs w:val="24"/>
        </w:rPr>
        <w:t>КоАП</w:t>
      </w:r>
      <w:r w:rsidRPr="00C607C8">
        <w:rPr>
          <w:rStyle w:val="a"/>
          <w:rFonts w:ascii="Times New Roman" w:hAnsi="Times New Roman"/>
          <w:sz w:val="24"/>
          <w:szCs w:val="24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C607C8">
        <w:rPr>
          <w:rStyle w:val="a"/>
          <w:rFonts w:ascii="Times New Roman" w:hAnsi="Times New Roman"/>
          <w:sz w:val="24"/>
          <w:szCs w:val="24"/>
        </w:rPr>
        <w:t>КоАП</w:t>
      </w:r>
      <w:r w:rsidRPr="00C607C8">
        <w:rPr>
          <w:rStyle w:val="a"/>
          <w:rFonts w:ascii="Times New Roman" w:hAnsi="Times New Roman"/>
          <w:sz w:val="24"/>
          <w:szCs w:val="24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F3F2A" w:rsidRPr="00C607C8" w:rsidP="00CD4C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07C8">
        <w:rPr>
          <w:rFonts w:ascii="Times New Roman" w:hAnsi="Times New Roman"/>
          <w:sz w:val="24"/>
          <w:szCs w:val="24"/>
        </w:rPr>
        <w:t xml:space="preserve">Согласно ч.1 и ч.2  ст.386 НК РФ налогоплательщики обязаны по истечении каждого </w:t>
      </w:r>
      <w:r>
        <w:fldChar w:fldCharType="begin"/>
      </w:r>
      <w:r>
        <w:instrText xml:space="preserve"> HYPERLINK "consultantplus://offline/ref=5FEEB14C432B9EE86DD29016F967A99F05E9AA494FC37E5839D4F726BF62C6BB82AEA9F450UE7AL" </w:instrText>
      </w:r>
      <w:r>
        <w:fldChar w:fldCharType="separate"/>
      </w:r>
      <w:r w:rsidRPr="00C607C8">
        <w:rPr>
          <w:rFonts w:ascii="Times New Roman" w:hAnsi="Times New Roman"/>
          <w:sz w:val="24"/>
          <w:szCs w:val="24"/>
        </w:rPr>
        <w:t>отчетного</w:t>
      </w:r>
      <w:r>
        <w:fldChar w:fldCharType="end"/>
      </w:r>
      <w:r w:rsidRPr="00C607C8">
        <w:rPr>
          <w:rFonts w:ascii="Times New Roman" w:hAnsi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"consultantplus://offline/ref=5FEEB14C432B9EE86DD29016F967A99F05E9AA494FC37E5839D4F726BF62C6BB82AEA9F450UE7BL" </w:instrText>
      </w:r>
      <w:r>
        <w:fldChar w:fldCharType="separate"/>
      </w:r>
      <w:r w:rsidRPr="00C607C8">
        <w:rPr>
          <w:rFonts w:ascii="Times New Roman" w:hAnsi="Times New Roman"/>
          <w:sz w:val="24"/>
          <w:szCs w:val="24"/>
        </w:rPr>
        <w:t>налогового</w:t>
      </w:r>
      <w:r>
        <w:fldChar w:fldCharType="end"/>
      </w:r>
      <w:r w:rsidRPr="00C607C8">
        <w:rPr>
          <w:rFonts w:ascii="Times New Roman" w:hAnsi="Times New Roman"/>
          <w:sz w:val="24"/>
          <w:szCs w:val="24"/>
        </w:rPr>
        <w:t xml:space="preserve"> периода представлять в налоговые органы по своему местонахождению, по местонахождению каждого своего обособленного подразделения, имеющего </w:t>
      </w:r>
      <w:r>
        <w:fldChar w:fldCharType="begin"/>
      </w:r>
      <w:r>
        <w:instrText xml:space="preserve"> HYPERLINK "consultantplus://offline/ref=5FEEB14C432B9EE86DD29016F967A99F03E3AB4E46CF2352318DFB24B86D99AC85E7A5F653EF5FU779L" </w:instrText>
      </w:r>
      <w:r>
        <w:fldChar w:fldCharType="separate"/>
      </w:r>
      <w:r w:rsidRPr="00C607C8">
        <w:rPr>
          <w:rFonts w:ascii="Times New Roman" w:hAnsi="Times New Roman"/>
          <w:sz w:val="24"/>
          <w:szCs w:val="24"/>
        </w:rPr>
        <w:t>отдельный баланс</w:t>
      </w:r>
      <w:r>
        <w:fldChar w:fldCharType="end"/>
      </w:r>
      <w:r w:rsidRPr="00C607C8">
        <w:rPr>
          <w:rFonts w:ascii="Times New Roman" w:hAnsi="Times New Roman"/>
          <w:sz w:val="24"/>
          <w:szCs w:val="24"/>
        </w:rPr>
        <w:t>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</w:t>
      </w:r>
      <w:r w:rsidRPr="00C607C8">
        <w:rPr>
          <w:rFonts w:ascii="Times New Roman" w:hAnsi="Times New Roman"/>
          <w:sz w:val="24"/>
          <w:szCs w:val="24"/>
        </w:rPr>
        <w:t xml:space="preserve"> Единой системы газоснабжения, если иное не предусмотрено настоящим пунктом, налоговые расчеты по авансовым платежам по налогу и налоговую </w:t>
      </w:r>
      <w:r>
        <w:fldChar w:fldCharType="begin"/>
      </w:r>
      <w:r>
        <w:instrText xml:space="preserve"> HYPERLINK "consultantplus://offline/ref=5FEEB14C432B9EE86DD29016F967A99F05EAAE484BC07E5839D4F726BF62C6BB82AEA9F753EF5F7CUD78L" </w:instrText>
      </w:r>
      <w:r>
        <w:fldChar w:fldCharType="separate"/>
      </w:r>
      <w:r w:rsidRPr="00C607C8">
        <w:rPr>
          <w:rFonts w:ascii="Times New Roman" w:hAnsi="Times New Roman"/>
          <w:sz w:val="24"/>
          <w:szCs w:val="24"/>
        </w:rPr>
        <w:t>декларацию</w:t>
      </w:r>
      <w:r>
        <w:fldChar w:fldCharType="end"/>
      </w:r>
      <w:r w:rsidRPr="00C607C8">
        <w:rPr>
          <w:rFonts w:ascii="Times New Roman" w:hAnsi="Times New Roman"/>
          <w:sz w:val="24"/>
          <w:szCs w:val="24"/>
        </w:rPr>
        <w:t xml:space="preserve"> по налогу.</w:t>
      </w:r>
    </w:p>
    <w:p w:rsidR="00AF3F2A" w:rsidRPr="00C607C8" w:rsidP="00CD4C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07C8">
        <w:rPr>
          <w:rFonts w:ascii="Times New Roman" w:hAnsi="Times New Roman"/>
          <w:sz w:val="24"/>
          <w:szCs w:val="24"/>
        </w:rPr>
        <w:t xml:space="preserve">Налогоплательщики представляют налоговые расчеты по авансовым платежам по налогу не позднее 30 календарных дней </w:t>
      </w:r>
      <w:r w:rsidRPr="00C607C8">
        <w:rPr>
          <w:rFonts w:ascii="Times New Roman" w:hAnsi="Times New Roman"/>
          <w:sz w:val="24"/>
          <w:szCs w:val="24"/>
        </w:rPr>
        <w:t>с даты окончания</w:t>
      </w:r>
      <w:r w:rsidRPr="00C607C8">
        <w:rPr>
          <w:rFonts w:ascii="Times New Roman" w:hAnsi="Times New Roman"/>
          <w:sz w:val="24"/>
          <w:szCs w:val="24"/>
        </w:rPr>
        <w:t xml:space="preserve"> соответствующего отчетного периода.</w:t>
      </w:r>
    </w:p>
    <w:p w:rsidR="00AF3F2A" w:rsidRPr="00C607C8" w:rsidP="00CD4C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07C8">
        <w:rPr>
          <w:rFonts w:ascii="Times New Roman" w:hAnsi="Times New Roman"/>
          <w:sz w:val="24"/>
          <w:szCs w:val="24"/>
        </w:rPr>
        <w:t xml:space="preserve">Согласно </w:t>
      </w:r>
      <w:r w:rsidRPr="00C607C8">
        <w:rPr>
          <w:rFonts w:ascii="Times New Roman" w:hAnsi="Times New Roman"/>
          <w:sz w:val="24"/>
          <w:szCs w:val="24"/>
        </w:rPr>
        <w:t>ч</w:t>
      </w:r>
      <w:r w:rsidRPr="00C607C8">
        <w:rPr>
          <w:rFonts w:ascii="Times New Roman" w:hAnsi="Times New Roman"/>
          <w:sz w:val="24"/>
          <w:szCs w:val="24"/>
        </w:rPr>
        <w:t>.2 ст.379 НК РФ отчетными периодами признаются первый квартал, полугодие и девять месяцев календарного года, если иное не предусмотрено настоящим пунктом.</w:t>
      </w:r>
    </w:p>
    <w:p w:rsidR="00AF3F2A" w:rsidRPr="00C607C8" w:rsidP="00CD4C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C8">
        <w:rPr>
          <w:rFonts w:ascii="Times New Roman" w:hAnsi="Times New Roman"/>
          <w:sz w:val="24"/>
          <w:szCs w:val="24"/>
        </w:rPr>
        <w:t xml:space="preserve">           </w:t>
      </w:r>
      <w:r w:rsidRPr="00C607C8">
        <w:rPr>
          <w:rFonts w:ascii="Times New Roman" w:hAnsi="Times New Roman"/>
          <w:sz w:val="24"/>
          <w:szCs w:val="24"/>
        </w:rPr>
        <w:t xml:space="preserve">Судья, исследовав представленные доказательства: 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№ </w:t>
      </w:r>
      <w:r w:rsidR="00447638">
        <w:rPr>
          <w:rFonts w:ascii="Times New Roman" w:hAnsi="Times New Roman"/>
          <w:sz w:val="24"/>
          <w:szCs w:val="24"/>
          <w:lang w:eastAsia="ru-RU"/>
        </w:rPr>
        <w:t xml:space="preserve">«номер» 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447638">
        <w:rPr>
          <w:rFonts w:ascii="Times New Roman" w:hAnsi="Times New Roman"/>
          <w:sz w:val="24"/>
          <w:szCs w:val="24"/>
          <w:lang w:eastAsia="ru-RU"/>
        </w:rPr>
        <w:t>«дата»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,   копию приказа № 1 от 01.03.2016 года о принятии на работу </w:t>
      </w:r>
      <w:r w:rsidRPr="00C607C8">
        <w:rPr>
          <w:rFonts w:ascii="Times New Roman" w:hAnsi="Times New Roman"/>
          <w:sz w:val="24"/>
          <w:szCs w:val="24"/>
          <w:lang w:eastAsia="ru-RU"/>
        </w:rPr>
        <w:t>Златову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 Н.А., копию должностной инструкции главного бухгалтера ООО «</w:t>
      </w:r>
      <w:r w:rsidRPr="00C607C8">
        <w:rPr>
          <w:rFonts w:ascii="Times New Roman" w:hAnsi="Times New Roman"/>
          <w:sz w:val="24"/>
          <w:szCs w:val="24"/>
          <w:lang w:eastAsia="ru-RU"/>
        </w:rPr>
        <w:t>Крымтехгаз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», с положениями которой </w:t>
      </w:r>
      <w:r w:rsidRPr="00C607C8">
        <w:rPr>
          <w:rFonts w:ascii="Times New Roman" w:hAnsi="Times New Roman"/>
          <w:sz w:val="24"/>
          <w:szCs w:val="24"/>
          <w:lang w:eastAsia="ru-RU"/>
        </w:rPr>
        <w:t>Златова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 Н.А. ознакомлена 01.03.2016 года, копию квитанции о приеме налоговой декларации (расчета) в электронном виде, регистрационный номер 1120996 от 18.08.2016 года, копию акта № 870 от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29.11.2017 года об обнаружении фактов, свидетельствующих о предусмотренных Налоговым кодексом Российской Федерации налоговых правонарушениях, приходит к выводу о доказанности обвинения </w:t>
      </w:r>
      <w:r w:rsidRPr="00C607C8">
        <w:rPr>
          <w:rFonts w:ascii="Times New Roman" w:hAnsi="Times New Roman"/>
          <w:sz w:val="24"/>
          <w:szCs w:val="24"/>
          <w:lang w:eastAsia="ru-RU"/>
        </w:rPr>
        <w:t>Златовой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 Н.А. в совершении правонарушения, предусмотренного ч. 1 ст. 15.6 </w:t>
      </w:r>
      <w:r w:rsidRPr="00C607C8">
        <w:rPr>
          <w:rFonts w:ascii="Times New Roman" w:hAnsi="Times New Roman"/>
          <w:sz w:val="24"/>
          <w:szCs w:val="24"/>
          <w:lang w:eastAsia="ru-RU"/>
        </w:rPr>
        <w:t>КоАП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 РФ, а именно: непредставление в установленный законодательством о налогах и сборах срок документов и иных сведений, необходимых для осуществления налогового контроля.</w:t>
      </w:r>
    </w:p>
    <w:p w:rsidR="00AF3F2A" w:rsidRPr="00C607C8" w:rsidP="00CD4CA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607C8">
        <w:rPr>
          <w:rFonts w:ascii="Times New Roman" w:hAnsi="Times New Roman"/>
          <w:sz w:val="24"/>
          <w:szCs w:val="24"/>
          <w:shd w:val="clear" w:color="auto" w:fill="FFFFFF"/>
        </w:rPr>
        <w:t xml:space="preserve">     Обстоятельств, смягчающих административную  </w:t>
      </w:r>
      <w:r w:rsidRPr="00C607C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607C8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 xml:space="preserve">ответственность </w:t>
      </w:r>
      <w:r w:rsidRPr="00C607C8">
        <w:rPr>
          <w:rFonts w:ascii="Times New Roman" w:hAnsi="Times New Roman"/>
          <w:sz w:val="24"/>
          <w:szCs w:val="24"/>
          <w:lang w:eastAsia="ru-RU"/>
        </w:rPr>
        <w:t>Златовой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 Н.А.</w:t>
      </w:r>
      <w:r w:rsidRPr="00C607C8">
        <w:rPr>
          <w:rFonts w:ascii="Times New Roman" w:hAnsi="Times New Roman"/>
          <w:sz w:val="24"/>
          <w:szCs w:val="24"/>
        </w:rPr>
        <w:t>,</w:t>
      </w:r>
      <w:r w:rsidRPr="00C607C8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 xml:space="preserve">  судом не установлено.</w:t>
      </w:r>
      <w:r w:rsidRPr="00C607C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AF3F2A" w:rsidRPr="00C607C8" w:rsidP="00CD4C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C8">
        <w:rPr>
          <w:rFonts w:ascii="Times New Roman" w:hAnsi="Times New Roman"/>
          <w:sz w:val="24"/>
          <w:szCs w:val="24"/>
          <w:lang w:eastAsia="ru-RU"/>
        </w:rPr>
        <w:t xml:space="preserve">          При назначении административного наказания </w:t>
      </w:r>
      <w:r w:rsidRPr="00C607C8">
        <w:rPr>
          <w:rFonts w:ascii="Times New Roman" w:hAnsi="Times New Roman"/>
          <w:sz w:val="24"/>
          <w:szCs w:val="24"/>
          <w:lang w:eastAsia="ru-RU"/>
        </w:rPr>
        <w:t>Златовой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 Н.А. суд учитывает характер совершенного ею административного правонарушения, личность виновного, совершение ею административного правонарушения в области налогов и сборов, за аналогичные правонарушения  ранее   не привлекалась к административной ответственности.   </w:t>
      </w:r>
    </w:p>
    <w:p w:rsidR="00AF3F2A" w:rsidRPr="00C607C8" w:rsidP="00CD4C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C8">
        <w:rPr>
          <w:rFonts w:ascii="Times New Roman" w:hAnsi="Times New Roman"/>
          <w:sz w:val="24"/>
          <w:szCs w:val="24"/>
          <w:lang w:eastAsia="ru-RU"/>
        </w:rPr>
        <w:t xml:space="preserve">         Обстоятельств, при которых возможно освобождение </w:t>
      </w:r>
      <w:r w:rsidRPr="00C607C8">
        <w:rPr>
          <w:rFonts w:ascii="Times New Roman" w:hAnsi="Times New Roman"/>
          <w:sz w:val="24"/>
          <w:szCs w:val="24"/>
          <w:lang w:eastAsia="ru-RU"/>
        </w:rPr>
        <w:t>Златовой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 Н.А. от административной ответственности, по делу не имеется.</w:t>
      </w:r>
    </w:p>
    <w:p w:rsidR="00AF3F2A" w:rsidRPr="00C607C8" w:rsidP="00CD4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7C8">
        <w:rPr>
          <w:rFonts w:ascii="Times New Roman" w:hAnsi="Times New Roman"/>
          <w:sz w:val="24"/>
          <w:szCs w:val="24"/>
        </w:rPr>
        <w:t xml:space="preserve">         Сроки давности привлечения к административной ответственности по настоящему делу не истекли.</w:t>
      </w:r>
    </w:p>
    <w:p w:rsidR="00AF3F2A" w:rsidRPr="00C607C8" w:rsidP="00CD4C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7C8">
        <w:rPr>
          <w:rFonts w:ascii="Times New Roman" w:hAnsi="Times New Roman"/>
          <w:sz w:val="24"/>
          <w:szCs w:val="24"/>
        </w:rPr>
        <w:t xml:space="preserve">          С учетом установленного, мировой судья считает необходимым  </w:t>
      </w:r>
      <w:r w:rsidRPr="00C607C8">
        <w:rPr>
          <w:rFonts w:ascii="Times New Roman" w:hAnsi="Times New Roman"/>
          <w:sz w:val="24"/>
          <w:szCs w:val="24"/>
          <w:shd w:val="clear" w:color="auto" w:fill="FFFFFF"/>
        </w:rPr>
        <w:t xml:space="preserve">назначить  </w:t>
      </w:r>
      <w:r w:rsidRPr="00C607C8">
        <w:rPr>
          <w:rFonts w:ascii="Times New Roman" w:hAnsi="Times New Roman"/>
          <w:sz w:val="24"/>
          <w:szCs w:val="24"/>
          <w:lang w:eastAsia="ru-RU"/>
        </w:rPr>
        <w:t>Златовой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 Н.А. </w:t>
      </w:r>
      <w:r w:rsidRPr="00C607C8">
        <w:rPr>
          <w:rFonts w:ascii="Times New Roman" w:hAnsi="Times New Roman"/>
          <w:sz w:val="24"/>
          <w:szCs w:val="24"/>
          <w:shd w:val="clear" w:color="auto" w:fill="FFFFFF"/>
        </w:rPr>
        <w:t>наказание в пределах санкции  </w:t>
      </w:r>
      <w:r w:rsidRPr="00C607C8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Pr="00C607C8">
        <w:rPr>
          <w:rFonts w:ascii="Times New Roman" w:hAnsi="Times New Roman"/>
          <w:sz w:val="24"/>
          <w:szCs w:val="24"/>
          <w:shd w:val="clear" w:color="auto" w:fill="FFFFFF"/>
        </w:rPr>
        <w:t xml:space="preserve">.1 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C607C8">
        <w:rPr>
          <w:rFonts w:ascii="Times New Roman" w:hAnsi="Times New Roman"/>
          <w:sz w:val="24"/>
          <w:szCs w:val="24"/>
          <w:shd w:val="clear" w:color="auto" w:fill="FFFFFF"/>
        </w:rPr>
        <w:t xml:space="preserve">ст. 15.6 </w:t>
      </w:r>
      <w:r w:rsidRPr="00C607C8">
        <w:rPr>
          <w:rFonts w:ascii="Times New Roman" w:hAnsi="Times New Roman"/>
          <w:sz w:val="24"/>
          <w:szCs w:val="24"/>
          <w:shd w:val="clear" w:color="auto" w:fill="FFFFFF"/>
        </w:rPr>
        <w:t>КоАП</w:t>
      </w:r>
      <w:r w:rsidRPr="00C607C8">
        <w:rPr>
          <w:rFonts w:ascii="Times New Roman" w:hAnsi="Times New Roman"/>
          <w:sz w:val="24"/>
          <w:szCs w:val="24"/>
          <w:shd w:val="clear" w:color="auto" w:fill="FFFFFF"/>
        </w:rPr>
        <w:t xml:space="preserve"> РФ</w:t>
      </w:r>
      <w:r>
        <w:fldChar w:fldCharType="end"/>
      </w:r>
      <w:r w:rsidRPr="00C607C8">
        <w:rPr>
          <w:rFonts w:ascii="Times New Roman" w:hAnsi="Times New Roman"/>
          <w:sz w:val="24"/>
          <w:szCs w:val="24"/>
          <w:shd w:val="clear" w:color="auto" w:fill="FFFFFF"/>
        </w:rPr>
        <w:t> в виде штрафа, в размере, установленном для должностных лиц.</w:t>
      </w:r>
      <w:r w:rsidRPr="00C607C8">
        <w:rPr>
          <w:rFonts w:ascii="Times New Roman" w:hAnsi="Times New Roman"/>
          <w:sz w:val="24"/>
          <w:szCs w:val="24"/>
        </w:rPr>
        <w:t xml:space="preserve">  </w:t>
      </w:r>
    </w:p>
    <w:p w:rsidR="00AF3F2A" w:rsidRPr="00C607C8" w:rsidP="00CD4C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7C8">
        <w:rPr>
          <w:rFonts w:ascii="Times New Roman" w:hAnsi="Times New Roman"/>
          <w:sz w:val="24"/>
          <w:szCs w:val="24"/>
        </w:rPr>
        <w:t>         На основании изложенного, руководствуясь </w:t>
      </w:r>
      <w:r w:rsidRPr="00C607C8">
        <w:rPr>
          <w:rFonts w:ascii="Times New Roman" w:hAnsi="Times New Roman"/>
          <w:sz w:val="24"/>
          <w:szCs w:val="24"/>
        </w:rPr>
        <w:t>ч</w:t>
      </w:r>
      <w:r w:rsidRPr="00C607C8">
        <w:rPr>
          <w:rFonts w:ascii="Times New Roman" w:hAnsi="Times New Roman"/>
          <w:sz w:val="24"/>
          <w:szCs w:val="24"/>
        </w:rPr>
        <w:t xml:space="preserve">. 1 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C607C8">
        <w:rPr>
          <w:rFonts w:ascii="Times New Roman" w:hAnsi="Times New Roman"/>
          <w:sz w:val="24"/>
          <w:szCs w:val="24"/>
        </w:rPr>
        <w:t xml:space="preserve">ст. 15.6,  ст. 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29.9 - 29.11 </w:t>
      </w:r>
      <w:r w:rsidRPr="00C607C8">
        <w:rPr>
          <w:rFonts w:ascii="Times New Roman" w:hAnsi="Times New Roman"/>
          <w:sz w:val="24"/>
          <w:szCs w:val="24"/>
        </w:rPr>
        <w:t xml:space="preserve">  Кодекса РФ об административных правонарушениях</w:t>
      </w:r>
      <w:r>
        <w:fldChar w:fldCharType="end"/>
      </w:r>
      <w:r w:rsidRPr="00C607C8">
        <w:rPr>
          <w:rFonts w:ascii="Times New Roman" w:hAnsi="Times New Roman"/>
          <w:sz w:val="24"/>
          <w:szCs w:val="24"/>
        </w:rPr>
        <w:t>, мировой судья</w:t>
      </w:r>
    </w:p>
    <w:p w:rsidR="00AF3F2A" w:rsidRPr="00C607C8" w:rsidP="00CD4CA7">
      <w:pPr>
        <w:tabs>
          <w:tab w:val="center" w:pos="4677"/>
          <w:tab w:val="left" w:pos="61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07C8">
        <w:rPr>
          <w:rFonts w:ascii="Times New Roman" w:hAnsi="Times New Roman"/>
          <w:sz w:val="24"/>
          <w:szCs w:val="24"/>
          <w:lang w:eastAsia="ru-RU"/>
        </w:rPr>
        <w:t>постановил:</w:t>
      </w:r>
    </w:p>
    <w:p w:rsidR="00AF3F2A" w:rsidRPr="00C607C8" w:rsidP="00CD4C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C8">
        <w:rPr>
          <w:rFonts w:ascii="Times New Roman" w:hAnsi="Times New Roman"/>
          <w:sz w:val="24"/>
          <w:szCs w:val="24"/>
          <w:lang w:eastAsia="ru-RU"/>
        </w:rPr>
        <w:t xml:space="preserve">Признать </w:t>
      </w:r>
      <w:r w:rsidRPr="00C607C8">
        <w:rPr>
          <w:rFonts w:ascii="Times New Roman" w:hAnsi="Times New Roman"/>
          <w:b/>
          <w:sz w:val="24"/>
          <w:szCs w:val="24"/>
          <w:lang w:eastAsia="ru-RU"/>
        </w:rPr>
        <w:t>Златову</w:t>
      </w:r>
      <w:r w:rsidRPr="00C607C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47638">
        <w:rPr>
          <w:rFonts w:ascii="Times New Roman" w:hAnsi="Times New Roman"/>
          <w:b/>
          <w:sz w:val="24"/>
          <w:szCs w:val="24"/>
          <w:lang w:eastAsia="ru-RU"/>
        </w:rPr>
        <w:t>Н.А.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 виновной в совершении административного правонарушения, предусмотренного </w:t>
      </w:r>
      <w:r w:rsidRPr="00C607C8">
        <w:rPr>
          <w:rFonts w:ascii="Times New Roman" w:hAnsi="Times New Roman"/>
          <w:sz w:val="24"/>
          <w:szCs w:val="24"/>
          <w:lang w:eastAsia="ru-RU"/>
        </w:rPr>
        <w:t>ч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. 1 ст. 15.6 </w:t>
      </w:r>
      <w:r w:rsidRPr="00C607C8">
        <w:rPr>
          <w:rFonts w:ascii="Times New Roman" w:hAnsi="Times New Roman"/>
          <w:sz w:val="24"/>
          <w:szCs w:val="24"/>
          <w:lang w:eastAsia="ru-RU"/>
        </w:rPr>
        <w:t>КоАП</w:t>
      </w:r>
      <w:r w:rsidRPr="00C607C8">
        <w:rPr>
          <w:rFonts w:ascii="Times New Roman" w:hAnsi="Times New Roman"/>
          <w:sz w:val="24"/>
          <w:szCs w:val="24"/>
          <w:lang w:eastAsia="ru-RU"/>
        </w:rPr>
        <w:t xml:space="preserve"> РФ, и назначить ей наказание в виде административного штрафа в размере 300 (триста) рублей.</w:t>
      </w:r>
    </w:p>
    <w:p w:rsidR="00AF3F2A" w:rsidRPr="00C607C8" w:rsidP="00CD4C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C8">
        <w:rPr>
          <w:rFonts w:ascii="Times New Roman" w:hAnsi="Times New Roman"/>
          <w:sz w:val="24"/>
          <w:szCs w:val="24"/>
          <w:lang w:eastAsia="ru-RU"/>
        </w:rPr>
        <w:t xml:space="preserve">Реквизиты для оплаты штрафа: БИК банка – 043510001; Банк получателя – Отделение по РК ЦБ РФ открытый УФК по РК; Расчетный счет – 40101810335100010001; Код (ОКТМО) – 35635401; Код бюджетной классификации – 18211603030016000140; Получатель – УФК по Республике Крым (Межрайонная ИФНС России № 2 по Республике Крым); </w:t>
      </w:r>
      <w:r w:rsidRPr="00C607C8">
        <w:rPr>
          <w:rFonts w:ascii="Times New Roman" w:hAnsi="Times New Roman"/>
          <w:sz w:val="24"/>
          <w:szCs w:val="24"/>
          <w:lang w:eastAsia="ru-RU"/>
        </w:rPr>
        <w:t>КПП налогового органа – 910601001; ИНН налогового органа–9106000021, УИН 0.</w:t>
      </w:r>
    </w:p>
    <w:p w:rsidR="00AF3F2A" w:rsidRPr="00C607C8" w:rsidP="00CD4C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07C8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AF3F2A" w:rsidRPr="00C607C8" w:rsidP="009948F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607C8">
        <w:rPr>
          <w:rFonts w:ascii="Times New Roman" w:hAnsi="Times New Roman"/>
          <w:sz w:val="24"/>
          <w:szCs w:val="24"/>
        </w:rPr>
        <w:t xml:space="preserve">Мировой судья </w:t>
      </w:r>
    </w:p>
    <w:p w:rsidR="00AF3F2A" w:rsidRPr="00B503A6" w:rsidP="00113A90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3F2A" w:rsidRPr="00B503A6" w:rsidP="006401A0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Sect="00F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1A0"/>
    <w:rsid w:val="00013EB6"/>
    <w:rsid w:val="000236B3"/>
    <w:rsid w:val="000706E3"/>
    <w:rsid w:val="00082355"/>
    <w:rsid w:val="00084912"/>
    <w:rsid w:val="000E3838"/>
    <w:rsid w:val="00102CB5"/>
    <w:rsid w:val="00113A90"/>
    <w:rsid w:val="00123114"/>
    <w:rsid w:val="00173911"/>
    <w:rsid w:val="00182CC6"/>
    <w:rsid w:val="00192162"/>
    <w:rsid w:val="002773D3"/>
    <w:rsid w:val="00291F1D"/>
    <w:rsid w:val="002B29BE"/>
    <w:rsid w:val="002D108B"/>
    <w:rsid w:val="002E3628"/>
    <w:rsid w:val="002E526E"/>
    <w:rsid w:val="002F76B7"/>
    <w:rsid w:val="00306CC1"/>
    <w:rsid w:val="0032487A"/>
    <w:rsid w:val="00334F24"/>
    <w:rsid w:val="003352C4"/>
    <w:rsid w:val="00340431"/>
    <w:rsid w:val="003916C1"/>
    <w:rsid w:val="003D5DED"/>
    <w:rsid w:val="00447638"/>
    <w:rsid w:val="004D22EC"/>
    <w:rsid w:val="00571EC3"/>
    <w:rsid w:val="005C5C58"/>
    <w:rsid w:val="005E044B"/>
    <w:rsid w:val="005E42ED"/>
    <w:rsid w:val="006111AF"/>
    <w:rsid w:val="00615A03"/>
    <w:rsid w:val="006401A0"/>
    <w:rsid w:val="00666D11"/>
    <w:rsid w:val="006828CB"/>
    <w:rsid w:val="006D48C9"/>
    <w:rsid w:val="006D7807"/>
    <w:rsid w:val="007008CE"/>
    <w:rsid w:val="007A7AE1"/>
    <w:rsid w:val="007B216F"/>
    <w:rsid w:val="007D26D9"/>
    <w:rsid w:val="00836DF5"/>
    <w:rsid w:val="00884E2F"/>
    <w:rsid w:val="008A08FD"/>
    <w:rsid w:val="008B06BF"/>
    <w:rsid w:val="008B09A8"/>
    <w:rsid w:val="00970B10"/>
    <w:rsid w:val="00993C9B"/>
    <w:rsid w:val="009948FF"/>
    <w:rsid w:val="009F34CD"/>
    <w:rsid w:val="00A55CB7"/>
    <w:rsid w:val="00A74A21"/>
    <w:rsid w:val="00AB409A"/>
    <w:rsid w:val="00AB41E5"/>
    <w:rsid w:val="00AF3F2A"/>
    <w:rsid w:val="00B107A9"/>
    <w:rsid w:val="00B117EC"/>
    <w:rsid w:val="00B47240"/>
    <w:rsid w:val="00B503A6"/>
    <w:rsid w:val="00B544B8"/>
    <w:rsid w:val="00B558DB"/>
    <w:rsid w:val="00B87D8C"/>
    <w:rsid w:val="00BE3862"/>
    <w:rsid w:val="00BE7A38"/>
    <w:rsid w:val="00BF2244"/>
    <w:rsid w:val="00BF6A45"/>
    <w:rsid w:val="00C02C8F"/>
    <w:rsid w:val="00C06784"/>
    <w:rsid w:val="00C10952"/>
    <w:rsid w:val="00C37728"/>
    <w:rsid w:val="00C56B0B"/>
    <w:rsid w:val="00C607C8"/>
    <w:rsid w:val="00C751A9"/>
    <w:rsid w:val="00C75409"/>
    <w:rsid w:val="00CB64CF"/>
    <w:rsid w:val="00CD4CA7"/>
    <w:rsid w:val="00D961CE"/>
    <w:rsid w:val="00E538F6"/>
    <w:rsid w:val="00E80B2D"/>
    <w:rsid w:val="00E81F1E"/>
    <w:rsid w:val="00E963D4"/>
    <w:rsid w:val="00E969E1"/>
    <w:rsid w:val="00EC53D9"/>
    <w:rsid w:val="00ED1D5E"/>
    <w:rsid w:val="00F53234"/>
    <w:rsid w:val="00F7443F"/>
    <w:rsid w:val="00FB28B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A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961CE"/>
  </w:style>
  <w:style w:type="character" w:customStyle="1" w:styleId="cnsl">
    <w:name w:val="cnsl"/>
    <w:uiPriority w:val="99"/>
    <w:rsid w:val="00D961CE"/>
  </w:style>
  <w:style w:type="paragraph" w:styleId="BalloonText">
    <w:name w:val="Balloon Text"/>
    <w:basedOn w:val="Normal"/>
    <w:link w:val="a"/>
    <w:uiPriority w:val="99"/>
    <w:rsid w:val="00E538F6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409A"/>
    <w:rPr>
      <w:rFonts w:ascii="Times New Roman" w:hAnsi="Times New Roman" w:cs="Times New Roman"/>
      <w:sz w:val="2"/>
      <w:lang w:eastAsia="en-US"/>
    </w:rPr>
  </w:style>
  <w:style w:type="character" w:customStyle="1" w:styleId="a">
    <w:name w:val="Текст выноски Знак"/>
    <w:link w:val="BalloonText"/>
    <w:uiPriority w:val="99"/>
    <w:locked/>
    <w:rsid w:val="00E538F6"/>
    <w:rPr>
      <w:rFonts w:ascii="Tahoma" w:hAnsi="Tahoma"/>
      <w:sz w:val="16"/>
    </w:rPr>
  </w:style>
  <w:style w:type="character" w:customStyle="1" w:styleId="BodyTextChar">
    <w:name w:val="Body Text Char"/>
    <w:uiPriority w:val="99"/>
    <w:locked/>
    <w:rsid w:val="00BF6A45"/>
    <w:rPr>
      <w:spacing w:val="10"/>
      <w:sz w:val="23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BF6A45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192162"/>
    <w:rPr>
      <w:rFonts w:cs="Times New Roman"/>
      <w:lang w:eastAsia="en-US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BF6A45"/>
    <w:rPr>
      <w:rFonts w:cs="Times New Roman"/>
      <w:sz w:val="22"/>
      <w:szCs w:val="22"/>
      <w:lang w:eastAsia="en-US"/>
    </w:rPr>
  </w:style>
  <w:style w:type="paragraph" w:styleId="NoSpacing">
    <w:name w:val="No Spacing"/>
    <w:basedOn w:val="Normal"/>
    <w:link w:val="a1"/>
    <w:uiPriority w:val="99"/>
    <w:qFormat/>
    <w:rsid w:val="00BF6A45"/>
    <w:pPr>
      <w:spacing w:after="0" w:line="240" w:lineRule="auto"/>
    </w:pPr>
    <w:rPr>
      <w:rFonts w:eastAsia="Times New Roman"/>
      <w:lang w:eastAsia="ru-RU"/>
    </w:rPr>
  </w:style>
  <w:style w:type="character" w:customStyle="1" w:styleId="a1">
    <w:name w:val="Без интервала Знак"/>
    <w:basedOn w:val="DefaultParagraphFont"/>
    <w:link w:val="NoSpacing"/>
    <w:uiPriority w:val="99"/>
    <w:locked/>
    <w:rsid w:val="00BF6A45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