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4A4E7D" w:rsidP="006B1E0F">
      <w:pPr>
        <w:pStyle w:val="NoSpacing"/>
        <w:tabs>
          <w:tab w:val="left" w:pos="4200"/>
          <w:tab w:val="center" w:pos="4808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Копия</w:t>
      </w:r>
    </w:p>
    <w:p w:rsidR="009F2BCA" w:rsidRPr="004A4E7D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Дело № 5-67</w:t>
      </w:r>
      <w:r w:rsidRPr="004A4E7D" w:rsidR="00187BE3">
        <w:rPr>
          <w:rFonts w:ascii="Times New Roman" w:hAnsi="Times New Roman"/>
          <w:sz w:val="24"/>
          <w:szCs w:val="24"/>
        </w:rPr>
        <w:t>-</w:t>
      </w:r>
      <w:r w:rsidRPr="004A4E7D" w:rsidR="001D32DD">
        <w:rPr>
          <w:rFonts w:ascii="Times New Roman" w:hAnsi="Times New Roman"/>
          <w:sz w:val="24"/>
          <w:szCs w:val="24"/>
        </w:rPr>
        <w:t>13</w:t>
      </w:r>
      <w:r w:rsidRPr="004A4E7D" w:rsidR="00E02F7B">
        <w:rPr>
          <w:rFonts w:ascii="Times New Roman" w:hAnsi="Times New Roman"/>
          <w:sz w:val="24"/>
          <w:szCs w:val="24"/>
        </w:rPr>
        <w:t>/202</w:t>
      </w:r>
      <w:r w:rsidRPr="004A4E7D" w:rsidR="001D32DD">
        <w:rPr>
          <w:rFonts w:ascii="Times New Roman" w:hAnsi="Times New Roman"/>
          <w:sz w:val="24"/>
          <w:szCs w:val="24"/>
        </w:rPr>
        <w:t>5</w:t>
      </w:r>
    </w:p>
    <w:p w:rsidR="009F2BCA" w:rsidRPr="004A4E7D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Уникальный иде</w:t>
      </w:r>
      <w:r w:rsidRPr="004A4E7D" w:rsidR="00FD698A">
        <w:rPr>
          <w:rFonts w:ascii="Times New Roman" w:hAnsi="Times New Roman"/>
          <w:sz w:val="24"/>
          <w:szCs w:val="24"/>
        </w:rPr>
        <w:t>нтификатор дела 91MS0067-01-202</w:t>
      </w:r>
      <w:r w:rsidRPr="004A4E7D" w:rsidR="001D32DD">
        <w:rPr>
          <w:rFonts w:ascii="Times New Roman" w:hAnsi="Times New Roman"/>
          <w:sz w:val="24"/>
          <w:szCs w:val="24"/>
        </w:rPr>
        <w:t>5</w:t>
      </w:r>
      <w:r w:rsidRPr="004A4E7D">
        <w:rPr>
          <w:rFonts w:ascii="Times New Roman" w:hAnsi="Times New Roman"/>
          <w:sz w:val="24"/>
          <w:szCs w:val="24"/>
        </w:rPr>
        <w:t>-00</w:t>
      </w:r>
      <w:r w:rsidRPr="004A4E7D" w:rsidR="001D32DD">
        <w:rPr>
          <w:rFonts w:ascii="Times New Roman" w:hAnsi="Times New Roman"/>
          <w:sz w:val="24"/>
          <w:szCs w:val="24"/>
        </w:rPr>
        <w:t>0084</w:t>
      </w:r>
      <w:r w:rsidRPr="004A4E7D" w:rsidR="00E02F7B">
        <w:rPr>
          <w:rFonts w:ascii="Times New Roman" w:hAnsi="Times New Roman"/>
          <w:sz w:val="24"/>
          <w:szCs w:val="24"/>
        </w:rPr>
        <w:t>-</w:t>
      </w:r>
      <w:r w:rsidRPr="004A4E7D" w:rsidR="001D32DD">
        <w:rPr>
          <w:rFonts w:ascii="Times New Roman" w:hAnsi="Times New Roman"/>
          <w:sz w:val="24"/>
          <w:szCs w:val="24"/>
        </w:rPr>
        <w:t>59</w:t>
      </w:r>
    </w:p>
    <w:p w:rsidR="009F2BCA" w:rsidRPr="004A4E7D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9F2BCA" w:rsidRPr="004A4E7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E7D">
        <w:rPr>
          <w:rFonts w:ascii="Times New Roman" w:hAnsi="Times New Roman"/>
          <w:b/>
          <w:sz w:val="24"/>
          <w:szCs w:val="24"/>
        </w:rPr>
        <w:t>ПОСТАНОВЛЕНИЕ</w:t>
      </w:r>
    </w:p>
    <w:p w:rsidR="009F2BCA" w:rsidRPr="004A4E7D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4E7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F2BCA" w:rsidRPr="004A4E7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9F2BCA" w:rsidRPr="004A4E7D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28</w:t>
      </w:r>
      <w:r w:rsidRPr="004A4E7D" w:rsidR="003E3AC6">
        <w:rPr>
          <w:rFonts w:ascii="Times New Roman" w:hAnsi="Times New Roman"/>
          <w:sz w:val="24"/>
          <w:szCs w:val="24"/>
        </w:rPr>
        <w:t xml:space="preserve"> </w:t>
      </w:r>
      <w:r w:rsidRPr="004A4E7D">
        <w:rPr>
          <w:rFonts w:ascii="Times New Roman" w:hAnsi="Times New Roman"/>
          <w:sz w:val="24"/>
          <w:szCs w:val="24"/>
        </w:rPr>
        <w:t>янва</w:t>
      </w:r>
      <w:r w:rsidRPr="004A4E7D" w:rsidR="008B228E">
        <w:rPr>
          <w:rFonts w:ascii="Times New Roman" w:hAnsi="Times New Roman"/>
          <w:sz w:val="24"/>
          <w:szCs w:val="24"/>
        </w:rPr>
        <w:t>ря</w:t>
      </w:r>
      <w:r w:rsidRPr="004A4E7D" w:rsidR="0079174C">
        <w:rPr>
          <w:rFonts w:ascii="Times New Roman" w:hAnsi="Times New Roman"/>
          <w:sz w:val="24"/>
          <w:szCs w:val="24"/>
        </w:rPr>
        <w:t xml:space="preserve"> 202</w:t>
      </w:r>
      <w:r w:rsidRPr="004A4E7D">
        <w:rPr>
          <w:rFonts w:ascii="Times New Roman" w:hAnsi="Times New Roman"/>
          <w:sz w:val="24"/>
          <w:szCs w:val="24"/>
        </w:rPr>
        <w:t>5</w:t>
      </w:r>
      <w:r w:rsidRPr="004A4E7D">
        <w:rPr>
          <w:rFonts w:ascii="Times New Roman" w:hAnsi="Times New Roman"/>
          <w:sz w:val="24"/>
          <w:szCs w:val="24"/>
        </w:rPr>
        <w:t xml:space="preserve"> года </w:t>
      </w:r>
      <w:r w:rsidRPr="004A4E7D">
        <w:rPr>
          <w:rFonts w:ascii="Times New Roman" w:hAnsi="Times New Roman"/>
          <w:sz w:val="24"/>
          <w:szCs w:val="24"/>
        </w:rPr>
        <w:tab/>
      </w:r>
      <w:r w:rsidRPr="004A4E7D">
        <w:rPr>
          <w:rFonts w:ascii="Times New Roman" w:hAnsi="Times New Roman"/>
          <w:sz w:val="24"/>
          <w:szCs w:val="24"/>
        </w:rPr>
        <w:tab/>
      </w:r>
      <w:r w:rsidRPr="004A4E7D" w:rsidR="003E61FB">
        <w:rPr>
          <w:rFonts w:ascii="Times New Roman" w:hAnsi="Times New Roman"/>
          <w:sz w:val="24"/>
          <w:szCs w:val="24"/>
        </w:rPr>
        <w:t xml:space="preserve">                             </w:t>
      </w:r>
      <w:r w:rsidRPr="004A4E7D" w:rsidR="001C3C2A">
        <w:rPr>
          <w:rFonts w:ascii="Times New Roman" w:hAnsi="Times New Roman"/>
          <w:sz w:val="24"/>
          <w:szCs w:val="24"/>
        </w:rPr>
        <w:tab/>
      </w:r>
      <w:r w:rsidRPr="004A4E7D" w:rsidR="001C3C2A">
        <w:rPr>
          <w:rFonts w:ascii="Times New Roman" w:hAnsi="Times New Roman"/>
          <w:sz w:val="24"/>
          <w:szCs w:val="24"/>
        </w:rPr>
        <w:tab/>
      </w:r>
      <w:r w:rsidRPr="004A4E7D">
        <w:rPr>
          <w:rFonts w:ascii="Times New Roman" w:hAnsi="Times New Roman"/>
          <w:sz w:val="24"/>
          <w:szCs w:val="24"/>
        </w:rPr>
        <w:t>пгт</w:t>
      </w:r>
      <w:r w:rsidRPr="004A4E7D">
        <w:rPr>
          <w:rFonts w:ascii="Times New Roman" w:hAnsi="Times New Roman"/>
          <w:sz w:val="24"/>
          <w:szCs w:val="24"/>
        </w:rPr>
        <w:t>. Первомайское</w:t>
      </w:r>
    </w:p>
    <w:p w:rsidR="001C3C2A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2BCA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4A4E7D">
        <w:rPr>
          <w:rFonts w:ascii="Times New Roman" w:hAnsi="Times New Roman"/>
          <w:sz w:val="24"/>
          <w:szCs w:val="24"/>
        </w:rPr>
        <w:t>Йова</w:t>
      </w:r>
      <w:r w:rsidRPr="004A4E7D">
        <w:rPr>
          <w:rFonts w:ascii="Times New Roman" w:hAnsi="Times New Roman"/>
          <w:sz w:val="24"/>
          <w:szCs w:val="24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67, расположенного по адресу: Республика Крым, Первомайский район, </w:t>
      </w:r>
      <w:r w:rsidRPr="004A4E7D">
        <w:rPr>
          <w:rFonts w:ascii="Times New Roman" w:hAnsi="Times New Roman"/>
          <w:sz w:val="24"/>
          <w:szCs w:val="24"/>
        </w:rPr>
        <w:t>пгт</w:t>
      </w:r>
      <w:r w:rsidRPr="004A4E7D">
        <w:rPr>
          <w:rFonts w:ascii="Times New Roman" w:hAnsi="Times New Roman"/>
          <w:sz w:val="24"/>
          <w:szCs w:val="24"/>
        </w:rPr>
        <w:t xml:space="preserve">. </w:t>
      </w:r>
      <w:r w:rsidRPr="004A4E7D">
        <w:rPr>
          <w:rFonts w:ascii="Times New Roman" w:hAnsi="Times New Roman"/>
          <w:sz w:val="24"/>
          <w:szCs w:val="24"/>
        </w:rPr>
        <w:t>Первомайское</w:t>
      </w:r>
      <w:r w:rsidRPr="004A4E7D">
        <w:rPr>
          <w:rFonts w:ascii="Times New Roman" w:hAnsi="Times New Roman"/>
          <w:sz w:val="24"/>
          <w:szCs w:val="24"/>
        </w:rPr>
        <w:t xml:space="preserve">, ул. Кооперативная, 6, </w:t>
      </w:r>
      <w:r w:rsidRPr="004A4E7D">
        <w:rPr>
          <w:rFonts w:ascii="Times New Roman" w:hAnsi="Times New Roman"/>
          <w:sz w:val="24"/>
          <w:szCs w:val="24"/>
        </w:rPr>
        <w:t xml:space="preserve">рассмотрев поступивший из ОМВД России по Первомайскому району материал в отношении </w:t>
      </w:r>
      <w:r w:rsidRPr="004A4E7D" w:rsidR="00E03B55">
        <w:rPr>
          <w:rFonts w:ascii="Times New Roman" w:hAnsi="Times New Roman"/>
          <w:b/>
          <w:sz w:val="24"/>
          <w:szCs w:val="24"/>
        </w:rPr>
        <w:t>Патенко</w:t>
      </w:r>
      <w:r w:rsidRPr="004A4E7D" w:rsidR="00E03B55">
        <w:rPr>
          <w:rFonts w:ascii="Times New Roman" w:hAnsi="Times New Roman"/>
          <w:b/>
          <w:sz w:val="24"/>
          <w:szCs w:val="24"/>
        </w:rPr>
        <w:t xml:space="preserve"> Анатолия Николаевича</w:t>
      </w:r>
      <w:r w:rsidRPr="004A4E7D" w:rsidR="001C72FF">
        <w:rPr>
          <w:rFonts w:ascii="Times New Roman" w:hAnsi="Times New Roman"/>
          <w:b/>
          <w:sz w:val="24"/>
          <w:szCs w:val="24"/>
        </w:rPr>
        <w:t xml:space="preserve">, </w:t>
      </w:r>
      <w:r w:rsidR="00AB3EB1">
        <w:rPr>
          <w:rFonts w:ascii="Times New Roman" w:hAnsi="Times New Roman"/>
          <w:sz w:val="24"/>
          <w:szCs w:val="24"/>
        </w:rPr>
        <w:t>/персональные данные/</w:t>
      </w:r>
    </w:p>
    <w:p w:rsidR="009F2BCA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о привлечении к административной ответственности по ч.3 ст. 19.24 КоАП РФ,</w:t>
      </w:r>
      <w:r w:rsidRPr="004A4E7D">
        <w:rPr>
          <w:rFonts w:ascii="Times New Roman" w:hAnsi="Times New Roman"/>
          <w:sz w:val="24"/>
          <w:szCs w:val="24"/>
        </w:rPr>
        <w:tab/>
      </w:r>
      <w:r w:rsidRPr="004A4E7D">
        <w:rPr>
          <w:rFonts w:ascii="Times New Roman" w:hAnsi="Times New Roman"/>
          <w:sz w:val="24"/>
          <w:szCs w:val="24"/>
        </w:rPr>
        <w:tab/>
      </w:r>
    </w:p>
    <w:p w:rsidR="009F2BCA" w:rsidRPr="004A4E7D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4E7D">
        <w:rPr>
          <w:rFonts w:ascii="Times New Roman" w:hAnsi="Times New Roman"/>
          <w:b/>
          <w:sz w:val="24"/>
          <w:szCs w:val="24"/>
        </w:rPr>
        <w:t>установил:</w:t>
      </w:r>
    </w:p>
    <w:p w:rsidR="009F2BCA" w:rsidRPr="004A4E7D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Патенко А.Н</w:t>
      </w:r>
      <w:r w:rsidRPr="004A4E7D">
        <w:rPr>
          <w:rFonts w:ascii="Times New Roman" w:hAnsi="Times New Roman"/>
          <w:sz w:val="24"/>
          <w:szCs w:val="24"/>
        </w:rPr>
        <w:t xml:space="preserve">., являясь лицом, в отношении которого </w:t>
      </w:r>
      <w:r w:rsidRPr="004A4E7D" w:rsidR="00E3128D">
        <w:rPr>
          <w:rFonts w:ascii="Times New Roman" w:hAnsi="Times New Roman"/>
          <w:sz w:val="24"/>
          <w:szCs w:val="24"/>
        </w:rPr>
        <w:t>решением Первомайского</w:t>
      </w:r>
      <w:r w:rsidRPr="004A4E7D" w:rsidR="00DD35AF">
        <w:rPr>
          <w:rFonts w:ascii="Times New Roman" w:hAnsi="Times New Roman"/>
          <w:sz w:val="24"/>
          <w:szCs w:val="24"/>
        </w:rPr>
        <w:t xml:space="preserve"> районного</w:t>
      </w:r>
      <w:r w:rsidRPr="004A4E7D" w:rsidR="00E3128D">
        <w:rPr>
          <w:rFonts w:ascii="Times New Roman" w:hAnsi="Times New Roman"/>
          <w:sz w:val="24"/>
          <w:szCs w:val="24"/>
        </w:rPr>
        <w:t xml:space="preserve"> с</w:t>
      </w:r>
      <w:r w:rsidRPr="004A4E7D" w:rsidR="008B228E">
        <w:rPr>
          <w:rFonts w:ascii="Times New Roman" w:hAnsi="Times New Roman"/>
          <w:sz w:val="24"/>
          <w:szCs w:val="24"/>
        </w:rPr>
        <w:t>уда Республики Крым от 19.06.2024</w:t>
      </w:r>
      <w:r w:rsidRPr="004A4E7D">
        <w:rPr>
          <w:rFonts w:ascii="Times New Roman" w:hAnsi="Times New Roman"/>
          <w:sz w:val="24"/>
          <w:szCs w:val="24"/>
        </w:rPr>
        <w:t xml:space="preserve"> </w:t>
      </w:r>
      <w:r w:rsidRPr="004A4E7D" w:rsidR="00E3128D">
        <w:rPr>
          <w:rFonts w:ascii="Times New Roman" w:hAnsi="Times New Roman"/>
          <w:sz w:val="24"/>
          <w:szCs w:val="24"/>
        </w:rPr>
        <w:t>года</w:t>
      </w:r>
      <w:r w:rsidRPr="004A4E7D" w:rsidR="00512DF6">
        <w:rPr>
          <w:rFonts w:ascii="Times New Roman" w:hAnsi="Times New Roman"/>
          <w:sz w:val="24"/>
          <w:szCs w:val="24"/>
        </w:rPr>
        <w:t xml:space="preserve"> установлен административный надзор</w:t>
      </w:r>
      <w:r w:rsidRPr="004A4E7D" w:rsidR="00DD35AF">
        <w:rPr>
          <w:rFonts w:ascii="Times New Roman" w:hAnsi="Times New Roman"/>
          <w:sz w:val="24"/>
          <w:szCs w:val="24"/>
        </w:rPr>
        <w:t xml:space="preserve"> </w:t>
      </w:r>
      <w:r w:rsidRPr="004A4E7D">
        <w:rPr>
          <w:rFonts w:ascii="Times New Roman" w:hAnsi="Times New Roman"/>
          <w:sz w:val="24"/>
          <w:szCs w:val="24"/>
        </w:rPr>
        <w:t>сроком на три года</w:t>
      </w:r>
      <w:r w:rsidRPr="004A4E7D" w:rsidR="003E3AC6">
        <w:rPr>
          <w:rFonts w:ascii="Times New Roman" w:hAnsi="Times New Roman"/>
          <w:sz w:val="24"/>
          <w:szCs w:val="24"/>
        </w:rPr>
        <w:t xml:space="preserve"> и административные ограничения</w:t>
      </w:r>
      <w:r w:rsidRPr="004A4E7D" w:rsidR="00214D2D">
        <w:rPr>
          <w:rFonts w:ascii="Times New Roman" w:hAnsi="Times New Roman"/>
          <w:sz w:val="24"/>
          <w:szCs w:val="24"/>
        </w:rPr>
        <w:t>,</w:t>
      </w:r>
      <w:r w:rsidRPr="004A4E7D">
        <w:rPr>
          <w:rFonts w:ascii="Times New Roman" w:hAnsi="Times New Roman"/>
          <w:sz w:val="24"/>
          <w:szCs w:val="24"/>
        </w:rPr>
        <w:t xml:space="preserve"> </w:t>
      </w:r>
      <w:r w:rsidRPr="004A4E7D" w:rsidR="00214D2D">
        <w:rPr>
          <w:rFonts w:ascii="Times New Roman" w:hAnsi="Times New Roman"/>
          <w:sz w:val="24"/>
          <w:szCs w:val="24"/>
        </w:rPr>
        <w:t>н</w:t>
      </w:r>
      <w:r w:rsidRPr="004A4E7D">
        <w:rPr>
          <w:rFonts w:ascii="Times New Roman" w:hAnsi="Times New Roman"/>
          <w:sz w:val="24"/>
          <w:szCs w:val="24"/>
        </w:rPr>
        <w:t>аруш</w:t>
      </w:r>
      <w:r w:rsidRPr="004A4E7D" w:rsidR="008B228E">
        <w:rPr>
          <w:rFonts w:ascii="Times New Roman" w:hAnsi="Times New Roman"/>
          <w:sz w:val="24"/>
          <w:szCs w:val="24"/>
        </w:rPr>
        <w:t>ил</w:t>
      </w:r>
      <w:r w:rsidRPr="004A4E7D" w:rsidR="00E70260">
        <w:rPr>
          <w:rFonts w:ascii="Times New Roman" w:hAnsi="Times New Roman"/>
          <w:sz w:val="24"/>
          <w:szCs w:val="24"/>
        </w:rPr>
        <w:t xml:space="preserve"> </w:t>
      </w:r>
      <w:r w:rsidRPr="004A4E7D">
        <w:rPr>
          <w:rFonts w:ascii="Times New Roman" w:hAnsi="Times New Roman"/>
          <w:sz w:val="24"/>
          <w:szCs w:val="24"/>
        </w:rPr>
        <w:t>установленные ем</w:t>
      </w:r>
      <w:r w:rsidRPr="004A4E7D" w:rsidR="003E3AC6">
        <w:rPr>
          <w:rFonts w:ascii="Times New Roman" w:hAnsi="Times New Roman"/>
          <w:sz w:val="24"/>
          <w:szCs w:val="24"/>
        </w:rPr>
        <w:t>у судом ограничения, а именно</w:t>
      </w:r>
      <w:r w:rsidRPr="004A4E7D" w:rsidR="003E61FB">
        <w:rPr>
          <w:rFonts w:ascii="Times New Roman" w:hAnsi="Times New Roman"/>
          <w:sz w:val="24"/>
          <w:szCs w:val="24"/>
        </w:rPr>
        <w:t>:</w:t>
      </w:r>
      <w:r w:rsidRPr="004A4E7D" w:rsidR="0090577E">
        <w:rPr>
          <w:rFonts w:ascii="Times New Roman" w:hAnsi="Times New Roman"/>
          <w:sz w:val="24"/>
          <w:szCs w:val="24"/>
        </w:rPr>
        <w:t xml:space="preserve"> 14</w:t>
      </w:r>
      <w:r w:rsidRPr="004A4E7D" w:rsidR="008B228E">
        <w:rPr>
          <w:rFonts w:ascii="Times New Roman" w:hAnsi="Times New Roman"/>
          <w:sz w:val="24"/>
          <w:szCs w:val="24"/>
        </w:rPr>
        <w:t>.</w:t>
      </w:r>
      <w:r w:rsidRPr="004A4E7D" w:rsidR="0090577E">
        <w:rPr>
          <w:rFonts w:ascii="Times New Roman" w:hAnsi="Times New Roman"/>
          <w:sz w:val="24"/>
          <w:szCs w:val="24"/>
        </w:rPr>
        <w:t>01</w:t>
      </w:r>
      <w:r w:rsidRPr="004A4E7D" w:rsidR="003E3AC6">
        <w:rPr>
          <w:rFonts w:ascii="Times New Roman" w:hAnsi="Times New Roman"/>
          <w:sz w:val="24"/>
          <w:szCs w:val="24"/>
        </w:rPr>
        <w:t>.202</w:t>
      </w:r>
      <w:r w:rsidRPr="004A4E7D" w:rsidR="0090577E">
        <w:rPr>
          <w:rFonts w:ascii="Times New Roman" w:hAnsi="Times New Roman"/>
          <w:sz w:val="24"/>
          <w:szCs w:val="24"/>
        </w:rPr>
        <w:t>5</w:t>
      </w:r>
      <w:r w:rsidRPr="004A4E7D">
        <w:rPr>
          <w:rFonts w:ascii="Times New Roman" w:hAnsi="Times New Roman"/>
          <w:sz w:val="24"/>
          <w:szCs w:val="24"/>
        </w:rPr>
        <w:t xml:space="preserve"> года</w:t>
      </w:r>
      <w:r w:rsidRPr="004A4E7D" w:rsidR="008B228E">
        <w:rPr>
          <w:rFonts w:ascii="Times New Roman" w:hAnsi="Times New Roman"/>
          <w:sz w:val="24"/>
          <w:szCs w:val="24"/>
        </w:rPr>
        <w:t xml:space="preserve"> в 2</w:t>
      </w:r>
      <w:r w:rsidRPr="004A4E7D" w:rsidR="0090577E">
        <w:rPr>
          <w:rFonts w:ascii="Times New Roman" w:hAnsi="Times New Roman"/>
          <w:sz w:val="24"/>
          <w:szCs w:val="24"/>
        </w:rPr>
        <w:t>3</w:t>
      </w:r>
      <w:r w:rsidRPr="004A4E7D" w:rsidR="008B228E">
        <w:rPr>
          <w:rFonts w:ascii="Times New Roman" w:hAnsi="Times New Roman"/>
          <w:sz w:val="24"/>
          <w:szCs w:val="24"/>
        </w:rPr>
        <w:t>.</w:t>
      </w:r>
      <w:r w:rsidRPr="004A4E7D" w:rsidR="0090577E">
        <w:rPr>
          <w:rFonts w:ascii="Times New Roman" w:hAnsi="Times New Roman"/>
          <w:sz w:val="24"/>
          <w:szCs w:val="24"/>
        </w:rPr>
        <w:t>05</w:t>
      </w:r>
      <w:r w:rsidRPr="004A4E7D" w:rsidR="008B228E">
        <w:rPr>
          <w:rFonts w:ascii="Times New Roman" w:hAnsi="Times New Roman"/>
          <w:sz w:val="24"/>
          <w:szCs w:val="24"/>
        </w:rPr>
        <w:t xml:space="preserve"> отсутствовал по избранному месту жительства по </w:t>
      </w:r>
      <w:r w:rsidR="00AB3EB1">
        <w:rPr>
          <w:rFonts w:ascii="Times New Roman" w:hAnsi="Times New Roman"/>
          <w:sz w:val="24"/>
          <w:szCs w:val="24"/>
        </w:rPr>
        <w:t>/адрес/</w:t>
      </w:r>
      <w:r w:rsidRPr="004A4E7D" w:rsidR="008B228E">
        <w:rPr>
          <w:rFonts w:ascii="Times New Roman" w:hAnsi="Times New Roman"/>
          <w:sz w:val="24"/>
          <w:szCs w:val="24"/>
        </w:rPr>
        <w:t>.</w:t>
      </w:r>
      <w:r w:rsidRPr="004A4E7D">
        <w:rPr>
          <w:rFonts w:ascii="Times New Roman" w:hAnsi="Times New Roman"/>
          <w:sz w:val="24"/>
          <w:szCs w:val="24"/>
        </w:rPr>
        <w:t xml:space="preserve"> </w:t>
      </w:r>
    </w:p>
    <w:p w:rsidR="009F2BCA" w:rsidRPr="004A4E7D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4A4E7D" w:rsidR="00E03B55">
        <w:rPr>
          <w:rFonts w:ascii="Times New Roman" w:hAnsi="Times New Roman"/>
          <w:sz w:val="24"/>
          <w:szCs w:val="24"/>
        </w:rPr>
        <w:t>Патенко А.Н.</w:t>
      </w:r>
      <w:r w:rsidRPr="004A4E7D" w:rsidR="00E70260">
        <w:rPr>
          <w:rFonts w:ascii="Times New Roman" w:hAnsi="Times New Roman"/>
          <w:sz w:val="24"/>
          <w:szCs w:val="24"/>
        </w:rPr>
        <w:t>,</w:t>
      </w:r>
      <w:r w:rsidRPr="004A4E7D">
        <w:rPr>
          <w:rFonts w:ascii="Times New Roman" w:hAnsi="Times New Roman"/>
          <w:sz w:val="24"/>
          <w:szCs w:val="24"/>
        </w:rPr>
        <w:t xml:space="preserve"> после разъяснения прав лиц</w:t>
      </w:r>
      <w:r w:rsidRPr="004A4E7D" w:rsidR="00E70260">
        <w:rPr>
          <w:rFonts w:ascii="Times New Roman" w:hAnsi="Times New Roman"/>
          <w:sz w:val="24"/>
          <w:szCs w:val="24"/>
        </w:rPr>
        <w:t>а</w:t>
      </w:r>
      <w:r w:rsidRPr="004A4E7D">
        <w:rPr>
          <w:rFonts w:ascii="Times New Roman" w:hAnsi="Times New Roman"/>
          <w:sz w:val="24"/>
          <w:szCs w:val="24"/>
        </w:rPr>
        <w:t>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</w:t>
      </w:r>
      <w:r w:rsidRPr="004A4E7D">
        <w:rPr>
          <w:rFonts w:ascii="Times New Roman" w:hAnsi="Times New Roman"/>
          <w:sz w:val="24"/>
          <w:szCs w:val="24"/>
        </w:rPr>
        <w:t xml:space="preserve"> административном правонарушении признал, </w:t>
      </w:r>
      <w:r w:rsidRPr="004A4E7D" w:rsidR="003E61FB">
        <w:rPr>
          <w:rFonts w:ascii="Times New Roman" w:hAnsi="Times New Roman"/>
          <w:sz w:val="24"/>
          <w:szCs w:val="24"/>
        </w:rPr>
        <w:t>пояснил в соответствии с вышеизложенным</w:t>
      </w:r>
      <w:r w:rsidRPr="004A4E7D">
        <w:rPr>
          <w:rFonts w:ascii="Times New Roman" w:hAnsi="Times New Roman"/>
          <w:sz w:val="24"/>
          <w:szCs w:val="24"/>
        </w:rPr>
        <w:t>.</w:t>
      </w:r>
    </w:p>
    <w:p w:rsidR="009F2BCA" w:rsidRPr="004A4E7D" w:rsidP="009F2B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Мировой судья, выслушав </w:t>
      </w:r>
      <w:r w:rsidRPr="004A4E7D" w:rsidR="00E03B55">
        <w:rPr>
          <w:rFonts w:ascii="Times New Roman" w:hAnsi="Times New Roman"/>
          <w:sz w:val="24"/>
          <w:szCs w:val="24"/>
        </w:rPr>
        <w:t>Патенко А.Н.</w:t>
      </w:r>
      <w:r w:rsidRPr="004A4E7D">
        <w:rPr>
          <w:rFonts w:ascii="Times New Roman" w:hAnsi="Times New Roman"/>
          <w:sz w:val="24"/>
          <w:szCs w:val="24"/>
        </w:rPr>
        <w:t xml:space="preserve"> исследовав материалы дела и представленные доказательства, приходит к следующему.</w:t>
      </w:r>
    </w:p>
    <w:p w:rsidR="009F2BCA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70260" w:rsidRPr="004A4E7D" w:rsidP="009F2B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В судебном заседании установлено, что </w:t>
      </w:r>
      <w:r w:rsidRPr="004A4E7D" w:rsidR="000C443D">
        <w:rPr>
          <w:rFonts w:ascii="Times New Roman" w:hAnsi="Times New Roman"/>
          <w:sz w:val="24"/>
          <w:szCs w:val="24"/>
        </w:rPr>
        <w:t>19.06</w:t>
      </w:r>
      <w:r w:rsidRPr="004A4E7D" w:rsidR="00E03B55">
        <w:rPr>
          <w:rFonts w:ascii="Times New Roman" w:hAnsi="Times New Roman"/>
          <w:sz w:val="24"/>
          <w:szCs w:val="24"/>
        </w:rPr>
        <w:t>.202</w:t>
      </w:r>
      <w:r w:rsidRPr="004A4E7D" w:rsidR="000C443D">
        <w:rPr>
          <w:rFonts w:ascii="Times New Roman" w:hAnsi="Times New Roman"/>
          <w:sz w:val="24"/>
          <w:szCs w:val="24"/>
        </w:rPr>
        <w:t>4</w:t>
      </w:r>
      <w:r w:rsidRPr="004A4E7D">
        <w:rPr>
          <w:rFonts w:ascii="Times New Roman" w:hAnsi="Times New Roman"/>
          <w:sz w:val="24"/>
          <w:szCs w:val="24"/>
        </w:rPr>
        <w:t xml:space="preserve"> года  </w:t>
      </w:r>
      <w:r w:rsidRPr="004A4E7D" w:rsidR="00752732">
        <w:rPr>
          <w:rFonts w:ascii="Times New Roman" w:hAnsi="Times New Roman"/>
          <w:sz w:val="24"/>
          <w:szCs w:val="24"/>
        </w:rPr>
        <w:t>Первомайским</w:t>
      </w:r>
      <w:r w:rsidRPr="004A4E7D">
        <w:rPr>
          <w:rFonts w:ascii="Times New Roman" w:hAnsi="Times New Roman"/>
          <w:sz w:val="24"/>
          <w:szCs w:val="24"/>
        </w:rPr>
        <w:t xml:space="preserve"> районным судом Республики Крым вынесено решение, которым в отношении </w:t>
      </w:r>
      <w:r w:rsidRPr="004A4E7D" w:rsidR="00E03B55">
        <w:rPr>
          <w:rFonts w:ascii="Times New Roman" w:hAnsi="Times New Roman"/>
          <w:sz w:val="24"/>
          <w:szCs w:val="24"/>
        </w:rPr>
        <w:t>Патенко А.Н</w:t>
      </w:r>
      <w:r w:rsidRPr="004A4E7D">
        <w:rPr>
          <w:rFonts w:ascii="Times New Roman" w:hAnsi="Times New Roman"/>
          <w:sz w:val="24"/>
          <w:szCs w:val="24"/>
        </w:rPr>
        <w:t>. установлен административный на</w:t>
      </w:r>
      <w:r w:rsidRPr="004A4E7D" w:rsidR="007213AA">
        <w:rPr>
          <w:rFonts w:ascii="Times New Roman" w:hAnsi="Times New Roman"/>
          <w:sz w:val="24"/>
          <w:szCs w:val="24"/>
        </w:rPr>
        <w:t>дзор</w:t>
      </w:r>
      <w:r w:rsidRPr="004A4E7D" w:rsidR="000C443D">
        <w:rPr>
          <w:rFonts w:ascii="Times New Roman" w:hAnsi="Times New Roman"/>
          <w:sz w:val="24"/>
          <w:szCs w:val="24"/>
        </w:rPr>
        <w:t xml:space="preserve"> на срок три</w:t>
      </w:r>
      <w:r w:rsidRPr="004A4E7D" w:rsidR="003E61FB">
        <w:rPr>
          <w:rFonts w:ascii="Times New Roman" w:hAnsi="Times New Roman"/>
          <w:sz w:val="24"/>
          <w:szCs w:val="24"/>
        </w:rPr>
        <w:t xml:space="preserve"> года</w:t>
      </w:r>
      <w:r w:rsidRPr="004A4E7D" w:rsidR="000C443D">
        <w:rPr>
          <w:rFonts w:ascii="Times New Roman" w:hAnsi="Times New Roman"/>
          <w:sz w:val="24"/>
          <w:szCs w:val="24"/>
        </w:rPr>
        <w:t xml:space="preserve"> и</w:t>
      </w:r>
      <w:r w:rsidRPr="004A4E7D" w:rsidR="007213AA">
        <w:rPr>
          <w:rFonts w:ascii="Times New Roman" w:hAnsi="Times New Roman"/>
          <w:sz w:val="24"/>
          <w:szCs w:val="24"/>
        </w:rPr>
        <w:t xml:space="preserve"> установлены</w:t>
      </w:r>
      <w:r w:rsidRPr="004A4E7D" w:rsidR="000C443D">
        <w:rPr>
          <w:rFonts w:ascii="Times New Roman" w:hAnsi="Times New Roman"/>
          <w:sz w:val="24"/>
          <w:szCs w:val="24"/>
        </w:rPr>
        <w:t xml:space="preserve"> следующие</w:t>
      </w:r>
      <w:r w:rsidRPr="004A4E7D" w:rsidR="007213AA">
        <w:rPr>
          <w:rFonts w:ascii="Times New Roman" w:hAnsi="Times New Roman"/>
          <w:sz w:val="24"/>
          <w:szCs w:val="24"/>
        </w:rPr>
        <w:t xml:space="preserve"> ограничения: </w:t>
      </w:r>
      <w:r w:rsidRPr="004A4E7D">
        <w:rPr>
          <w:rFonts w:ascii="Times New Roman" w:hAnsi="Times New Roman"/>
          <w:sz w:val="24"/>
          <w:szCs w:val="24"/>
        </w:rPr>
        <w:t xml:space="preserve">запретить пребывание вне </w:t>
      </w:r>
      <w:r w:rsidRPr="004A4E7D" w:rsidR="00752732">
        <w:rPr>
          <w:rFonts w:ascii="Times New Roman" w:hAnsi="Times New Roman"/>
          <w:sz w:val="24"/>
          <w:szCs w:val="24"/>
        </w:rPr>
        <w:t>места его жительства в период времени суток с 21 час. 00 мин. до 05</w:t>
      </w:r>
      <w:r w:rsidRPr="004A4E7D">
        <w:rPr>
          <w:rFonts w:ascii="Times New Roman" w:hAnsi="Times New Roman"/>
          <w:sz w:val="24"/>
          <w:szCs w:val="24"/>
        </w:rPr>
        <w:t xml:space="preserve"> час. 00 мин. следующего дня;</w:t>
      </w:r>
      <w:r w:rsidRPr="004A4E7D">
        <w:rPr>
          <w:rFonts w:ascii="Times New Roman" w:hAnsi="Times New Roman"/>
          <w:sz w:val="24"/>
          <w:szCs w:val="24"/>
        </w:rPr>
        <w:t xml:space="preserve"> запретить </w:t>
      </w:r>
      <w:r w:rsidRPr="004A4E7D" w:rsidR="00752732">
        <w:rPr>
          <w:rFonts w:ascii="Times New Roman" w:hAnsi="Times New Roman"/>
          <w:sz w:val="24"/>
          <w:szCs w:val="24"/>
        </w:rPr>
        <w:t xml:space="preserve">пребывание в местах, где </w:t>
      </w:r>
      <w:r w:rsidRPr="004A4E7D" w:rsidR="00752732">
        <w:rPr>
          <w:rFonts w:ascii="Times New Roman" w:hAnsi="Times New Roman"/>
          <w:sz w:val="24"/>
          <w:szCs w:val="24"/>
        </w:rPr>
        <w:t>осуществляется продажа спиртных напитков, в том числе на разлив</w:t>
      </w:r>
      <w:r w:rsidRPr="004A4E7D">
        <w:rPr>
          <w:rFonts w:ascii="Times New Roman" w:hAnsi="Times New Roman"/>
          <w:sz w:val="24"/>
          <w:szCs w:val="24"/>
        </w:rPr>
        <w:t xml:space="preserve">;  </w:t>
      </w:r>
      <w:r w:rsidRPr="004A4E7D" w:rsidR="00615577">
        <w:rPr>
          <w:rFonts w:ascii="Times New Roman" w:hAnsi="Times New Roman"/>
          <w:sz w:val="24"/>
          <w:szCs w:val="24"/>
        </w:rPr>
        <w:t>обязать являться в ОМВД России по Первомайскому району 2 раза в месяц для регистрации.</w:t>
      </w:r>
      <w:r w:rsidRPr="004A4E7D">
        <w:rPr>
          <w:rFonts w:ascii="Times New Roman" w:hAnsi="Times New Roman"/>
          <w:sz w:val="24"/>
          <w:szCs w:val="24"/>
        </w:rPr>
        <w:t xml:space="preserve"> </w:t>
      </w:r>
    </w:p>
    <w:p w:rsidR="009F2BCA" w:rsidRPr="004A4E7D" w:rsidP="008877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Факт совершения административного правонарушения и виновность </w:t>
      </w:r>
      <w:r w:rsidRPr="004A4E7D" w:rsidR="00615577">
        <w:rPr>
          <w:rFonts w:ascii="Times New Roman" w:hAnsi="Times New Roman"/>
          <w:sz w:val="24"/>
          <w:szCs w:val="24"/>
        </w:rPr>
        <w:t>Патенко А.Н.</w:t>
      </w:r>
      <w:r w:rsidRPr="004A4E7D">
        <w:rPr>
          <w:rFonts w:ascii="Times New Roman" w:hAnsi="Times New Roman"/>
          <w:sz w:val="24"/>
          <w:szCs w:val="24"/>
        </w:rPr>
        <w:t xml:space="preserve"> подтверждены совокупностью доказательств, допустимость и достоверность которых сомнений не вызывает, а именно: </w:t>
      </w:r>
      <w:r w:rsidRPr="004A4E7D" w:rsidR="00F32E57">
        <w:rPr>
          <w:rFonts w:ascii="Times New Roman" w:hAnsi="Times New Roman"/>
          <w:sz w:val="24"/>
          <w:szCs w:val="24"/>
        </w:rPr>
        <w:t>протоколом об административ</w:t>
      </w:r>
      <w:r w:rsidRPr="004A4E7D" w:rsidR="00615577">
        <w:rPr>
          <w:rFonts w:ascii="Times New Roman" w:hAnsi="Times New Roman"/>
          <w:sz w:val="24"/>
          <w:szCs w:val="24"/>
        </w:rPr>
        <w:t>ном правонарушении 82 01 №</w:t>
      </w:r>
      <w:r w:rsidRPr="004A4E7D" w:rsidR="00E70260">
        <w:rPr>
          <w:rFonts w:ascii="Times New Roman" w:hAnsi="Times New Roman"/>
          <w:sz w:val="24"/>
          <w:szCs w:val="24"/>
        </w:rPr>
        <w:t> </w:t>
      </w:r>
      <w:r w:rsidRPr="004A4E7D" w:rsidR="000C443D">
        <w:rPr>
          <w:rFonts w:ascii="Times New Roman" w:hAnsi="Times New Roman"/>
          <w:sz w:val="24"/>
          <w:szCs w:val="24"/>
        </w:rPr>
        <w:t>207</w:t>
      </w:r>
      <w:r w:rsidRPr="004A4E7D" w:rsidR="0090577E">
        <w:rPr>
          <w:rFonts w:ascii="Times New Roman" w:hAnsi="Times New Roman"/>
          <w:sz w:val="24"/>
          <w:szCs w:val="24"/>
        </w:rPr>
        <w:t xml:space="preserve">241 </w:t>
      </w:r>
      <w:r w:rsidRPr="004A4E7D" w:rsidR="004F338F">
        <w:rPr>
          <w:rFonts w:ascii="Times New Roman" w:hAnsi="Times New Roman"/>
          <w:sz w:val="24"/>
          <w:szCs w:val="24"/>
        </w:rPr>
        <w:t xml:space="preserve">от </w:t>
      </w:r>
      <w:r w:rsidRPr="004A4E7D" w:rsidR="0090577E">
        <w:rPr>
          <w:rFonts w:ascii="Times New Roman" w:hAnsi="Times New Roman"/>
          <w:sz w:val="24"/>
          <w:szCs w:val="24"/>
        </w:rPr>
        <w:t>1</w:t>
      </w:r>
      <w:r w:rsidRPr="004A4E7D" w:rsidR="00E02F7B">
        <w:rPr>
          <w:rFonts w:ascii="Times New Roman" w:hAnsi="Times New Roman"/>
          <w:sz w:val="24"/>
          <w:szCs w:val="24"/>
        </w:rPr>
        <w:t>5.</w:t>
      </w:r>
      <w:r w:rsidRPr="004A4E7D" w:rsidR="0090577E">
        <w:rPr>
          <w:rFonts w:ascii="Times New Roman" w:hAnsi="Times New Roman"/>
          <w:sz w:val="24"/>
          <w:szCs w:val="24"/>
        </w:rPr>
        <w:t>01</w:t>
      </w:r>
      <w:r w:rsidRPr="004A4E7D" w:rsidR="00E02F7B">
        <w:rPr>
          <w:rFonts w:ascii="Times New Roman" w:hAnsi="Times New Roman"/>
          <w:sz w:val="24"/>
          <w:szCs w:val="24"/>
        </w:rPr>
        <w:t>.202</w:t>
      </w:r>
      <w:r w:rsidRPr="004A4E7D" w:rsidR="0090577E">
        <w:rPr>
          <w:rFonts w:ascii="Times New Roman" w:hAnsi="Times New Roman"/>
          <w:sz w:val="24"/>
          <w:szCs w:val="24"/>
        </w:rPr>
        <w:t>5</w:t>
      </w:r>
      <w:r w:rsidRPr="004A4E7D" w:rsidR="00F32E57">
        <w:rPr>
          <w:rFonts w:ascii="Times New Roman" w:hAnsi="Times New Roman"/>
          <w:sz w:val="24"/>
          <w:szCs w:val="24"/>
        </w:rPr>
        <w:t xml:space="preserve"> года</w:t>
      </w:r>
      <w:r w:rsidRPr="004A4E7D" w:rsidR="00E02F7B">
        <w:rPr>
          <w:rFonts w:ascii="Times New Roman" w:hAnsi="Times New Roman"/>
          <w:sz w:val="24"/>
          <w:szCs w:val="24"/>
        </w:rPr>
        <w:t>;</w:t>
      </w:r>
      <w:r w:rsidRPr="004A4E7D" w:rsidR="0090577E">
        <w:rPr>
          <w:rFonts w:ascii="Times New Roman" w:hAnsi="Times New Roman"/>
          <w:sz w:val="24"/>
          <w:szCs w:val="24"/>
        </w:rPr>
        <w:t xml:space="preserve"> о</w:t>
      </w:r>
      <w:r w:rsidRPr="004A4E7D" w:rsidR="004F338F">
        <w:rPr>
          <w:rFonts w:ascii="Times New Roman" w:hAnsi="Times New Roman"/>
          <w:sz w:val="24"/>
          <w:szCs w:val="24"/>
        </w:rPr>
        <w:t xml:space="preserve">бъяснением </w:t>
      </w:r>
      <w:r w:rsidRPr="004A4E7D" w:rsidR="0090577E">
        <w:rPr>
          <w:rFonts w:ascii="Times New Roman" w:hAnsi="Times New Roman"/>
          <w:sz w:val="24"/>
          <w:szCs w:val="24"/>
        </w:rPr>
        <w:t>Патенко</w:t>
      </w:r>
      <w:r w:rsidRPr="004A4E7D" w:rsidR="0090577E">
        <w:rPr>
          <w:rFonts w:ascii="Times New Roman" w:hAnsi="Times New Roman"/>
          <w:sz w:val="24"/>
          <w:szCs w:val="24"/>
        </w:rPr>
        <w:t xml:space="preserve"> А.Н. </w:t>
      </w:r>
      <w:r w:rsidRPr="004A4E7D" w:rsidR="004F338F">
        <w:rPr>
          <w:rFonts w:ascii="Times New Roman" w:hAnsi="Times New Roman"/>
          <w:sz w:val="24"/>
          <w:szCs w:val="24"/>
        </w:rPr>
        <w:t xml:space="preserve">от </w:t>
      </w:r>
      <w:r w:rsidRPr="004A4E7D" w:rsidR="0090577E">
        <w:rPr>
          <w:rFonts w:ascii="Times New Roman" w:hAnsi="Times New Roman"/>
          <w:sz w:val="24"/>
          <w:szCs w:val="24"/>
        </w:rPr>
        <w:t>15</w:t>
      </w:r>
      <w:r w:rsidRPr="004A4E7D" w:rsidR="004F338F">
        <w:rPr>
          <w:rFonts w:ascii="Times New Roman" w:hAnsi="Times New Roman"/>
          <w:sz w:val="24"/>
          <w:szCs w:val="24"/>
        </w:rPr>
        <w:t>.</w:t>
      </w:r>
      <w:r w:rsidRPr="004A4E7D" w:rsidR="0090577E">
        <w:rPr>
          <w:rFonts w:ascii="Times New Roman" w:hAnsi="Times New Roman"/>
          <w:sz w:val="24"/>
          <w:szCs w:val="24"/>
        </w:rPr>
        <w:t>01</w:t>
      </w:r>
      <w:r w:rsidRPr="004A4E7D" w:rsidR="004F338F">
        <w:rPr>
          <w:rFonts w:ascii="Times New Roman" w:hAnsi="Times New Roman"/>
          <w:sz w:val="24"/>
          <w:szCs w:val="24"/>
        </w:rPr>
        <w:t>.202</w:t>
      </w:r>
      <w:r w:rsidRPr="004A4E7D" w:rsidR="0090577E">
        <w:rPr>
          <w:rFonts w:ascii="Times New Roman" w:hAnsi="Times New Roman"/>
          <w:sz w:val="24"/>
          <w:szCs w:val="24"/>
        </w:rPr>
        <w:t>5</w:t>
      </w:r>
      <w:r w:rsidRPr="004A4E7D" w:rsidR="004F338F">
        <w:rPr>
          <w:rFonts w:ascii="Times New Roman" w:hAnsi="Times New Roman"/>
          <w:sz w:val="24"/>
          <w:szCs w:val="24"/>
        </w:rPr>
        <w:t xml:space="preserve">г., рапортом </w:t>
      </w:r>
      <w:r w:rsidRPr="004A4E7D" w:rsidR="0090577E">
        <w:rPr>
          <w:rFonts w:ascii="Times New Roman" w:hAnsi="Times New Roman"/>
          <w:sz w:val="24"/>
          <w:szCs w:val="24"/>
        </w:rPr>
        <w:t>оперативного дежурного ОМВД России по Первомайскому району от 14</w:t>
      </w:r>
      <w:r w:rsidRPr="004A4E7D" w:rsidR="004F338F">
        <w:rPr>
          <w:rFonts w:ascii="Times New Roman" w:hAnsi="Times New Roman"/>
          <w:sz w:val="24"/>
          <w:szCs w:val="24"/>
        </w:rPr>
        <w:t>.</w:t>
      </w:r>
      <w:r w:rsidRPr="004A4E7D" w:rsidR="0090577E">
        <w:rPr>
          <w:rFonts w:ascii="Times New Roman" w:hAnsi="Times New Roman"/>
          <w:sz w:val="24"/>
          <w:szCs w:val="24"/>
        </w:rPr>
        <w:t>01</w:t>
      </w:r>
      <w:r w:rsidRPr="004A4E7D" w:rsidR="004F338F">
        <w:rPr>
          <w:rFonts w:ascii="Times New Roman" w:hAnsi="Times New Roman"/>
          <w:sz w:val="24"/>
          <w:szCs w:val="24"/>
        </w:rPr>
        <w:t>.202</w:t>
      </w:r>
      <w:r w:rsidRPr="004A4E7D" w:rsidR="0090577E">
        <w:rPr>
          <w:rFonts w:ascii="Times New Roman" w:hAnsi="Times New Roman"/>
          <w:sz w:val="24"/>
          <w:szCs w:val="24"/>
        </w:rPr>
        <w:t>5</w:t>
      </w:r>
      <w:r w:rsidRPr="004A4E7D" w:rsidR="004F338F">
        <w:rPr>
          <w:rFonts w:ascii="Times New Roman" w:hAnsi="Times New Roman"/>
          <w:sz w:val="24"/>
          <w:szCs w:val="24"/>
        </w:rPr>
        <w:t>г., актом по</w:t>
      </w:r>
      <w:r w:rsidRPr="004A4E7D" w:rsidR="0090577E">
        <w:rPr>
          <w:rFonts w:ascii="Times New Roman" w:hAnsi="Times New Roman"/>
          <w:sz w:val="24"/>
          <w:szCs w:val="24"/>
        </w:rPr>
        <w:t>сещения поднадзорного лица от 14</w:t>
      </w:r>
      <w:r w:rsidRPr="004A4E7D" w:rsidR="004F338F">
        <w:rPr>
          <w:rFonts w:ascii="Times New Roman" w:hAnsi="Times New Roman"/>
          <w:sz w:val="24"/>
          <w:szCs w:val="24"/>
        </w:rPr>
        <w:t>.</w:t>
      </w:r>
      <w:r w:rsidRPr="004A4E7D" w:rsidR="0090577E">
        <w:rPr>
          <w:rFonts w:ascii="Times New Roman" w:hAnsi="Times New Roman"/>
          <w:sz w:val="24"/>
          <w:szCs w:val="24"/>
        </w:rPr>
        <w:t>01</w:t>
      </w:r>
      <w:r w:rsidRPr="004A4E7D" w:rsidR="004F338F">
        <w:rPr>
          <w:rFonts w:ascii="Times New Roman" w:hAnsi="Times New Roman"/>
          <w:sz w:val="24"/>
          <w:szCs w:val="24"/>
        </w:rPr>
        <w:t>.202</w:t>
      </w:r>
      <w:r w:rsidRPr="004A4E7D" w:rsidR="0090577E">
        <w:rPr>
          <w:rFonts w:ascii="Times New Roman" w:hAnsi="Times New Roman"/>
          <w:sz w:val="24"/>
          <w:szCs w:val="24"/>
        </w:rPr>
        <w:t>5</w:t>
      </w:r>
      <w:r w:rsidRPr="004A4E7D" w:rsidR="004F338F">
        <w:rPr>
          <w:rFonts w:ascii="Times New Roman" w:hAnsi="Times New Roman"/>
          <w:sz w:val="24"/>
          <w:szCs w:val="24"/>
        </w:rPr>
        <w:t xml:space="preserve">г., </w:t>
      </w:r>
      <w:r w:rsidRPr="004A4E7D" w:rsidR="00F32E57">
        <w:rPr>
          <w:rFonts w:ascii="Times New Roman" w:hAnsi="Times New Roman"/>
          <w:sz w:val="24"/>
          <w:szCs w:val="24"/>
        </w:rPr>
        <w:t>копи</w:t>
      </w:r>
      <w:r w:rsidRPr="004A4E7D" w:rsidR="005A0309">
        <w:rPr>
          <w:rFonts w:ascii="Times New Roman" w:hAnsi="Times New Roman"/>
          <w:sz w:val="24"/>
          <w:szCs w:val="24"/>
        </w:rPr>
        <w:t>ей</w:t>
      </w:r>
      <w:r w:rsidRPr="004A4E7D" w:rsidR="00F32E57">
        <w:rPr>
          <w:rFonts w:ascii="Times New Roman" w:hAnsi="Times New Roman"/>
          <w:sz w:val="24"/>
          <w:szCs w:val="24"/>
        </w:rPr>
        <w:t xml:space="preserve"> решения Первомайск</w:t>
      </w:r>
      <w:r w:rsidRPr="004A4E7D" w:rsidR="00615577">
        <w:rPr>
          <w:rFonts w:ascii="Times New Roman" w:hAnsi="Times New Roman"/>
          <w:sz w:val="24"/>
          <w:szCs w:val="24"/>
        </w:rPr>
        <w:t>о</w:t>
      </w:r>
      <w:r w:rsidRPr="004A4E7D" w:rsidR="004F338F">
        <w:rPr>
          <w:rFonts w:ascii="Times New Roman" w:hAnsi="Times New Roman"/>
          <w:sz w:val="24"/>
          <w:szCs w:val="24"/>
        </w:rPr>
        <w:t>го районного суда от 19.06.2024</w:t>
      </w:r>
      <w:r w:rsidRPr="004A4E7D" w:rsidR="00F32E57">
        <w:rPr>
          <w:rFonts w:ascii="Times New Roman" w:hAnsi="Times New Roman"/>
          <w:sz w:val="24"/>
          <w:szCs w:val="24"/>
        </w:rPr>
        <w:t xml:space="preserve"> года</w:t>
      </w:r>
      <w:r w:rsidRPr="004A4E7D" w:rsidR="004A4E7D">
        <w:rPr>
          <w:rFonts w:ascii="Times New Roman" w:hAnsi="Times New Roman"/>
          <w:sz w:val="24"/>
          <w:szCs w:val="24"/>
        </w:rPr>
        <w:t>, вступившего</w:t>
      </w:r>
      <w:r w:rsidRPr="004A4E7D" w:rsidR="001C3C2A">
        <w:rPr>
          <w:rFonts w:ascii="Times New Roman" w:hAnsi="Times New Roman"/>
          <w:sz w:val="24"/>
          <w:szCs w:val="24"/>
        </w:rPr>
        <w:t xml:space="preserve"> в</w:t>
      </w:r>
      <w:r w:rsidRPr="004A4E7D" w:rsidR="0090577E">
        <w:rPr>
          <w:rFonts w:ascii="Times New Roman" w:hAnsi="Times New Roman"/>
          <w:sz w:val="24"/>
          <w:szCs w:val="24"/>
        </w:rPr>
        <w:t xml:space="preserve"> </w:t>
      </w:r>
      <w:r w:rsidRPr="004A4E7D" w:rsidR="001C3C2A">
        <w:rPr>
          <w:rFonts w:ascii="Times New Roman" w:hAnsi="Times New Roman"/>
          <w:sz w:val="24"/>
          <w:szCs w:val="24"/>
        </w:rPr>
        <w:t>законную силу 04.07.2024 года</w:t>
      </w:r>
      <w:r w:rsidRPr="004A4E7D" w:rsidR="00F32E57">
        <w:rPr>
          <w:rFonts w:ascii="Times New Roman" w:hAnsi="Times New Roman"/>
          <w:sz w:val="24"/>
          <w:szCs w:val="24"/>
        </w:rPr>
        <w:t xml:space="preserve">, </w:t>
      </w:r>
      <w:r w:rsidRPr="004A4E7D" w:rsidR="00CC6DDA">
        <w:rPr>
          <w:rFonts w:ascii="Times New Roman" w:hAnsi="Times New Roman"/>
          <w:sz w:val="24"/>
          <w:szCs w:val="24"/>
        </w:rPr>
        <w:t>заключение</w:t>
      </w:r>
      <w:r w:rsidRPr="004A4E7D" w:rsidR="00E70260">
        <w:rPr>
          <w:rFonts w:ascii="Times New Roman" w:hAnsi="Times New Roman"/>
          <w:sz w:val="24"/>
          <w:szCs w:val="24"/>
        </w:rPr>
        <w:t>м</w:t>
      </w:r>
      <w:r w:rsidRPr="004A4E7D" w:rsidR="004F338F">
        <w:rPr>
          <w:rFonts w:ascii="Times New Roman" w:hAnsi="Times New Roman"/>
          <w:sz w:val="24"/>
          <w:szCs w:val="24"/>
        </w:rPr>
        <w:t xml:space="preserve"> от 04.07.2024</w:t>
      </w:r>
      <w:r w:rsidRPr="004A4E7D" w:rsidR="00CC6DDA">
        <w:rPr>
          <w:rFonts w:ascii="Times New Roman" w:hAnsi="Times New Roman"/>
          <w:sz w:val="24"/>
          <w:szCs w:val="24"/>
        </w:rPr>
        <w:t xml:space="preserve"> года;</w:t>
      </w:r>
      <w:r w:rsidRPr="004A4E7D" w:rsidR="0090577E">
        <w:rPr>
          <w:rFonts w:ascii="Times New Roman" w:hAnsi="Times New Roman"/>
          <w:sz w:val="24"/>
          <w:szCs w:val="24"/>
        </w:rPr>
        <w:t xml:space="preserve"> копией постановления о привлечении </w:t>
      </w:r>
      <w:r w:rsidRPr="004A4E7D" w:rsidR="0090577E">
        <w:rPr>
          <w:rFonts w:ascii="Times New Roman" w:hAnsi="Times New Roman"/>
          <w:sz w:val="24"/>
          <w:szCs w:val="24"/>
        </w:rPr>
        <w:t>Патенко</w:t>
      </w:r>
      <w:r w:rsidRPr="004A4E7D" w:rsidR="0090577E">
        <w:rPr>
          <w:rFonts w:ascii="Times New Roman" w:hAnsi="Times New Roman"/>
          <w:sz w:val="24"/>
          <w:szCs w:val="24"/>
        </w:rPr>
        <w:t xml:space="preserve"> А.Н. по ч. 3 ст. 19.24 КоАП РФ от 24.10.2024г.</w:t>
      </w:r>
      <w:r w:rsidRPr="004A4E7D" w:rsidR="00CC6DDA">
        <w:rPr>
          <w:rFonts w:ascii="Times New Roman" w:hAnsi="Times New Roman"/>
          <w:sz w:val="24"/>
          <w:szCs w:val="24"/>
        </w:rPr>
        <w:t xml:space="preserve"> </w:t>
      </w:r>
      <w:r w:rsidRPr="004A4E7D" w:rsidR="004F338F">
        <w:rPr>
          <w:rFonts w:ascii="Times New Roman" w:hAnsi="Times New Roman"/>
          <w:sz w:val="24"/>
          <w:szCs w:val="24"/>
        </w:rPr>
        <w:t xml:space="preserve">копией предупреждения от 04.07.2024 года; </w:t>
      </w:r>
      <w:r w:rsidRPr="004A4E7D" w:rsidR="00024AB2">
        <w:rPr>
          <w:rFonts w:ascii="Times New Roman" w:hAnsi="Times New Roman"/>
          <w:sz w:val="24"/>
          <w:szCs w:val="24"/>
        </w:rPr>
        <w:t>справк</w:t>
      </w:r>
      <w:r w:rsidRPr="004A4E7D" w:rsidR="005A0309">
        <w:rPr>
          <w:rFonts w:ascii="Times New Roman" w:hAnsi="Times New Roman"/>
          <w:sz w:val="24"/>
          <w:szCs w:val="24"/>
        </w:rPr>
        <w:t>ой</w:t>
      </w:r>
      <w:r w:rsidRPr="004A4E7D" w:rsidR="00024AB2">
        <w:rPr>
          <w:rFonts w:ascii="Times New Roman" w:hAnsi="Times New Roman"/>
          <w:sz w:val="24"/>
          <w:szCs w:val="24"/>
        </w:rPr>
        <w:t xml:space="preserve"> на физическое лицо.</w:t>
      </w:r>
    </w:p>
    <w:p w:rsidR="008134B6" w:rsidRPr="004A4E7D" w:rsidP="00813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При таких обстоятельствах вина </w:t>
      </w:r>
      <w:r w:rsidRPr="004A4E7D" w:rsidR="00CC6DDA">
        <w:rPr>
          <w:rFonts w:ascii="Times New Roman" w:hAnsi="Times New Roman"/>
          <w:sz w:val="24"/>
          <w:szCs w:val="24"/>
        </w:rPr>
        <w:t>Патенко А.Н.</w:t>
      </w:r>
      <w:r w:rsidRPr="004A4E7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3 ст. 19.24 КоАП РФ нашла свое подтверждение, полностью доказана, его действия </w:t>
      </w:r>
      <w:r w:rsidRPr="004A4E7D" w:rsidR="003B6709">
        <w:rPr>
          <w:rFonts w:ascii="Times New Roman" w:hAnsi="Times New Roman"/>
          <w:sz w:val="24"/>
          <w:szCs w:val="24"/>
        </w:rPr>
        <w:t>квалифицируются</w:t>
      </w:r>
      <w:r w:rsidRPr="004A4E7D">
        <w:rPr>
          <w:rFonts w:ascii="Times New Roman" w:hAnsi="Times New Roman"/>
          <w:sz w:val="24"/>
          <w:szCs w:val="24"/>
        </w:rPr>
        <w:t xml:space="preserve"> по ч.3 ст.19.24 КоАП РФ</w:t>
      </w:r>
      <w:r w:rsidRPr="004A4E7D">
        <w:rPr>
          <w:rFonts w:ascii="Times New Roman" w:hAnsi="Times New Roman"/>
          <w:sz w:val="24"/>
          <w:szCs w:val="24"/>
        </w:rPr>
        <w:t>, как</w:t>
      </w:r>
      <w:r w:rsidRPr="004A4E7D">
        <w:rPr>
          <w:rFonts w:ascii="Times New Roman" w:hAnsi="Times New Roman"/>
          <w:sz w:val="24"/>
          <w:szCs w:val="24"/>
        </w:rPr>
        <w:t xml:space="preserve"> </w:t>
      </w:r>
      <w:r w:rsidRPr="004A4E7D">
        <w:rPr>
          <w:rFonts w:ascii="Times New Roman" w:hAnsi="Times New Roman"/>
          <w:sz w:val="24"/>
          <w:szCs w:val="24"/>
        </w:rPr>
        <w:t>повторное в течение одного года совершение административного правонарушения, предусмотренного </w:t>
      </w:r>
      <w:hyperlink r:id="rId5" w:anchor="dst2605" w:history="1">
        <w:r w:rsidRPr="004A4E7D">
          <w:rPr>
            <w:rFonts w:ascii="Times New Roman" w:hAnsi="Times New Roman"/>
            <w:sz w:val="24"/>
            <w:szCs w:val="24"/>
          </w:rPr>
          <w:t>частью 1</w:t>
        </w:r>
      </w:hyperlink>
      <w:r w:rsidRPr="004A4E7D">
        <w:rPr>
          <w:rFonts w:ascii="Times New Roman" w:hAnsi="Times New Roman"/>
          <w:sz w:val="24"/>
          <w:szCs w:val="24"/>
        </w:rPr>
        <w:t> ст. 19</w:t>
      </w:r>
      <w:r w:rsidRPr="004A4E7D" w:rsidR="0003509A">
        <w:rPr>
          <w:rFonts w:ascii="Times New Roman" w:hAnsi="Times New Roman"/>
          <w:sz w:val="24"/>
          <w:szCs w:val="24"/>
        </w:rPr>
        <w:t>.</w:t>
      </w:r>
      <w:r w:rsidRPr="004A4E7D" w:rsidR="003B6709">
        <w:rPr>
          <w:rFonts w:ascii="Times New Roman" w:hAnsi="Times New Roman"/>
          <w:sz w:val="24"/>
          <w:szCs w:val="24"/>
        </w:rPr>
        <w:t>24 КоАП РФ. Д</w:t>
      </w:r>
      <w:r w:rsidRPr="004A4E7D">
        <w:rPr>
          <w:rFonts w:ascii="Times New Roman" w:hAnsi="Times New Roman"/>
          <w:sz w:val="24"/>
          <w:szCs w:val="24"/>
        </w:rPr>
        <w:t xml:space="preserve">ействия (бездействие) не содержат уголовно наказуемого деяния. </w:t>
      </w:r>
    </w:p>
    <w:p w:rsidR="009F2BCA" w:rsidRPr="004A4E7D" w:rsidP="008134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4A4E7D" w:rsidR="00CC6DDA">
        <w:rPr>
          <w:rFonts w:ascii="Times New Roman" w:hAnsi="Times New Roman"/>
          <w:sz w:val="24"/>
          <w:szCs w:val="24"/>
        </w:rPr>
        <w:t>Патенко А.Н.</w:t>
      </w:r>
      <w:r w:rsidRPr="004A4E7D" w:rsidR="001C3C2A">
        <w:rPr>
          <w:rFonts w:ascii="Times New Roman" w:hAnsi="Times New Roman"/>
          <w:sz w:val="24"/>
          <w:szCs w:val="24"/>
        </w:rPr>
        <w:t>,</w:t>
      </w:r>
      <w:r w:rsidRPr="004A4E7D" w:rsidR="00CC6DDA">
        <w:rPr>
          <w:rFonts w:ascii="Times New Roman" w:hAnsi="Times New Roman"/>
          <w:sz w:val="24"/>
          <w:szCs w:val="24"/>
        </w:rPr>
        <w:t xml:space="preserve"> </w:t>
      </w:r>
      <w:r w:rsidRPr="004A4E7D">
        <w:rPr>
          <w:rFonts w:ascii="Times New Roman" w:hAnsi="Times New Roman"/>
          <w:sz w:val="24"/>
          <w:szCs w:val="24"/>
        </w:rPr>
        <w:t xml:space="preserve"> мировой судья признает признание вины.</w:t>
      </w:r>
    </w:p>
    <w:p w:rsidR="009F2BCA" w:rsidRPr="004A4E7D" w:rsidP="003B6709">
      <w:pPr>
        <w:tabs>
          <w:tab w:val="left" w:pos="2142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Обстоятельств</w:t>
      </w:r>
      <w:r w:rsidRPr="004A4E7D" w:rsidR="001C3C2A">
        <w:rPr>
          <w:rFonts w:ascii="Times New Roman" w:hAnsi="Times New Roman"/>
          <w:sz w:val="24"/>
          <w:szCs w:val="24"/>
        </w:rPr>
        <w:t xml:space="preserve">, </w:t>
      </w:r>
      <w:r w:rsidRPr="004A4E7D">
        <w:rPr>
          <w:rFonts w:ascii="Times New Roman" w:hAnsi="Times New Roman"/>
          <w:sz w:val="24"/>
          <w:szCs w:val="24"/>
        </w:rPr>
        <w:t>отягчающи</w:t>
      </w:r>
      <w:r w:rsidRPr="004A4E7D" w:rsidR="004A4E7D">
        <w:rPr>
          <w:rFonts w:ascii="Times New Roman" w:hAnsi="Times New Roman"/>
          <w:sz w:val="24"/>
          <w:szCs w:val="24"/>
        </w:rPr>
        <w:t>х</w:t>
      </w:r>
      <w:r w:rsidRPr="004A4E7D" w:rsidR="001C3C2A">
        <w:rPr>
          <w:rFonts w:ascii="Times New Roman" w:hAnsi="Times New Roman"/>
          <w:sz w:val="24"/>
          <w:szCs w:val="24"/>
        </w:rPr>
        <w:t xml:space="preserve"> </w:t>
      </w:r>
      <w:r w:rsidRPr="004A4E7D">
        <w:rPr>
          <w:rFonts w:ascii="Times New Roman" w:hAnsi="Times New Roman"/>
          <w:sz w:val="24"/>
          <w:szCs w:val="24"/>
        </w:rPr>
        <w:t>а</w:t>
      </w:r>
      <w:r w:rsidRPr="004A4E7D" w:rsidR="001C3C2A">
        <w:rPr>
          <w:rFonts w:ascii="Times New Roman" w:hAnsi="Times New Roman"/>
          <w:sz w:val="24"/>
          <w:szCs w:val="24"/>
        </w:rPr>
        <w:t>дминистративную ответственность</w:t>
      </w:r>
      <w:r w:rsidRPr="004A4E7D" w:rsidR="007D23D4">
        <w:rPr>
          <w:rFonts w:ascii="Times New Roman" w:hAnsi="Times New Roman"/>
          <w:sz w:val="24"/>
          <w:szCs w:val="24"/>
        </w:rPr>
        <w:t xml:space="preserve"> </w:t>
      </w:r>
      <w:r w:rsidRPr="004A4E7D" w:rsidR="007D23D4">
        <w:rPr>
          <w:rFonts w:ascii="Times New Roman" w:hAnsi="Times New Roman"/>
          <w:sz w:val="24"/>
          <w:szCs w:val="24"/>
        </w:rPr>
        <w:t>Патенко</w:t>
      </w:r>
      <w:r w:rsidRPr="004A4E7D" w:rsidR="007D23D4">
        <w:rPr>
          <w:rFonts w:ascii="Times New Roman" w:hAnsi="Times New Roman"/>
          <w:sz w:val="24"/>
          <w:szCs w:val="24"/>
        </w:rPr>
        <w:t xml:space="preserve"> А.Н.,</w:t>
      </w:r>
      <w:r w:rsidRPr="004A4E7D" w:rsidR="004A4E7D">
        <w:rPr>
          <w:rFonts w:ascii="Times New Roman" w:hAnsi="Times New Roman"/>
          <w:sz w:val="24"/>
          <w:szCs w:val="24"/>
        </w:rPr>
        <w:t xml:space="preserve"> не имеется.</w:t>
      </w:r>
    </w:p>
    <w:p w:rsidR="009F2BCA" w:rsidRPr="004A4E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При назначении наказания мировой судья учитывает характер и степень опасности правонарушения, данные о личности в</w:t>
      </w:r>
      <w:r w:rsidRPr="004A4E7D" w:rsidR="004A4E7D">
        <w:rPr>
          <w:rFonts w:ascii="Times New Roman" w:hAnsi="Times New Roman"/>
          <w:sz w:val="24"/>
          <w:szCs w:val="24"/>
        </w:rPr>
        <w:t>иновного, наличие обстоятельств</w:t>
      </w:r>
      <w:r w:rsidRPr="004A4E7D">
        <w:rPr>
          <w:rFonts w:ascii="Times New Roman" w:hAnsi="Times New Roman"/>
          <w:sz w:val="24"/>
          <w:szCs w:val="24"/>
        </w:rPr>
        <w:t xml:space="preserve"> смягчающих</w:t>
      </w:r>
      <w:r w:rsidRPr="004A4E7D" w:rsidR="004A4E7D">
        <w:rPr>
          <w:rFonts w:ascii="Times New Roman" w:hAnsi="Times New Roman"/>
          <w:sz w:val="24"/>
          <w:szCs w:val="24"/>
        </w:rPr>
        <w:t>, отсутствие</w:t>
      </w:r>
      <w:r w:rsidRPr="004A4E7D">
        <w:rPr>
          <w:rFonts w:ascii="Times New Roman" w:hAnsi="Times New Roman"/>
          <w:sz w:val="24"/>
          <w:szCs w:val="24"/>
        </w:rPr>
        <w:t xml:space="preserve"> </w:t>
      </w:r>
      <w:r w:rsidRPr="004A4E7D" w:rsidR="004A4E7D">
        <w:rPr>
          <w:rFonts w:ascii="Times New Roman" w:hAnsi="Times New Roman"/>
          <w:sz w:val="24"/>
          <w:szCs w:val="24"/>
        </w:rPr>
        <w:t>обстоятельств</w:t>
      </w:r>
      <w:r w:rsidRPr="004A4E7D" w:rsidR="003B6709">
        <w:rPr>
          <w:rFonts w:ascii="Times New Roman" w:hAnsi="Times New Roman"/>
          <w:sz w:val="24"/>
          <w:szCs w:val="24"/>
        </w:rPr>
        <w:t xml:space="preserve"> отягчающих административную </w:t>
      </w:r>
      <w:r w:rsidRPr="004A4E7D">
        <w:rPr>
          <w:rFonts w:ascii="Times New Roman" w:hAnsi="Times New Roman"/>
          <w:sz w:val="24"/>
          <w:szCs w:val="24"/>
        </w:rPr>
        <w:t xml:space="preserve">ответственность, и считает  необходимым назначить </w:t>
      </w:r>
      <w:r w:rsidRPr="004A4E7D" w:rsidR="00CC6DDA">
        <w:rPr>
          <w:rFonts w:ascii="Times New Roman" w:hAnsi="Times New Roman"/>
          <w:sz w:val="24"/>
          <w:szCs w:val="24"/>
        </w:rPr>
        <w:t>Патенко А.Н</w:t>
      </w:r>
      <w:r w:rsidRPr="004A4E7D" w:rsidR="003B6709">
        <w:rPr>
          <w:rFonts w:ascii="Times New Roman" w:hAnsi="Times New Roman"/>
          <w:sz w:val="24"/>
          <w:szCs w:val="24"/>
        </w:rPr>
        <w:t xml:space="preserve">. </w:t>
      </w:r>
      <w:r w:rsidRPr="004A4E7D">
        <w:rPr>
          <w:rFonts w:ascii="Times New Roman" w:hAnsi="Times New Roman"/>
          <w:sz w:val="24"/>
          <w:szCs w:val="24"/>
        </w:rPr>
        <w:t xml:space="preserve">наказание в виде </w:t>
      </w:r>
      <w:r w:rsidRPr="004A4E7D" w:rsidR="008134B6">
        <w:rPr>
          <w:rFonts w:ascii="Times New Roman" w:hAnsi="Times New Roman"/>
          <w:sz w:val="24"/>
          <w:szCs w:val="24"/>
        </w:rPr>
        <w:t>обязательных работ</w:t>
      </w:r>
      <w:r w:rsidRPr="004A4E7D">
        <w:rPr>
          <w:rFonts w:ascii="Times New Roman" w:hAnsi="Times New Roman"/>
          <w:sz w:val="24"/>
          <w:szCs w:val="24"/>
        </w:rPr>
        <w:t>.</w:t>
      </w:r>
      <w:r w:rsidRPr="004A4E7D" w:rsidR="00DF4BC1">
        <w:rPr>
          <w:rFonts w:ascii="Times New Roman" w:hAnsi="Times New Roman"/>
          <w:sz w:val="24"/>
          <w:szCs w:val="24"/>
        </w:rPr>
        <w:t> </w:t>
      </w:r>
    </w:p>
    <w:p w:rsidR="009F2BCA" w:rsidRPr="004A4E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RPr="004A4E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9F2BCA" w:rsidRPr="004A4E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RPr="004A4E7D" w:rsidP="009F2B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На основании изложенного и руководствуясь ст. 3.1, 3.13, 4.1, ч. 3 ст. 19.24, ст.ст. 29.9-29.11 КоАП РФ, мировой судья</w:t>
      </w:r>
    </w:p>
    <w:p w:rsidR="009F2BCA" w:rsidRPr="004A4E7D" w:rsidP="009F2B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A4E7D">
        <w:rPr>
          <w:rFonts w:ascii="Times New Roman" w:hAnsi="Times New Roman"/>
          <w:b/>
          <w:sz w:val="24"/>
          <w:szCs w:val="24"/>
        </w:rPr>
        <w:t>постановил:</w:t>
      </w:r>
    </w:p>
    <w:p w:rsidR="00E62FDC" w:rsidRPr="004A4E7D" w:rsidP="00E62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признать </w:t>
      </w:r>
      <w:r w:rsidRPr="004A4E7D" w:rsidR="00CC6DDA">
        <w:rPr>
          <w:rFonts w:ascii="Times New Roman" w:hAnsi="Times New Roman"/>
          <w:b/>
          <w:sz w:val="24"/>
          <w:szCs w:val="24"/>
        </w:rPr>
        <w:t>Патенко Анатолия Николаевича</w:t>
      </w:r>
      <w:r w:rsidRPr="004A4E7D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</w:t>
      </w:r>
      <w:r w:rsidRPr="004A4E7D" w:rsidR="001D32DD">
        <w:rPr>
          <w:rFonts w:ascii="Times New Roman" w:hAnsi="Times New Roman"/>
          <w:sz w:val="24"/>
          <w:szCs w:val="24"/>
        </w:rPr>
        <w:t>4</w:t>
      </w:r>
      <w:r w:rsidRPr="004A4E7D" w:rsidR="00E02F7B">
        <w:rPr>
          <w:rFonts w:ascii="Times New Roman" w:hAnsi="Times New Roman"/>
          <w:sz w:val="24"/>
          <w:szCs w:val="24"/>
        </w:rPr>
        <w:t>0</w:t>
      </w:r>
      <w:r w:rsidRPr="004A4E7D" w:rsidR="005A0309">
        <w:rPr>
          <w:rFonts w:ascii="Times New Roman" w:hAnsi="Times New Roman"/>
          <w:sz w:val="24"/>
          <w:szCs w:val="24"/>
        </w:rPr>
        <w:t> </w:t>
      </w:r>
      <w:r w:rsidRPr="004A4E7D" w:rsidR="00E02F7B">
        <w:rPr>
          <w:rFonts w:ascii="Times New Roman" w:hAnsi="Times New Roman"/>
          <w:sz w:val="24"/>
          <w:szCs w:val="24"/>
        </w:rPr>
        <w:t>(</w:t>
      </w:r>
      <w:r w:rsidRPr="004A4E7D" w:rsidR="001D32DD">
        <w:rPr>
          <w:rFonts w:ascii="Times New Roman" w:hAnsi="Times New Roman"/>
          <w:sz w:val="24"/>
          <w:szCs w:val="24"/>
        </w:rPr>
        <w:t>сорока</w:t>
      </w:r>
      <w:r w:rsidRPr="004A4E7D" w:rsidR="00E02F7B">
        <w:rPr>
          <w:rFonts w:ascii="Times New Roman" w:hAnsi="Times New Roman"/>
          <w:sz w:val="24"/>
          <w:szCs w:val="24"/>
        </w:rPr>
        <w:t>)</w:t>
      </w:r>
      <w:r w:rsidRPr="004A4E7D">
        <w:rPr>
          <w:rFonts w:ascii="Times New Roman" w:hAnsi="Times New Roman"/>
          <w:sz w:val="24"/>
          <w:szCs w:val="24"/>
        </w:rPr>
        <w:t xml:space="preserve"> часов обязательных работ. </w:t>
      </w:r>
    </w:p>
    <w:p w:rsidR="00DD35AF" w:rsidRPr="004A4E7D" w:rsidP="00DD35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</w:t>
      </w:r>
      <w:r w:rsidRPr="004A4E7D" w:rsidR="004A4E7D">
        <w:rPr>
          <w:rFonts w:ascii="Times New Roman" w:hAnsi="Times New Roman"/>
          <w:sz w:val="24"/>
          <w:szCs w:val="24"/>
        </w:rPr>
        <w:t>спублики Крым в течение 10 дней</w:t>
      </w:r>
      <w:r w:rsidRPr="004A4E7D">
        <w:rPr>
          <w:rFonts w:ascii="Times New Roman" w:hAnsi="Times New Roman"/>
          <w:sz w:val="24"/>
          <w:szCs w:val="24"/>
        </w:rPr>
        <w:t xml:space="preserve">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E62FDC" w:rsidRPr="004A4E7D" w:rsidP="008134B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Мировой судья: подпись.</w:t>
      </w:r>
    </w:p>
    <w:p w:rsidR="00822F92" w:rsidRPr="004A4E7D" w:rsidP="00822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 xml:space="preserve">Копия верна. </w:t>
      </w:r>
      <w:r w:rsidRPr="004A4E7D" w:rsidR="00E02F7B">
        <w:rPr>
          <w:rFonts w:ascii="Times New Roman" w:hAnsi="Times New Roman"/>
          <w:sz w:val="24"/>
          <w:szCs w:val="24"/>
        </w:rPr>
        <w:t>Мировой судья</w:t>
      </w:r>
      <w:r w:rsidRPr="004A4E7D" w:rsidR="00E02F7B">
        <w:rPr>
          <w:rFonts w:ascii="Times New Roman" w:hAnsi="Times New Roman"/>
          <w:sz w:val="24"/>
          <w:szCs w:val="24"/>
        </w:rPr>
        <w:tab/>
      </w:r>
      <w:r w:rsidRPr="004A4E7D" w:rsidR="00E02F7B">
        <w:rPr>
          <w:rFonts w:ascii="Times New Roman" w:hAnsi="Times New Roman"/>
          <w:sz w:val="24"/>
          <w:szCs w:val="24"/>
        </w:rPr>
        <w:tab/>
      </w:r>
      <w:r w:rsidRPr="004A4E7D" w:rsidR="00E02F7B">
        <w:rPr>
          <w:rFonts w:ascii="Times New Roman" w:hAnsi="Times New Roman"/>
          <w:sz w:val="24"/>
          <w:szCs w:val="24"/>
        </w:rPr>
        <w:tab/>
      </w:r>
      <w:r w:rsidRPr="004A4E7D" w:rsidR="00E02F7B">
        <w:rPr>
          <w:rFonts w:ascii="Times New Roman" w:hAnsi="Times New Roman"/>
          <w:sz w:val="24"/>
          <w:szCs w:val="24"/>
        </w:rPr>
        <w:tab/>
      </w:r>
      <w:r w:rsidRPr="004A4E7D" w:rsidR="00E02F7B">
        <w:rPr>
          <w:rFonts w:ascii="Times New Roman" w:hAnsi="Times New Roman"/>
          <w:sz w:val="24"/>
          <w:szCs w:val="24"/>
        </w:rPr>
        <w:tab/>
      </w:r>
      <w:r w:rsidRPr="004A4E7D" w:rsidR="007D23D4">
        <w:rPr>
          <w:rFonts w:ascii="Times New Roman" w:hAnsi="Times New Roman"/>
          <w:sz w:val="24"/>
          <w:szCs w:val="24"/>
        </w:rPr>
        <w:t xml:space="preserve">Е.В. </w:t>
      </w:r>
      <w:r w:rsidRPr="004A4E7D" w:rsidR="007D23D4">
        <w:rPr>
          <w:rFonts w:ascii="Times New Roman" w:hAnsi="Times New Roman"/>
          <w:sz w:val="24"/>
          <w:szCs w:val="24"/>
        </w:rPr>
        <w:t>Йова</w:t>
      </w:r>
    </w:p>
    <w:p w:rsidR="006C4AA5" w:rsidRPr="004A4E7D" w:rsidP="00822F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E7D">
        <w:rPr>
          <w:rFonts w:ascii="Times New Roman" w:hAnsi="Times New Roman"/>
          <w:sz w:val="24"/>
          <w:szCs w:val="24"/>
        </w:rPr>
        <w:t>Секретарь</w:t>
      </w:r>
    </w:p>
    <w:p w:rsidR="009A1AFF" w:rsidP="00AB3EB1">
      <w:pPr>
        <w:spacing w:after="0" w:line="240" w:lineRule="auto"/>
        <w:jc w:val="right"/>
        <w:rPr>
          <w:rFonts w:ascii="Times New Roman" w:hAnsi="Times New Roman"/>
        </w:rPr>
      </w:pPr>
    </w:p>
    <w:sectPr w:rsidSect="00905B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24AB2"/>
    <w:rsid w:val="0003509A"/>
    <w:rsid w:val="00057CF2"/>
    <w:rsid w:val="000A2C4D"/>
    <w:rsid w:val="000B61FF"/>
    <w:rsid w:val="000B6549"/>
    <w:rsid w:val="000C443D"/>
    <w:rsid w:val="000C70CC"/>
    <w:rsid w:val="00112FFE"/>
    <w:rsid w:val="00117DCB"/>
    <w:rsid w:val="0016069F"/>
    <w:rsid w:val="00171858"/>
    <w:rsid w:val="00187BE3"/>
    <w:rsid w:val="001B64F1"/>
    <w:rsid w:val="001C3C2A"/>
    <w:rsid w:val="001C72FF"/>
    <w:rsid w:val="001D32DD"/>
    <w:rsid w:val="001D4A1A"/>
    <w:rsid w:val="001F6FB7"/>
    <w:rsid w:val="00214D2D"/>
    <w:rsid w:val="00233C85"/>
    <w:rsid w:val="00272C11"/>
    <w:rsid w:val="0027506F"/>
    <w:rsid w:val="002B34AB"/>
    <w:rsid w:val="00316FC3"/>
    <w:rsid w:val="00333401"/>
    <w:rsid w:val="00347430"/>
    <w:rsid w:val="003A413D"/>
    <w:rsid w:val="003B6709"/>
    <w:rsid w:val="003D5609"/>
    <w:rsid w:val="003E3AC6"/>
    <w:rsid w:val="003E61FB"/>
    <w:rsid w:val="00434222"/>
    <w:rsid w:val="004919D6"/>
    <w:rsid w:val="004A4E7D"/>
    <w:rsid w:val="004A7798"/>
    <w:rsid w:val="004F338F"/>
    <w:rsid w:val="00504806"/>
    <w:rsid w:val="00512DF6"/>
    <w:rsid w:val="0051655F"/>
    <w:rsid w:val="005374A3"/>
    <w:rsid w:val="00573C35"/>
    <w:rsid w:val="00583272"/>
    <w:rsid w:val="005A0309"/>
    <w:rsid w:val="005B5685"/>
    <w:rsid w:val="005D5AF0"/>
    <w:rsid w:val="005F3246"/>
    <w:rsid w:val="00615577"/>
    <w:rsid w:val="006B1E0F"/>
    <w:rsid w:val="006C4AA5"/>
    <w:rsid w:val="006C6B64"/>
    <w:rsid w:val="006C7CEF"/>
    <w:rsid w:val="006E4D72"/>
    <w:rsid w:val="007213AA"/>
    <w:rsid w:val="00752732"/>
    <w:rsid w:val="0075667A"/>
    <w:rsid w:val="00785104"/>
    <w:rsid w:val="0079174C"/>
    <w:rsid w:val="007C163C"/>
    <w:rsid w:val="007D23D4"/>
    <w:rsid w:val="007D41A1"/>
    <w:rsid w:val="00804362"/>
    <w:rsid w:val="008134B6"/>
    <w:rsid w:val="00822F92"/>
    <w:rsid w:val="00823266"/>
    <w:rsid w:val="008877FA"/>
    <w:rsid w:val="008B228E"/>
    <w:rsid w:val="008D0D88"/>
    <w:rsid w:val="008F783F"/>
    <w:rsid w:val="0090577E"/>
    <w:rsid w:val="00905B40"/>
    <w:rsid w:val="00920FAA"/>
    <w:rsid w:val="009324E9"/>
    <w:rsid w:val="00934228"/>
    <w:rsid w:val="009642BF"/>
    <w:rsid w:val="009A1AFF"/>
    <w:rsid w:val="009C0E11"/>
    <w:rsid w:val="009F2BCA"/>
    <w:rsid w:val="00A266F2"/>
    <w:rsid w:val="00A42A26"/>
    <w:rsid w:val="00A47F0E"/>
    <w:rsid w:val="00A55BA1"/>
    <w:rsid w:val="00A61659"/>
    <w:rsid w:val="00AA1B37"/>
    <w:rsid w:val="00AB3EB1"/>
    <w:rsid w:val="00B70A81"/>
    <w:rsid w:val="00BA1D0E"/>
    <w:rsid w:val="00BA2E47"/>
    <w:rsid w:val="00BB3B0C"/>
    <w:rsid w:val="00C3024F"/>
    <w:rsid w:val="00C37A56"/>
    <w:rsid w:val="00C515C3"/>
    <w:rsid w:val="00C75CEF"/>
    <w:rsid w:val="00C8589B"/>
    <w:rsid w:val="00CA0522"/>
    <w:rsid w:val="00CC6DDA"/>
    <w:rsid w:val="00CE3918"/>
    <w:rsid w:val="00CF32D5"/>
    <w:rsid w:val="00D027DC"/>
    <w:rsid w:val="00D05488"/>
    <w:rsid w:val="00D2130D"/>
    <w:rsid w:val="00D22012"/>
    <w:rsid w:val="00DC76A9"/>
    <w:rsid w:val="00DD35AF"/>
    <w:rsid w:val="00DF4BC1"/>
    <w:rsid w:val="00E015BF"/>
    <w:rsid w:val="00E02F7B"/>
    <w:rsid w:val="00E03B55"/>
    <w:rsid w:val="00E3128D"/>
    <w:rsid w:val="00E470A5"/>
    <w:rsid w:val="00E62FDC"/>
    <w:rsid w:val="00E70260"/>
    <w:rsid w:val="00E84997"/>
    <w:rsid w:val="00E950D6"/>
    <w:rsid w:val="00EE76EE"/>
    <w:rsid w:val="00EF372C"/>
    <w:rsid w:val="00F04831"/>
    <w:rsid w:val="00F32E57"/>
    <w:rsid w:val="00F60120"/>
    <w:rsid w:val="00FD69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F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32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14893/51d1a3c7f38b2c9486c6f90507a160a4142cffc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703F7-B06C-42D4-A4BA-989AF920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