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4069" w:rsidRPr="005523A7" w:rsidP="00E82478">
      <w:pPr>
        <w:jc w:val="right"/>
      </w:pPr>
      <w:r w:rsidRPr="005523A7">
        <w:t xml:space="preserve">                                                                                                                                      </w:t>
      </w:r>
    </w:p>
    <w:p w:rsidR="00434069" w:rsidRPr="005523A7" w:rsidP="00E82478">
      <w:pPr>
        <w:jc w:val="right"/>
      </w:pPr>
      <w:r w:rsidRPr="005523A7">
        <w:t>Дело № 5-67-14/2020</w:t>
      </w:r>
    </w:p>
    <w:p w:rsidR="00434069" w:rsidRPr="005523A7" w:rsidP="00E82478">
      <w:pPr>
        <w:jc w:val="center"/>
        <w:rPr>
          <w:b/>
        </w:rPr>
      </w:pPr>
      <w:r w:rsidRPr="005523A7">
        <w:rPr>
          <w:b/>
        </w:rPr>
        <w:t>ПОСТАНОВЛЕНИЕ</w:t>
      </w:r>
    </w:p>
    <w:p w:rsidR="00434069" w:rsidRPr="005523A7" w:rsidP="00E82478">
      <w:pPr>
        <w:jc w:val="center"/>
      </w:pPr>
      <w:r w:rsidRPr="005523A7">
        <w:t>по делу об административном правонарушении</w:t>
      </w:r>
    </w:p>
    <w:p w:rsidR="00434069" w:rsidRPr="005523A7" w:rsidP="00E82478">
      <w:pPr>
        <w:jc w:val="center"/>
      </w:pPr>
    </w:p>
    <w:p w:rsidR="00434069" w:rsidRPr="005523A7" w:rsidP="00E82478">
      <w:r w:rsidRPr="005523A7">
        <w:t xml:space="preserve">         17 января  2020 года                                                        </w:t>
      </w:r>
      <w:r w:rsidRPr="005523A7">
        <w:t>пгт</w:t>
      </w:r>
      <w:r w:rsidRPr="005523A7">
        <w:t>. Первомайское</w:t>
      </w:r>
    </w:p>
    <w:p w:rsidR="00434069" w:rsidRPr="005523A7" w:rsidP="00E82478">
      <w:pPr>
        <w:jc w:val="both"/>
      </w:pPr>
      <w:r w:rsidRPr="005523A7">
        <w:rPr>
          <w:iCs/>
        </w:rPr>
        <w:t xml:space="preserve">        Мировой судья судебного участка № 67 Первомайского судебного района (Первомайского муниципального района) Республики Крым </w:t>
      </w:r>
      <w:r w:rsidRPr="005523A7">
        <w:rPr>
          <w:iCs/>
        </w:rPr>
        <w:t>Джиджора</w:t>
      </w:r>
      <w:r w:rsidRPr="005523A7">
        <w:rPr>
          <w:iCs/>
        </w:rPr>
        <w:t xml:space="preserve"> Н.М.,  в зале суда, расположенного по адресу: Республика Крым, Первомайский район, </w:t>
      </w:r>
      <w:r w:rsidRPr="005523A7">
        <w:rPr>
          <w:iCs/>
        </w:rPr>
        <w:t>пгт</w:t>
      </w:r>
      <w:r w:rsidRPr="005523A7">
        <w:rPr>
          <w:iCs/>
        </w:rPr>
        <w:t xml:space="preserve">. </w:t>
      </w:r>
      <w:r w:rsidRPr="005523A7">
        <w:rPr>
          <w:iCs/>
        </w:rPr>
        <w:t xml:space="preserve">Первомайское, ул. Кооперативная, 6, 296300, </w:t>
      </w:r>
      <w:r w:rsidRPr="005523A7">
        <w:t xml:space="preserve">рассмотрев поступивший из отдела МВД России по Первомайскому району материал в отношении </w:t>
      </w:r>
      <w:r w:rsidRPr="005523A7">
        <w:rPr>
          <w:b/>
        </w:rPr>
        <w:t>Ибрагимова А</w:t>
      </w:r>
      <w:r w:rsidR="00D311E4">
        <w:rPr>
          <w:b/>
        </w:rPr>
        <w:t>.</w:t>
      </w:r>
      <w:r w:rsidRPr="005523A7">
        <w:rPr>
          <w:b/>
        </w:rPr>
        <w:t>Р</w:t>
      </w:r>
      <w:r w:rsidR="00D311E4">
        <w:rPr>
          <w:b/>
        </w:rPr>
        <w:t>.</w:t>
      </w:r>
      <w:r w:rsidRPr="005523A7">
        <w:t xml:space="preserve">, </w:t>
      </w:r>
      <w:r w:rsidR="00D311E4">
        <w:t>«персональная информация»</w:t>
      </w:r>
      <w:r w:rsidRPr="005523A7">
        <w:t xml:space="preserve">, о привлечении к административной ответственности, предусмотренной, ст. 7.17 </w:t>
      </w:r>
      <w:r w:rsidRPr="005523A7">
        <w:t>КоАП</w:t>
      </w:r>
      <w:r w:rsidRPr="005523A7">
        <w:t xml:space="preserve"> РФ,</w:t>
      </w:r>
    </w:p>
    <w:p w:rsidR="00434069" w:rsidRPr="005523A7" w:rsidP="00E8247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5523A7">
        <w:t>установил:</w:t>
      </w:r>
    </w:p>
    <w:p w:rsidR="00434069" w:rsidRPr="005523A7" w:rsidP="00E8247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523A7">
        <w:t xml:space="preserve">Ибрагимов А.Р. 18 октября 2019 года в 03 часа 15 минут находясь по адресу: </w:t>
      </w:r>
      <w:r w:rsidR="00D311E4">
        <w:t>«адрес»</w:t>
      </w:r>
      <w:r w:rsidRPr="005523A7">
        <w:t>, умышленно повредил входную дверь в комнату №</w:t>
      </w:r>
      <w:r w:rsidR="00D311E4">
        <w:t xml:space="preserve"> «номер»</w:t>
      </w:r>
      <w:r w:rsidRPr="005523A7">
        <w:t xml:space="preserve">, где проживает </w:t>
      </w:r>
      <w:r w:rsidR="00D311E4">
        <w:t>«ФИО</w:t>
      </w:r>
      <w:r w:rsidR="00D311E4">
        <w:t>1</w:t>
      </w:r>
      <w:r w:rsidR="00D311E4">
        <w:t>»</w:t>
      </w:r>
      <w:r w:rsidRPr="005523A7">
        <w:t>, в результате чего причинил ему материальный ущерб на сумму 2100,00 рублей.</w:t>
      </w:r>
    </w:p>
    <w:p w:rsidR="00434069" w:rsidRPr="005523A7" w:rsidP="00E82478">
      <w:pPr>
        <w:ind w:firstLine="708"/>
        <w:jc w:val="both"/>
      </w:pPr>
      <w:r w:rsidRPr="005523A7">
        <w:t xml:space="preserve">В судебном заседании Ибрагимов А.Р., 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5523A7">
        <w:t>КоАП</w:t>
      </w:r>
      <w:r w:rsidRPr="005523A7">
        <w:t xml:space="preserve"> РФ, а также положений ст. 51 Конституции РФ, отводов не заявлял, вину признал,  пояснил в соответствии с вышеизложенным, также пояснил, что в настоящий момент ущерб  потерпевшему им компенсирован. </w:t>
      </w:r>
    </w:p>
    <w:p w:rsidR="00434069" w:rsidRPr="005523A7" w:rsidP="00E8247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523A7">
        <w:t>Заслушав Ибрагимова А.Р., исследовав материалы дела, мировой судья приходит к следующим выводам.</w:t>
      </w:r>
    </w:p>
    <w:p w:rsidR="00434069" w:rsidRPr="005523A7" w:rsidP="00E82478">
      <w:pPr>
        <w:ind w:firstLine="708"/>
        <w:jc w:val="both"/>
      </w:pPr>
      <w:r w:rsidRPr="005523A7">
        <w:t xml:space="preserve">В соответствии с </w:t>
      </w:r>
      <w:r w:rsidRPr="005523A7">
        <w:t>ч</w:t>
      </w:r>
      <w:r w:rsidRPr="005523A7"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434069" w:rsidRPr="005523A7" w:rsidP="00E82478">
      <w:pPr>
        <w:ind w:firstLine="708"/>
        <w:jc w:val="both"/>
      </w:pPr>
      <w:r w:rsidRPr="005523A7">
        <w:t xml:space="preserve">В силу </w:t>
      </w:r>
      <w:r w:rsidRPr="005523A7">
        <w:t>ч</w:t>
      </w:r>
      <w:r w:rsidRPr="005523A7">
        <w:t xml:space="preserve">. 1 ст. 2.1 </w:t>
      </w:r>
      <w:r w:rsidRPr="005523A7">
        <w:t>КоАП</w:t>
      </w:r>
      <w:r w:rsidRPr="005523A7"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5523A7">
        <w:t>КоАП</w:t>
      </w:r>
      <w:r w:rsidRPr="005523A7"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34069" w:rsidRPr="005523A7" w:rsidP="00E82478">
      <w:pPr>
        <w:ind w:firstLine="708"/>
        <w:jc w:val="both"/>
      </w:pPr>
      <w:r w:rsidRPr="005523A7"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434069" w:rsidRPr="005523A7" w:rsidP="00D4369E">
      <w:pPr>
        <w:ind w:firstLine="708"/>
        <w:jc w:val="both"/>
      </w:pPr>
      <w:r w:rsidRPr="005523A7">
        <w:t>Мировой судья, и</w:t>
      </w:r>
      <w:r w:rsidRPr="005523A7">
        <w:rPr>
          <w:rStyle w:val="fio"/>
        </w:rPr>
        <w:t xml:space="preserve">зучив материалы дела, исследовав и оценив все обстоятельства дела в их совокупности, в том числе: протокол  об административном правонарушении № </w:t>
      </w:r>
      <w:r w:rsidR="00D311E4">
        <w:t xml:space="preserve">«номер» </w:t>
      </w:r>
      <w:r w:rsidRPr="005523A7">
        <w:rPr>
          <w:rStyle w:val="fio"/>
        </w:rPr>
        <w:t xml:space="preserve">от 17.12.2019 года (л.1); копии документов из уголовного дела в отношении </w:t>
      </w:r>
      <w:r w:rsidRPr="005523A7">
        <w:t>Ибрагимова А.Р. по  ч.1 ст.139 УК РФ (л.д.2-35), объяснения  потерпевшего (л.д. 23);</w:t>
      </w:r>
      <w:r w:rsidRPr="005523A7">
        <w:t xml:space="preserve"> объяснения Ибрагимова А.Р. (л.д.37); объяснения </w:t>
      </w:r>
      <w:r w:rsidR="00D311E4">
        <w:t>«ФИО</w:t>
      </w:r>
      <w:r w:rsidR="00D311E4">
        <w:t>2</w:t>
      </w:r>
      <w:r w:rsidR="00D311E4">
        <w:t>»</w:t>
      </w:r>
      <w:r w:rsidRPr="005523A7">
        <w:t xml:space="preserve"> (л.д.38); </w:t>
      </w:r>
      <w:r w:rsidRPr="005523A7">
        <w:rPr>
          <w:rStyle w:val="fio"/>
        </w:rPr>
        <w:t xml:space="preserve">протокол осмотра места совершения административного правонарушения с </w:t>
      </w:r>
      <w:r w:rsidRPr="005523A7">
        <w:rPr>
          <w:rStyle w:val="fio"/>
        </w:rPr>
        <w:t>фототаблицей</w:t>
      </w:r>
      <w:r w:rsidRPr="005523A7">
        <w:rPr>
          <w:rStyle w:val="fio"/>
        </w:rPr>
        <w:t xml:space="preserve"> от 17.12.2019 года (л.д.39-43); справкой ИП </w:t>
      </w:r>
      <w:r w:rsidRPr="005523A7">
        <w:rPr>
          <w:rStyle w:val="fio"/>
        </w:rPr>
        <w:t>Слышинский</w:t>
      </w:r>
      <w:r w:rsidRPr="005523A7">
        <w:rPr>
          <w:rStyle w:val="fio"/>
        </w:rPr>
        <w:t xml:space="preserve"> В.С. от 17.12.2019 года о стоимости деревянной двери (</w:t>
      </w:r>
      <w:r w:rsidRPr="005523A7">
        <w:rPr>
          <w:rStyle w:val="fio"/>
        </w:rPr>
        <w:t>л</w:t>
      </w:r>
      <w:r w:rsidRPr="005523A7">
        <w:rPr>
          <w:rStyle w:val="fio"/>
        </w:rPr>
        <w:t xml:space="preserve">.д.45-47) приходит к выводу о виновности </w:t>
      </w:r>
      <w:r w:rsidRPr="005523A7">
        <w:rPr>
          <w:rStyle w:val="apple-converted-space"/>
        </w:rPr>
        <w:t> </w:t>
      </w:r>
      <w:r w:rsidRPr="005523A7">
        <w:t xml:space="preserve">Ибрагимова А.Р. </w:t>
      </w:r>
      <w:r w:rsidRPr="005523A7">
        <w:rPr>
          <w:rStyle w:val="fio"/>
        </w:rPr>
        <w:t>в совершении административного правонарушения, предусмотренном</w:t>
      </w:r>
      <w:r w:rsidRPr="005523A7">
        <w:rPr>
          <w:rStyle w:val="apple-converted-space"/>
        </w:rPr>
        <w:t> </w:t>
      </w:r>
      <w:hyperlink r:id="rId4" w:history="1">
        <w:r w:rsidRPr="005523A7">
          <w:rPr>
            <w:rStyle w:val="Hyperlink"/>
            <w:color w:val="auto"/>
            <w:u w:val="none"/>
          </w:rPr>
          <w:t xml:space="preserve">ст. 7.17 </w:t>
        </w:r>
        <w:r w:rsidRPr="005523A7">
          <w:rPr>
            <w:rStyle w:val="Hyperlink"/>
            <w:color w:val="auto"/>
            <w:u w:val="none"/>
          </w:rPr>
          <w:t>КоАП</w:t>
        </w:r>
        <w:r w:rsidRPr="005523A7">
          <w:rPr>
            <w:rStyle w:val="Hyperlink"/>
            <w:color w:val="auto"/>
            <w:u w:val="none"/>
          </w:rPr>
          <w:t xml:space="preserve"> РФ</w:t>
        </w:r>
      </w:hyperlink>
      <w:r w:rsidRPr="005523A7">
        <w:rPr>
          <w:rStyle w:val="apple-converted-space"/>
        </w:rPr>
        <w:t> </w:t>
      </w:r>
      <w:r w:rsidRPr="005523A7">
        <w:rPr>
          <w:rStyle w:val="fio"/>
        </w:rPr>
        <w:t xml:space="preserve">- то есть, умышленное уничтожение или повреждение чужого имущества, если эти действия не повлекли причинение значительного ущерба.  </w:t>
      </w:r>
    </w:p>
    <w:p w:rsidR="00434069" w:rsidRPr="005523A7" w:rsidP="00E82478">
      <w:pPr>
        <w:ind w:firstLine="708"/>
        <w:jc w:val="both"/>
      </w:pPr>
      <w:r w:rsidRPr="005523A7">
        <w:t>Все доказательства, мировой судья признает относимыми, допустимыми.</w:t>
      </w:r>
    </w:p>
    <w:p w:rsidR="00434069" w:rsidRPr="005523A7" w:rsidP="00D4369E">
      <w:pPr>
        <w:spacing w:line="240" w:lineRule="atLeast"/>
        <w:ind w:firstLine="540"/>
        <w:jc w:val="both"/>
        <w:rPr>
          <w:lang w:eastAsia="zh-CN"/>
        </w:rPr>
      </w:pPr>
      <w:r w:rsidRPr="005523A7">
        <w:rPr>
          <w:lang w:eastAsia="zh-CN"/>
        </w:rPr>
        <w:t xml:space="preserve">  Заявлений и ходатайств об истребовании  каких-либо дополнительных доказательств от </w:t>
      </w:r>
      <w:r w:rsidRPr="005523A7">
        <w:t xml:space="preserve">Ибрагимова А.Р.  </w:t>
      </w:r>
      <w:r w:rsidRPr="005523A7">
        <w:rPr>
          <w:lang w:eastAsia="zh-CN"/>
        </w:rPr>
        <w:t>не поступало.</w:t>
      </w:r>
    </w:p>
    <w:p w:rsidR="00434069" w:rsidRPr="005523A7" w:rsidP="00492AC9">
      <w:pPr>
        <w:autoSpaceDE w:val="0"/>
        <w:autoSpaceDN w:val="0"/>
        <w:adjustRightInd w:val="0"/>
        <w:jc w:val="both"/>
        <w:rPr>
          <w:rStyle w:val="apple-converted-space"/>
        </w:rPr>
      </w:pPr>
      <w:r w:rsidRPr="005523A7">
        <w:rPr>
          <w:lang w:eastAsia="zh-CN"/>
        </w:rPr>
        <w:t xml:space="preserve">           </w:t>
      </w:r>
      <w:r w:rsidRPr="005523A7">
        <w:t xml:space="preserve">Обстоятельств, смягчающих или отягчающих  административную ответственность Ибрагимова А.Р. судьей не установлено.  </w:t>
      </w:r>
    </w:p>
    <w:p w:rsidR="00434069" w:rsidRPr="005523A7" w:rsidP="00492AC9">
      <w:pPr>
        <w:ind w:firstLine="708"/>
        <w:jc w:val="both"/>
      </w:pPr>
      <w:r w:rsidRPr="005523A7">
        <w:rPr>
          <w:lang w:eastAsia="zh-CN"/>
        </w:rPr>
        <w:t xml:space="preserve"> </w:t>
      </w:r>
      <w:r w:rsidRPr="005523A7"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434069" w:rsidRPr="005523A7" w:rsidP="00E82478">
      <w:pPr>
        <w:ind w:firstLine="708"/>
        <w:jc w:val="both"/>
      </w:pPr>
      <w:r w:rsidRPr="005523A7">
        <w:t xml:space="preserve"> При назначении административного наказания, мировой судья, в соответствии со ст.4.1 </w:t>
      </w:r>
      <w:r w:rsidRPr="005523A7">
        <w:t>КоАП</w:t>
      </w:r>
      <w:r w:rsidRPr="005523A7">
        <w:t xml:space="preserve"> РФ,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5523A7">
        <w:t>правоотношения</w:t>
      </w:r>
      <w:r w:rsidRPr="005523A7">
        <w:t xml:space="preserve">  возникающие в области охраны собственности, личность виновного, его раскаяние в содеянном и  считает необходимым применить административное взыскание в виде штрафа установленного санкцией ст. 7.17  </w:t>
      </w:r>
      <w:r w:rsidRPr="005523A7">
        <w:t>КоАП</w:t>
      </w:r>
      <w:r w:rsidRPr="005523A7">
        <w:t xml:space="preserve"> РФ.</w:t>
      </w:r>
    </w:p>
    <w:p w:rsidR="00434069" w:rsidRPr="005523A7" w:rsidP="00E82478">
      <w:pPr>
        <w:ind w:firstLine="708"/>
        <w:jc w:val="both"/>
      </w:pPr>
      <w:r w:rsidRPr="005523A7">
        <w:t xml:space="preserve">На основании </w:t>
      </w:r>
      <w:r w:rsidRPr="005523A7">
        <w:t>изложенного</w:t>
      </w:r>
      <w:r w:rsidRPr="005523A7">
        <w:t xml:space="preserve">, руководствуясь  ст.ст.  3.1, 3.5, 4.1-4.3, ст. 7.17, 29.10 </w:t>
      </w:r>
      <w:r w:rsidRPr="005523A7">
        <w:t>КоАП</w:t>
      </w:r>
      <w:r w:rsidRPr="005523A7">
        <w:t xml:space="preserve"> РФ, </w:t>
      </w:r>
    </w:p>
    <w:p w:rsidR="00434069" w:rsidRPr="005523A7" w:rsidP="00E82478">
      <w:pPr>
        <w:pStyle w:val="BodyText"/>
        <w:ind w:firstLine="708"/>
        <w:jc w:val="center"/>
        <w:rPr>
          <w:szCs w:val="24"/>
        </w:rPr>
      </w:pPr>
      <w:r w:rsidRPr="005523A7">
        <w:rPr>
          <w:szCs w:val="24"/>
        </w:rPr>
        <w:t>постановил:</w:t>
      </w:r>
    </w:p>
    <w:p w:rsidR="00434069" w:rsidRPr="005523A7" w:rsidP="00E82478">
      <w:pPr>
        <w:ind w:firstLine="708"/>
        <w:jc w:val="both"/>
      </w:pPr>
      <w:r w:rsidRPr="005523A7">
        <w:t>Признать</w:t>
      </w:r>
      <w:r w:rsidRPr="005523A7">
        <w:rPr>
          <w:b/>
        </w:rPr>
        <w:t xml:space="preserve"> Ибрагимова А</w:t>
      </w:r>
      <w:r w:rsidR="00D311E4">
        <w:rPr>
          <w:b/>
        </w:rPr>
        <w:t>.</w:t>
      </w:r>
      <w:r w:rsidRPr="005523A7">
        <w:rPr>
          <w:b/>
        </w:rPr>
        <w:t>Р</w:t>
      </w:r>
      <w:r w:rsidR="00D311E4">
        <w:rPr>
          <w:b/>
        </w:rPr>
        <w:t>.</w:t>
      </w:r>
      <w:r w:rsidRPr="005523A7">
        <w:rPr>
          <w:b/>
        </w:rPr>
        <w:t xml:space="preserve"> </w:t>
      </w:r>
      <w:r w:rsidRPr="005523A7">
        <w:t xml:space="preserve">виновным в совершении административного правонарушения, предусмотренного статьей 7.17 </w:t>
      </w:r>
      <w:r w:rsidRPr="005523A7">
        <w:t>КоАП</w:t>
      </w:r>
      <w:r w:rsidRPr="005523A7">
        <w:t xml:space="preserve"> РФ и назначить ему наказание в виде штрафа в размере 300 (триста) рублей.</w:t>
      </w:r>
    </w:p>
    <w:p w:rsidR="00434069" w:rsidRPr="005523A7" w:rsidP="00E82478">
      <w:pPr>
        <w:ind w:firstLine="708"/>
        <w:jc w:val="both"/>
        <w:rPr>
          <w:color w:val="00FF00"/>
        </w:rPr>
      </w:pPr>
      <w:r w:rsidRPr="005523A7">
        <w:t xml:space="preserve">Реквизиты для уплаты штрафа: Получатель:  УФК по Республике Крым (Министерство юстиции Республики Крым, </w:t>
      </w:r>
      <w:r w:rsidRPr="005523A7">
        <w:t>л</w:t>
      </w:r>
      <w:r w:rsidRPr="005523A7">
        <w:t>/с 04752203230)</w:t>
      </w:r>
      <w:r w:rsidRPr="005523A7">
        <w:br/>
        <w:t>ИНН: 9102013284,  КПП: 910201001 Банк получателя: Отделение по Республике Крым Южного главного управления ЦБРФ</w:t>
      </w:r>
      <w:r>
        <w:t xml:space="preserve">, </w:t>
      </w:r>
      <w:r w:rsidRPr="005523A7">
        <w:t xml:space="preserve">БИК: 043510001,  Счет: 40101810335100010001, КБК </w:t>
      </w:r>
      <w:r w:rsidRPr="005523A7">
        <w:rPr>
          <w:color w:val="000000"/>
          <w:shd w:val="clear" w:color="auto" w:fill="FFFFFF"/>
        </w:rPr>
        <w:t>828116 01073 01 0017 140</w:t>
      </w:r>
      <w:r w:rsidRPr="005523A7">
        <w:t xml:space="preserve"> ОКТМО 35635000, УИН 0.</w:t>
      </w:r>
    </w:p>
    <w:p w:rsidR="00434069" w:rsidRPr="005523A7" w:rsidP="00E82478">
      <w:pPr>
        <w:ind w:firstLine="708"/>
        <w:jc w:val="both"/>
      </w:pPr>
      <w:r w:rsidRPr="005523A7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434069" w:rsidRPr="00096C0B" w:rsidP="00D311E4">
      <w:pPr>
        <w:ind w:firstLine="708"/>
        <w:jc w:val="both"/>
      </w:pPr>
      <w:r w:rsidRPr="005523A7">
        <w:t>Мировой судья</w:t>
      </w:r>
    </w:p>
    <w:p w:rsidR="00434069" w:rsidRPr="00096C0B"/>
    <w:sectPr w:rsidSect="005523A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4CE4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BA08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4004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E26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85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2A0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1E1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4AE8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E4E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86C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478"/>
    <w:rsid w:val="00096C0B"/>
    <w:rsid w:val="000A3408"/>
    <w:rsid w:val="0011787F"/>
    <w:rsid w:val="0014751F"/>
    <w:rsid w:val="0016412C"/>
    <w:rsid w:val="001E5217"/>
    <w:rsid w:val="002E4878"/>
    <w:rsid w:val="00317C5C"/>
    <w:rsid w:val="00357D72"/>
    <w:rsid w:val="003D2F82"/>
    <w:rsid w:val="004273DC"/>
    <w:rsid w:val="00434069"/>
    <w:rsid w:val="004645FC"/>
    <w:rsid w:val="00492AC9"/>
    <w:rsid w:val="00501D40"/>
    <w:rsid w:val="005523A7"/>
    <w:rsid w:val="005778D5"/>
    <w:rsid w:val="00810548"/>
    <w:rsid w:val="00911167"/>
    <w:rsid w:val="0094447B"/>
    <w:rsid w:val="00BA1B4B"/>
    <w:rsid w:val="00BB6689"/>
    <w:rsid w:val="00C5556B"/>
    <w:rsid w:val="00C75CAD"/>
    <w:rsid w:val="00D14D0C"/>
    <w:rsid w:val="00D2157D"/>
    <w:rsid w:val="00D30F74"/>
    <w:rsid w:val="00D311E4"/>
    <w:rsid w:val="00D4369E"/>
    <w:rsid w:val="00D5511D"/>
    <w:rsid w:val="00D80DE8"/>
    <w:rsid w:val="00D9356A"/>
    <w:rsid w:val="00E82478"/>
    <w:rsid w:val="00F2756C"/>
    <w:rsid w:val="00F932D3"/>
    <w:rsid w:val="00FA72B9"/>
    <w:rsid w:val="00FD18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2478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E82478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E82478"/>
    <w:pPr>
      <w:jc w:val="both"/>
    </w:pPr>
    <w:rPr>
      <w:rFonts w:eastAsia="Calibri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E8247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82478"/>
  </w:style>
  <w:style w:type="character" w:customStyle="1" w:styleId="fio">
    <w:name w:val="fio"/>
    <w:uiPriority w:val="99"/>
    <w:rsid w:val="00E82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7.27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