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77A01" w:rsidRPr="007D5ADD" w:rsidP="00661D60">
      <w:pPr>
        <w:jc w:val="right"/>
      </w:pPr>
      <w:r w:rsidRPr="007D5ADD">
        <w:t>Дело № 5-67-39/2020</w:t>
      </w:r>
    </w:p>
    <w:p w:rsidR="00377A01" w:rsidRPr="007D5ADD" w:rsidP="00661D60">
      <w:pPr>
        <w:jc w:val="center"/>
        <w:rPr>
          <w:b/>
        </w:rPr>
      </w:pPr>
      <w:r w:rsidRPr="007D5ADD">
        <w:rPr>
          <w:b/>
        </w:rPr>
        <w:t>ПОСТАНОВЛЕНИЕ</w:t>
      </w:r>
    </w:p>
    <w:p w:rsidR="00377A01" w:rsidRPr="007D5ADD" w:rsidP="00661D60">
      <w:pPr>
        <w:jc w:val="center"/>
      </w:pPr>
      <w:r w:rsidRPr="007D5ADD">
        <w:t>по делу об административном правонарушении</w:t>
      </w:r>
    </w:p>
    <w:p w:rsidR="00377A01" w:rsidRPr="007D5ADD" w:rsidP="00661D60">
      <w:pPr>
        <w:jc w:val="center"/>
      </w:pPr>
    </w:p>
    <w:p w:rsidR="00377A01" w:rsidRPr="007D5ADD" w:rsidP="00661D60">
      <w:r w:rsidRPr="007D5ADD">
        <w:t xml:space="preserve">            13 марта 2020 года                                                </w:t>
      </w:r>
      <w:r w:rsidRPr="007D5ADD">
        <w:t>пгт</w:t>
      </w:r>
      <w:r w:rsidRPr="007D5ADD">
        <w:t>. Первомайское</w:t>
      </w:r>
    </w:p>
    <w:p w:rsidR="00377A01" w:rsidRPr="007D5ADD" w:rsidP="00661D60">
      <w:pPr>
        <w:jc w:val="both"/>
      </w:pPr>
      <w:r w:rsidRPr="007D5ADD">
        <w:t xml:space="preserve">            Мировой судья судебного участка № 67 Первомайского судебного района (Первомайского муниципального района) Республики Крым </w:t>
      </w:r>
      <w:r w:rsidRPr="007D5ADD">
        <w:t>Джиджора</w:t>
      </w:r>
      <w:r w:rsidRPr="007D5ADD">
        <w:t xml:space="preserve"> Н.М., в зале судебного заседания судебного участка, расположенного по адресу Республика Крым, Первомайский район, </w:t>
      </w:r>
      <w:r w:rsidRPr="007D5ADD">
        <w:t>пгт</w:t>
      </w:r>
      <w:r w:rsidRPr="007D5ADD">
        <w:t xml:space="preserve">. </w:t>
      </w:r>
      <w:r w:rsidRPr="007D5ADD">
        <w:t xml:space="preserve">Первомайское, ул. Кооперативная, 6, 296300,  рассмотрев материалы дела, поступившего из  Отделения ГИБДД ОМВД России по Первомайскому району в отношении </w:t>
      </w:r>
      <w:r w:rsidRPr="007D5ADD">
        <w:rPr>
          <w:b/>
        </w:rPr>
        <w:t>Труфанова Е</w:t>
      </w:r>
      <w:r w:rsidR="007D5ADD">
        <w:rPr>
          <w:b/>
        </w:rPr>
        <w:t>.</w:t>
      </w:r>
      <w:r w:rsidRPr="007D5ADD">
        <w:rPr>
          <w:b/>
        </w:rPr>
        <w:t>В</w:t>
      </w:r>
      <w:r w:rsidR="007D5ADD">
        <w:rPr>
          <w:b/>
        </w:rPr>
        <w:t>.</w:t>
      </w:r>
      <w:r w:rsidRPr="007D5ADD">
        <w:rPr>
          <w:b/>
        </w:rPr>
        <w:t>,</w:t>
      </w:r>
      <w:r w:rsidRPr="007D5ADD">
        <w:t xml:space="preserve"> </w:t>
      </w:r>
      <w:r w:rsidR="007D5ADD">
        <w:t>«персональная информация»</w:t>
      </w:r>
      <w:r w:rsidRPr="007D5ADD">
        <w:t xml:space="preserve">, о привлечении к административной ответственности по  ч. 2 ст. 12.7 </w:t>
      </w:r>
      <w:r w:rsidRPr="007D5ADD">
        <w:t>КоАП</w:t>
      </w:r>
      <w:r w:rsidRPr="007D5ADD">
        <w:t xml:space="preserve"> РФ,- </w:t>
      </w:r>
    </w:p>
    <w:p w:rsidR="00377A01" w:rsidRPr="007D5ADD" w:rsidP="00661D60">
      <w:pPr>
        <w:ind w:firstLine="480"/>
        <w:jc w:val="center"/>
      </w:pPr>
      <w:r w:rsidRPr="007D5ADD">
        <w:rPr>
          <w:b/>
        </w:rPr>
        <w:t>УСТАНОВИЛ:</w:t>
      </w:r>
    </w:p>
    <w:p w:rsidR="00377A01" w:rsidRPr="007D5ADD" w:rsidP="00661D60">
      <w:pPr>
        <w:ind w:firstLine="709"/>
        <w:jc w:val="both"/>
      </w:pPr>
      <w:r w:rsidRPr="007D5ADD">
        <w:t>Труфанов Е.В. 12 марта 2020 года в 13 час. 55 мин., на 52 км автодороги «Красноперекопск-Симферополь» управлял транспортным средством – «</w:t>
      </w:r>
      <w:r w:rsidRPr="007D5ADD">
        <w:rPr>
          <w:lang w:val="en-US"/>
        </w:rPr>
        <w:t>JAGUAR</w:t>
      </w:r>
      <w:r w:rsidRPr="007D5ADD">
        <w:t xml:space="preserve">», государственный регистрационный знак </w:t>
      </w:r>
      <w:r w:rsidR="007D5ADD">
        <w:t>«номер»</w:t>
      </w:r>
      <w:r w:rsidRPr="007D5ADD">
        <w:t xml:space="preserve">, принадлежащим на праве собственности Шевченко А.Е., будучи </w:t>
      </w:r>
      <w:r w:rsidRPr="007D5ADD">
        <w:t>лишенным</w:t>
      </w:r>
      <w:r w:rsidRPr="007D5ADD">
        <w:t xml:space="preserve"> права управления транспортными средствами сроком на 4 месяца постановлением Нахимовского районного суда г. Севастополя от 04.09.2015 года, вступившим в законную силу 05.11.2015 года,  чем нарушил  </w:t>
      </w:r>
      <w:r w:rsidRPr="007D5ADD">
        <w:t>пп</w:t>
      </w:r>
      <w:r w:rsidRPr="007D5ADD">
        <w:t xml:space="preserve">.  2.1.1. ПДД РФ.  </w:t>
      </w:r>
    </w:p>
    <w:p w:rsidR="00377A01" w:rsidRPr="007D5ADD" w:rsidP="00661D60">
      <w:pPr>
        <w:ind w:firstLine="709"/>
        <w:jc w:val="both"/>
      </w:pPr>
      <w:r w:rsidRPr="007D5ADD">
        <w:t xml:space="preserve">В судебном заседании Труфанов Е.В., после разъяснения ему прав лица, в отношении которого ведётся производство по делу об административном правонарушении, предусмотренных ст. 25.1 </w:t>
      </w:r>
      <w:r w:rsidRPr="007D5ADD">
        <w:t>КоАП</w:t>
      </w:r>
      <w:r w:rsidRPr="007D5ADD">
        <w:t xml:space="preserve"> РФ, а также положений ст. 51 Конституции РФ, отводов не заявил, вину в совершении правонарушения не признал, пояснил, что не знал, что был лишен права управления транспортными средствами, так как постановление суда ему не направлялось</w:t>
      </w:r>
      <w:r w:rsidRPr="007D5ADD">
        <w:t xml:space="preserve">.   </w:t>
      </w:r>
    </w:p>
    <w:p w:rsidR="00377A01" w:rsidRPr="007D5ADD" w:rsidP="00661D60">
      <w:pPr>
        <w:ind w:firstLine="709"/>
        <w:jc w:val="both"/>
      </w:pPr>
      <w:r w:rsidRPr="007D5ADD">
        <w:t>Мировой судья,  выслушав Труфанова Е.В., исследовав представленные доказательства, приходит к следующему.</w:t>
      </w:r>
    </w:p>
    <w:p w:rsidR="00377A01" w:rsidRPr="007D5ADD" w:rsidP="00661D60">
      <w:pPr>
        <w:ind w:firstLine="709"/>
        <w:jc w:val="both"/>
      </w:pPr>
      <w:r w:rsidRPr="007D5ADD">
        <w:rPr>
          <w:rStyle w:val="a"/>
          <w:sz w:val="24"/>
          <w:szCs w:val="24"/>
        </w:rPr>
        <w:t xml:space="preserve">В соответствии с </w:t>
      </w:r>
      <w:r w:rsidRPr="007D5ADD">
        <w:rPr>
          <w:rStyle w:val="a"/>
          <w:sz w:val="24"/>
          <w:szCs w:val="24"/>
        </w:rPr>
        <w:t>ч</w:t>
      </w:r>
      <w:r w:rsidRPr="007D5ADD">
        <w:rPr>
          <w:rStyle w:val="a"/>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77A01" w:rsidRPr="007D5ADD" w:rsidP="00661D60">
      <w:pPr>
        <w:ind w:firstLine="709"/>
        <w:jc w:val="both"/>
        <w:rPr>
          <w:rStyle w:val="a"/>
          <w:sz w:val="24"/>
          <w:szCs w:val="24"/>
        </w:rPr>
      </w:pPr>
      <w:r w:rsidRPr="007D5ADD">
        <w:rPr>
          <w:rStyle w:val="a"/>
          <w:sz w:val="24"/>
          <w:szCs w:val="24"/>
        </w:rPr>
        <w:t xml:space="preserve">В силу </w:t>
      </w:r>
      <w:r w:rsidRPr="007D5ADD">
        <w:rPr>
          <w:rStyle w:val="a"/>
          <w:sz w:val="24"/>
          <w:szCs w:val="24"/>
        </w:rPr>
        <w:t>ч</w:t>
      </w:r>
      <w:r w:rsidRPr="007D5ADD">
        <w:rPr>
          <w:rStyle w:val="a"/>
          <w:sz w:val="24"/>
          <w:szCs w:val="24"/>
        </w:rPr>
        <w:t xml:space="preserve">. 1 ст. 2.1 </w:t>
      </w:r>
      <w:r w:rsidRPr="007D5ADD">
        <w:rPr>
          <w:rStyle w:val="a"/>
          <w:sz w:val="24"/>
          <w:szCs w:val="24"/>
        </w:rPr>
        <w:t>КоАП</w:t>
      </w:r>
      <w:r w:rsidRPr="007D5ADD">
        <w:rPr>
          <w:rStyle w:val="a"/>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7D5ADD">
        <w:rPr>
          <w:rStyle w:val="a"/>
          <w:sz w:val="24"/>
          <w:szCs w:val="24"/>
        </w:rPr>
        <w:t>КоАП</w:t>
      </w:r>
      <w:r w:rsidRPr="007D5ADD">
        <w:rPr>
          <w:rStyle w:val="a"/>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377A01" w:rsidRPr="007D5ADD" w:rsidP="00661D60">
      <w:pPr>
        <w:ind w:firstLine="709"/>
        <w:jc w:val="both"/>
      </w:pPr>
      <w:r w:rsidRPr="007D5ADD">
        <w:t>Согласно Правилам дорожного движения Российской Федерации, утвержденным Постановлением Правительства Российской Федерации от 23 октября 1993 года № 1090 (далее - Правила дорожного движения), участники дорожного движения обязаны знать и соблюдать относящиеся к ним требования Правил.</w:t>
      </w:r>
    </w:p>
    <w:p w:rsidR="00377A01" w:rsidRPr="007D5ADD" w:rsidP="00661D60">
      <w:pPr>
        <w:ind w:firstLine="709"/>
        <w:jc w:val="both"/>
      </w:pPr>
      <w:r w:rsidRPr="007D5ADD">
        <w:t>В силу пункта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377A01" w:rsidRPr="007D5ADD" w:rsidP="00661D60">
      <w:pPr>
        <w:ind w:firstLine="709"/>
        <w:jc w:val="both"/>
      </w:pPr>
      <w:r w:rsidRPr="007D5ADD">
        <w:t xml:space="preserve">Согласно ст. 24.1 </w:t>
      </w:r>
      <w:r w:rsidRPr="007D5ADD">
        <w:t>КоАП</w:t>
      </w:r>
      <w:r w:rsidRPr="007D5ADD">
        <w:t xml:space="preserve">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77A01" w:rsidRPr="007D5ADD" w:rsidP="00661D60">
      <w:pPr>
        <w:ind w:firstLine="709"/>
        <w:jc w:val="both"/>
      </w:pPr>
      <w:r w:rsidRPr="007D5ADD">
        <w:t>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377A01" w:rsidRPr="007D5ADD" w:rsidP="00661D60">
      <w:pPr>
        <w:ind w:firstLine="709"/>
        <w:jc w:val="both"/>
      </w:pPr>
      <w:r w:rsidRPr="007D5ADD">
        <w:t>Субъектом правонарушения по </w:t>
      </w:r>
      <w:r w:rsidRPr="007D5ADD">
        <w:t>ч</w:t>
      </w:r>
      <w:r w:rsidRPr="007D5ADD">
        <w:t>. 2 ст. 12.7 </w:t>
      </w:r>
      <w:r w:rsidRPr="007D5ADD">
        <w:t>КоАП</w:t>
      </w:r>
      <w:r w:rsidRPr="007D5ADD">
        <w:t xml:space="preserve"> РФ является водитель, лишенный права управления транспортным средством.</w:t>
      </w:r>
    </w:p>
    <w:p w:rsidR="00377A01" w:rsidRPr="007D5ADD" w:rsidP="00661D60">
      <w:pPr>
        <w:ind w:firstLine="709"/>
        <w:jc w:val="both"/>
      </w:pPr>
      <w:r w:rsidRPr="007D5ADD">
        <w:t xml:space="preserve">Как следует из материалов дела, вступившим в законную силу постановлением Нахимовского районного суда </w:t>
      </w:r>
      <w:r w:rsidRPr="007D5ADD">
        <w:t>г</w:t>
      </w:r>
      <w:r w:rsidRPr="007D5ADD">
        <w:t xml:space="preserve">. Севастополя от 04.09.2015 года Труфанов Е.В. признан виновным в совершении административного правонарушения, предусмотренного ч. 4 ст. 12.15 </w:t>
      </w:r>
      <w:r w:rsidRPr="007D5ADD">
        <w:t>КоАП</w:t>
      </w:r>
      <w:r w:rsidRPr="007D5ADD">
        <w:t xml:space="preserve"> РФ, с назначением административного наказания в виде лишения права управления транспортными средствами сроком на 4 месяца.</w:t>
      </w:r>
    </w:p>
    <w:p w:rsidR="00377A01" w:rsidRPr="007D5ADD" w:rsidP="00661D60">
      <w:pPr>
        <w:ind w:firstLine="709"/>
        <w:jc w:val="both"/>
      </w:pPr>
      <w:r w:rsidRPr="007D5ADD">
        <w:t>Согласно </w:t>
      </w:r>
      <w:r w:rsidRPr="007D5ADD">
        <w:t>ч</w:t>
      </w:r>
      <w:r w:rsidRPr="007D5ADD">
        <w:t>. 1 ст. 32.7 </w:t>
      </w:r>
      <w:r w:rsidRPr="007D5ADD">
        <w:t>КоАП</w:t>
      </w:r>
      <w:r w:rsidRPr="007D5ADD">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77A01" w:rsidRPr="007D5ADD" w:rsidP="00661D60">
      <w:pPr>
        <w:ind w:firstLine="709"/>
        <w:jc w:val="both"/>
      </w:pPr>
      <w:r w:rsidRPr="007D5ADD">
        <w:t>Согласно </w:t>
      </w:r>
      <w:r w:rsidRPr="007D5ADD">
        <w:t>ч</w:t>
      </w:r>
      <w:r w:rsidRPr="007D5ADD">
        <w:t>. 2 ст. 32.7 </w:t>
      </w:r>
      <w:r w:rsidRPr="007D5ADD">
        <w:t>КоАП</w:t>
      </w:r>
      <w:r w:rsidRPr="007D5ADD">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7A01" w:rsidRPr="007D5ADD" w:rsidP="00661D60">
      <w:pPr>
        <w:ind w:firstLine="709"/>
        <w:jc w:val="both"/>
      </w:pPr>
      <w:r w:rsidRPr="007D5ADD">
        <w:t>В соответствии с ч. 1.1 ст. 32.7 </w:t>
      </w:r>
      <w:r w:rsidRPr="007D5ADD">
        <w:t>КоАП</w:t>
      </w:r>
      <w:r w:rsidRPr="007D5ADD">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1 -3 ст. 32.6 настоящего Кодекса, в орган, исполняющий этот вид административного наказания (в случае, если документы, указанные в ч</w:t>
      </w:r>
      <w:r w:rsidRPr="007D5ADD">
        <w:t xml:space="preserve">. </w:t>
      </w:r>
      <w:r w:rsidRPr="007D5ADD">
        <w:t>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w:t>
      </w:r>
    </w:p>
    <w:p w:rsidR="00377A01" w:rsidRPr="007D5ADD" w:rsidP="00661D60">
      <w:pPr>
        <w:ind w:firstLine="709"/>
        <w:jc w:val="both"/>
      </w:pPr>
      <w:r w:rsidRPr="007D5ADD">
        <w:t xml:space="preserve">Мировым судьей установлено и следует из материалов дела, что Труфанов Е.В. после вступления 05.11.2015 года  в законную силу постановления мирового судьи от 04 сентября 2015 года водительское удостоверение в орган, исполняющий административное наказание в виде лишения права управления транспортными средствами, не сдал, об утрате указанных документов не заявлял. Таким образом, по состоянию на 12.03.2020 года срок лишения права управления транспортными средствами Труфанова Е.В. не истек.  </w:t>
      </w:r>
    </w:p>
    <w:p w:rsidR="00377A01" w:rsidRPr="007D5ADD" w:rsidP="00661D60">
      <w:pPr>
        <w:ind w:firstLine="709"/>
        <w:jc w:val="both"/>
      </w:pPr>
      <w:r w:rsidRPr="007D5ADD">
        <w:t xml:space="preserve">Вина Труфанова Е.В. в совершении правонарушения, предусмотренного ч.2 ст.12.7 </w:t>
      </w:r>
      <w:r w:rsidRPr="007D5ADD">
        <w:t>КоАП</w:t>
      </w:r>
      <w:r w:rsidRPr="007D5ADD">
        <w:t xml:space="preserve"> РФ, подтверждается также протоколом об административном правонарушении </w:t>
      </w:r>
      <w:r w:rsidR="007D5ADD">
        <w:t>«номер»</w:t>
      </w:r>
      <w:r w:rsidRPr="007D5ADD">
        <w:t xml:space="preserve"> от 12.03.2020 года; протоколом об отстранении от управления транспортным средством </w:t>
      </w:r>
      <w:r w:rsidR="007D5ADD">
        <w:t xml:space="preserve">«номер» </w:t>
      </w:r>
      <w:r w:rsidRPr="007D5ADD">
        <w:t xml:space="preserve">от 12.03.2020 года; копией протокола </w:t>
      </w:r>
      <w:r w:rsidR="007D5ADD">
        <w:t xml:space="preserve">«номер» </w:t>
      </w:r>
      <w:r w:rsidRPr="007D5ADD">
        <w:t xml:space="preserve">от 12.03.2020 года об изъятии вещей и документов, согласно которого у Труфанова Е.В. изъято водительское удостоверение </w:t>
      </w:r>
      <w:r w:rsidR="007D5ADD">
        <w:t>«номер»</w:t>
      </w:r>
      <w:r w:rsidRPr="007D5ADD">
        <w:t>;</w:t>
      </w:r>
      <w:r w:rsidRPr="007D5ADD">
        <w:t xml:space="preserve"> протоколом о задержании транспортного средства </w:t>
      </w:r>
      <w:r w:rsidR="007D5ADD">
        <w:t>«номер</w:t>
      </w:r>
      <w:r w:rsidR="007D5ADD">
        <w:t>»</w:t>
      </w:r>
      <w:r w:rsidRPr="007D5ADD">
        <w:t>о</w:t>
      </w:r>
      <w:r w:rsidRPr="007D5ADD">
        <w:t xml:space="preserve">т 12.03.2020 года; объяснениями Труфанова Е.В.; копией справки ОР ДПС ГИБДД УМВД России по г. Севастополю от 12.03.2020 года, согласно которой Труфанов Е.В. постановление Нахимовского районного суда г. Севастополя от 04.09.2015 года не исполнил, водительское удостоверение не сдал; </w:t>
      </w:r>
      <w:r w:rsidRPr="007D5ADD">
        <w:t xml:space="preserve">копией постановления Нахимовского районного суда г. Севастополя от 04.09.2015 года, о привлечении Труфанова Е.В. к административной ответственности по ч. 4 ст. 12.15 </w:t>
      </w:r>
      <w:r w:rsidRPr="007D5ADD">
        <w:t>КоАП</w:t>
      </w:r>
      <w:r w:rsidRPr="007D5ADD">
        <w:t xml:space="preserve"> РФ и назначении административного наказания в виде лишения права управления транспортными средствами сроком на 4 месяца, которое не обжаловано, вступило в законную силу 05.11.2015 года; материалом видеозаписи;</w:t>
      </w:r>
      <w:r w:rsidRPr="007D5ADD">
        <w:t xml:space="preserve"> дополнением к протоколу об административном правонарушении, согласно которого Труфанов Е.В. значится среди </w:t>
      </w:r>
      <w:r w:rsidRPr="007D5ADD">
        <w:t>лишенных</w:t>
      </w:r>
      <w:r w:rsidRPr="007D5ADD">
        <w:t xml:space="preserve"> права управления транспортными средствами.</w:t>
      </w:r>
    </w:p>
    <w:p w:rsidR="00377A01" w:rsidRPr="007D5ADD" w:rsidP="00396748">
      <w:pPr>
        <w:ind w:firstLine="480"/>
        <w:jc w:val="both"/>
      </w:pPr>
      <w:r w:rsidRPr="007D5ADD">
        <w:t xml:space="preserve">    Судом не принимаются во внимание доводы Труфанова Е.В., что он не знал о том, что в отношении него вынесено постановление  о лишение его права управления транспортными средствами  по следующим основаниям.</w:t>
      </w:r>
    </w:p>
    <w:p w:rsidR="00377A01" w:rsidRPr="007D5ADD" w:rsidP="00396748">
      <w:pPr>
        <w:jc w:val="both"/>
      </w:pPr>
      <w:r w:rsidRPr="007D5ADD">
        <w:t xml:space="preserve">           В силу части 2 статьи 25.15 Кодекса Российской Федерации об административных правонарушениях извещения, адресованные гражданам, в том числе индивидуальным предпринимателям, направляются по месту их жительства.</w:t>
      </w:r>
    </w:p>
    <w:p w:rsidR="00377A01" w:rsidRPr="007D5ADD" w:rsidP="00396748">
      <w:pPr>
        <w:pStyle w:val="ConsPlusNormal"/>
        <w:ind w:firstLine="540"/>
        <w:jc w:val="both"/>
        <w:rPr>
          <w:szCs w:val="24"/>
        </w:rPr>
      </w:pPr>
      <w:r w:rsidRPr="007D5ADD">
        <w:rPr>
          <w:szCs w:val="24"/>
        </w:rPr>
        <w:t xml:space="preserve">   </w:t>
      </w:r>
      <w:r w:rsidRPr="007D5ADD">
        <w:rPr>
          <w:szCs w:val="24"/>
        </w:rPr>
        <w:t xml:space="preserve">Согласно </w:t>
      </w:r>
      <w:hyperlink r:id="rId4" w:history="1">
        <w:r w:rsidRPr="007D5ADD">
          <w:rPr>
            <w:szCs w:val="24"/>
          </w:rPr>
          <w:t>пункта</w:t>
        </w:r>
        <w:r w:rsidRPr="007D5ADD">
          <w:rPr>
            <w:szCs w:val="24"/>
          </w:rPr>
          <w:t xml:space="preserve"> 1 статьи 20</w:t>
        </w:r>
      </w:hyperlink>
      <w:r w:rsidRPr="007D5ADD">
        <w:rPr>
          <w:szCs w:val="24"/>
        </w:rPr>
        <w:t xml:space="preserve"> Гражданского кодекса Российской Федерации следует, что местом жительства гражданина признается место, где гражданин постоянно или преимущественно проживает.</w:t>
      </w:r>
    </w:p>
    <w:p w:rsidR="00377A01" w:rsidRPr="007D5ADD" w:rsidP="00C82209">
      <w:pPr>
        <w:pStyle w:val="NormalWeb"/>
        <w:shd w:val="clear" w:color="auto" w:fill="FFFFFF"/>
        <w:spacing w:before="0" w:beforeAutospacing="0" w:after="0" w:afterAutospacing="0"/>
        <w:jc w:val="both"/>
        <w:textAlignment w:val="baseline"/>
      </w:pPr>
      <w:r w:rsidRPr="007D5ADD">
        <w:t xml:space="preserve">           В соответствии со ст. 165.1 Гражданского кодекса Российской Федерации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w:t>
      </w:r>
      <w:hyperlink r:id="rId5" w:tooltip="Адресат" w:history="1">
        <w:r w:rsidRPr="007D5ADD">
          <w:rPr>
            <w:rStyle w:val="Hyperlink"/>
            <w:color w:val="auto"/>
            <w:bdr w:val="none" w:sz="0" w:space="0" w:color="auto" w:frame="1"/>
          </w:rPr>
          <w:t>адресату</w:t>
        </w:r>
      </w:hyperlink>
      <w:r w:rsidRPr="007D5ADD">
        <w:t>), но по обстоятельствам, зависящим от него, не было ему вручено или адресат не ознакомился с ним.</w:t>
      </w:r>
    </w:p>
    <w:p w:rsidR="00377A01" w:rsidRPr="007D5ADD" w:rsidP="00C82209">
      <w:pPr>
        <w:pStyle w:val="NormalWeb"/>
        <w:shd w:val="clear" w:color="auto" w:fill="FFFFFF"/>
        <w:spacing w:before="0" w:beforeAutospacing="0" w:after="0" w:afterAutospacing="0"/>
        <w:jc w:val="both"/>
        <w:textAlignment w:val="baseline"/>
      </w:pPr>
      <w:r w:rsidRPr="007D5ADD">
        <w:t xml:space="preserve">           Неполучение заказного письма с уведомлением расценивается как злоупотреблением правом, так в соответствии со ст. 9 ГК РФ гражданами и юридическими лицам осуществление гражданских прав по своему усмотрению осуществляют принадлежащие им гражданские права; </w:t>
      </w:r>
      <w:r w:rsidRPr="007D5ADD">
        <w:t>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статьей 10 ГК РФ установлено, что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377A01" w:rsidRPr="007D5ADD" w:rsidP="00396748">
      <w:pPr>
        <w:pStyle w:val="ConsPlusNormal"/>
        <w:ind w:firstLine="540"/>
        <w:jc w:val="both"/>
        <w:rPr>
          <w:szCs w:val="24"/>
        </w:rPr>
      </w:pPr>
      <w:r w:rsidRPr="007D5ADD">
        <w:rPr>
          <w:szCs w:val="24"/>
        </w:rPr>
        <w:t xml:space="preserve">В соответствии с </w:t>
      </w:r>
      <w:r w:rsidRPr="007D5ADD">
        <w:rPr>
          <w:rStyle w:val="Strong"/>
          <w:b w:val="0"/>
          <w:szCs w:val="24"/>
        </w:rPr>
        <w:t>Определением Верховного суда РФ по делу № 32-КГ14-17</w:t>
      </w:r>
      <w:r w:rsidRPr="007D5ADD">
        <w:rPr>
          <w:szCs w:val="24"/>
        </w:rPr>
        <w:t> от 03.02.2015 года злоупотребление правом имеет место в случае, когда субъект поступает вопреки норме, предоставляющей ему соответствующее право, не соотносит поведение с интересами общества и государства, не исполняет корреспондирующую данному праву юридическую обязанность.</w:t>
      </w:r>
    </w:p>
    <w:p w:rsidR="00377A01" w:rsidRPr="007D5ADD" w:rsidP="00661D60">
      <w:pPr>
        <w:ind w:firstLine="709"/>
        <w:jc w:val="both"/>
      </w:pPr>
      <w:r w:rsidRPr="007D5ADD">
        <w:t xml:space="preserve">Согласно копии сопроводительного письма, предоставленного  Нахимовским районным судом г. Севастополя, из материалов дела № </w:t>
      </w:r>
      <w:r w:rsidR="007D5ADD">
        <w:t xml:space="preserve">«номер» </w:t>
      </w:r>
      <w:r w:rsidRPr="007D5ADD">
        <w:t xml:space="preserve">копия постановления суда о привлечении Труфанова Е.В. к ответственности по ч.4 ст.12.15 </w:t>
      </w:r>
      <w:r w:rsidRPr="007D5ADD">
        <w:t>КоАП</w:t>
      </w:r>
      <w:r w:rsidRPr="007D5ADD">
        <w:t xml:space="preserve"> РФ направлялась ему по адресу </w:t>
      </w:r>
      <w:r w:rsidR="007D5ADD">
        <w:t>«адрес»</w:t>
      </w:r>
      <w:r w:rsidRPr="007D5ADD">
        <w:t>, данный адрес Труфанов Е.В. подтвердил в настоящем судебном заседании, а также указанный адрес  он удостоверил своей подписью в протоколе об административном правонарушении  от</w:t>
      </w:r>
      <w:r w:rsidRPr="007D5ADD">
        <w:t xml:space="preserve"> 28.06.2015 года. Почтовое отправление возвращено в адрес суда «Через </w:t>
      </w:r>
      <w:r w:rsidRPr="007D5ADD">
        <w:t>незапит</w:t>
      </w:r>
      <w:r w:rsidRPr="007D5ADD">
        <w:t>».</w:t>
      </w:r>
    </w:p>
    <w:p w:rsidR="00377A01" w:rsidRPr="007D5ADD" w:rsidP="00661D60">
      <w:pPr>
        <w:ind w:firstLine="709"/>
        <w:jc w:val="both"/>
      </w:pPr>
      <w:r w:rsidRPr="007D5ADD">
        <w:t xml:space="preserve">Таким  образом, Труфанов Е.В., распорядился своим правом на неполучение почтовой корреспонденции по адресу проживания, который он сам лично указал,  и несет риск за неполучение  указанной корреспонденции.   </w:t>
      </w:r>
    </w:p>
    <w:p w:rsidR="00377A01" w:rsidRPr="007D5ADD" w:rsidP="00A6749A">
      <w:pPr>
        <w:ind w:firstLine="709"/>
        <w:jc w:val="both"/>
      </w:pPr>
      <w:r w:rsidRPr="007D5ADD">
        <w:t xml:space="preserve">Кроме того Труфанов Е.В. в судебном заседании подтвердил, что он знал что в отношении него составлен протокол  по ч.4 ст.12.15 </w:t>
      </w:r>
      <w:r w:rsidRPr="007D5ADD">
        <w:t>КоАП</w:t>
      </w:r>
      <w:r w:rsidRPr="007D5ADD">
        <w:t xml:space="preserve"> РФ, также он знал о дате и времени рассмотрения дела, однако в судебное заседание он не явился так как ему необходимо было уехать и он считал, что за данное нарушение будет назначен штраф.</w:t>
      </w:r>
      <w:r w:rsidRPr="007D5ADD">
        <w:t xml:space="preserve"> Впоследствии </w:t>
      </w:r>
      <w:r w:rsidRPr="007D5ADD">
        <w:t>он</w:t>
      </w:r>
      <w:r w:rsidRPr="007D5ADD">
        <w:t xml:space="preserve"> имея реальную возможность, что было  установлено в судебном заседании, узнать о результатах рассмотрения дела об административном правонарушении своим правом также не воспользовался.            </w:t>
      </w:r>
    </w:p>
    <w:p w:rsidR="00377A01" w:rsidRPr="007D5ADD" w:rsidP="00661D60">
      <w:pPr>
        <w:spacing w:line="240" w:lineRule="atLeast"/>
        <w:ind w:firstLine="709"/>
        <w:jc w:val="both"/>
        <w:rPr>
          <w:lang w:eastAsia="zh-CN"/>
        </w:rPr>
      </w:pPr>
      <w:r w:rsidRPr="007D5ADD">
        <w:rPr>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7D5ADD">
        <w:t xml:space="preserve">Труфанова Е.В. </w:t>
      </w:r>
      <w:r w:rsidRPr="007D5ADD">
        <w:rPr>
          <w:lang w:eastAsia="zh-CN"/>
        </w:rPr>
        <w:t xml:space="preserve">в совершении административного правонарушения, предусмотренного </w:t>
      </w:r>
      <w:r w:rsidRPr="007D5ADD">
        <w:rPr>
          <w:lang w:eastAsia="zh-CN"/>
        </w:rPr>
        <w:t>ч</w:t>
      </w:r>
      <w:r w:rsidRPr="007D5ADD">
        <w:rPr>
          <w:lang w:eastAsia="zh-CN"/>
        </w:rPr>
        <w:t xml:space="preserve">.2 ст. 12.7 </w:t>
      </w:r>
      <w:r w:rsidRPr="007D5ADD">
        <w:rPr>
          <w:lang w:eastAsia="zh-CN"/>
        </w:rPr>
        <w:t>КоАП</w:t>
      </w:r>
      <w:r w:rsidRPr="007D5ADD">
        <w:rPr>
          <w:lang w:eastAsia="zh-CN"/>
        </w:rPr>
        <w:t xml:space="preserve"> РФ,</w:t>
      </w:r>
      <w:r w:rsidRPr="007D5ADD">
        <w:t xml:space="preserve"> а именно: управление транспортным средством водителем, лишенным права управления транспортными средствами</w:t>
      </w:r>
      <w:r w:rsidRPr="007D5ADD">
        <w:rPr>
          <w:lang w:eastAsia="zh-CN"/>
        </w:rPr>
        <w:t xml:space="preserve">. Заявлений и ходатайств об истребовании  каких-либо дополнительных доказательств от </w:t>
      </w:r>
      <w:r w:rsidRPr="007D5ADD">
        <w:t xml:space="preserve">Труфанова Е.В. </w:t>
      </w:r>
      <w:r w:rsidRPr="007D5ADD">
        <w:rPr>
          <w:lang w:eastAsia="zh-CN"/>
        </w:rPr>
        <w:t>не поступало.</w:t>
      </w:r>
    </w:p>
    <w:p w:rsidR="00377A01" w:rsidRPr="007D5ADD" w:rsidP="00661D60">
      <w:pPr>
        <w:ind w:firstLine="709"/>
        <w:jc w:val="both"/>
      </w:pPr>
      <w:r w:rsidRPr="007D5ADD">
        <w:t>Обстоятельством, смягчающим административную ответственность судья признает наличие троих детей.</w:t>
      </w:r>
    </w:p>
    <w:p w:rsidR="00377A01" w:rsidRPr="007D5ADD" w:rsidP="00661D60">
      <w:pPr>
        <w:ind w:firstLine="709"/>
        <w:jc w:val="both"/>
      </w:pPr>
      <w:r w:rsidRPr="007D5ADD">
        <w:t xml:space="preserve">Обстоятельств, отягчающих административную ответственность, судьей не установлено.    </w:t>
      </w:r>
    </w:p>
    <w:p w:rsidR="00377A01" w:rsidRPr="007D5ADD" w:rsidP="00661D60">
      <w:pPr>
        <w:ind w:firstLine="709"/>
        <w:jc w:val="both"/>
      </w:pPr>
      <w:r w:rsidRPr="007D5ADD">
        <w:t xml:space="preserve">При назначении административного наказания Труфанову Е.В. суд учитывает характер совершенного им административного правонарушения, что правонарушение, предусмотренное ст. 12.7 ч. 2  </w:t>
      </w:r>
      <w:r w:rsidRPr="007D5ADD">
        <w:t>КоАП</w:t>
      </w:r>
      <w:r w:rsidRPr="007D5ADD">
        <w:t xml:space="preserve">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транспортным средством, будучи ранее </w:t>
      </w:r>
      <w:r w:rsidRPr="007D5ADD">
        <w:t>лишенным</w:t>
      </w:r>
      <w:r w:rsidRPr="007D5ADD">
        <w:t xml:space="preserve"> права управления транспортными средствами, существенно нарушает охраняемые общественные </w:t>
      </w:r>
      <w:r w:rsidRPr="007D5ADD">
        <w:t xml:space="preserve">правоотношения независимо от роли правонарушителя, размера вреда, наступления последствий и их тяжести, наличие обстоятельств смягчающих и отсутствие обстоятельств  отягчающих административную ответственность,  личность виновного,   его имущественное положение,   и считает возможным назначить Труфанову Е.В. наказание в виде штрафа в пределах санкции статьи.  </w:t>
      </w:r>
    </w:p>
    <w:p w:rsidR="00377A01" w:rsidRPr="007D5ADD" w:rsidP="00661D60">
      <w:pPr>
        <w:ind w:firstLine="709"/>
        <w:jc w:val="both"/>
      </w:pPr>
      <w:r w:rsidRPr="007D5ADD">
        <w:t>Обстоятельств, при которых возможно освобождение от административной ответственности по делу не имеется.</w:t>
      </w:r>
    </w:p>
    <w:p w:rsidR="00377A01" w:rsidRPr="007D5ADD" w:rsidP="00661D60">
      <w:pPr>
        <w:ind w:firstLine="709"/>
        <w:jc w:val="both"/>
      </w:pPr>
      <w:r w:rsidRPr="007D5ADD">
        <w:t xml:space="preserve">Руководствуясь  </w:t>
      </w:r>
      <w:r w:rsidRPr="007D5ADD">
        <w:t>ч</w:t>
      </w:r>
      <w:r w:rsidRPr="007D5ADD">
        <w:t xml:space="preserve">. 2 ст. 12.7, 29.9 - 29.11 </w:t>
      </w:r>
      <w:r w:rsidRPr="007D5ADD">
        <w:t>КоАП</w:t>
      </w:r>
      <w:r w:rsidRPr="007D5ADD">
        <w:t xml:space="preserve"> РФ, - </w:t>
      </w:r>
    </w:p>
    <w:p w:rsidR="00377A01" w:rsidRPr="007D5ADD" w:rsidP="00661D60">
      <w:pPr>
        <w:tabs>
          <w:tab w:val="center" w:pos="4677"/>
          <w:tab w:val="left" w:pos="6135"/>
        </w:tabs>
        <w:rPr>
          <w:b/>
        </w:rPr>
      </w:pPr>
      <w:r w:rsidRPr="007D5ADD">
        <w:rPr>
          <w:b/>
        </w:rPr>
        <w:tab/>
        <w:t>ПОСТАНОВИЛ:</w:t>
      </w:r>
      <w:r w:rsidRPr="007D5ADD">
        <w:rPr>
          <w:b/>
        </w:rPr>
        <w:tab/>
      </w:r>
    </w:p>
    <w:p w:rsidR="00377A01" w:rsidRPr="007D5ADD" w:rsidP="00076B2F">
      <w:pPr>
        <w:ind w:firstLine="709"/>
        <w:jc w:val="both"/>
      </w:pPr>
      <w:r w:rsidRPr="007D5ADD">
        <w:t xml:space="preserve">Признать </w:t>
      </w:r>
      <w:r w:rsidRPr="007D5ADD">
        <w:rPr>
          <w:b/>
        </w:rPr>
        <w:t>Труфанова Е</w:t>
      </w:r>
      <w:r w:rsidR="007D5ADD">
        <w:rPr>
          <w:b/>
        </w:rPr>
        <w:t>.</w:t>
      </w:r>
      <w:r w:rsidRPr="007D5ADD">
        <w:rPr>
          <w:b/>
        </w:rPr>
        <w:t>В</w:t>
      </w:r>
      <w:r w:rsidR="007D5ADD">
        <w:rPr>
          <w:b/>
        </w:rPr>
        <w:t>.</w:t>
      </w:r>
      <w:r w:rsidRPr="007D5ADD">
        <w:t xml:space="preserve"> виновным в совершении административного правонарушения, предусмотренного </w:t>
      </w:r>
      <w:r w:rsidRPr="007D5ADD">
        <w:t>ч</w:t>
      </w:r>
      <w:r w:rsidRPr="007D5ADD">
        <w:t xml:space="preserve">. 2 ст. 12.7 </w:t>
      </w:r>
      <w:r w:rsidRPr="007D5ADD">
        <w:t>КоАП</w:t>
      </w:r>
      <w:r w:rsidRPr="007D5ADD">
        <w:t xml:space="preserve"> РФ  и назначить ему наказание в виде административного штрафа  в размере   30000  (тридцать тысяч) рублей.   </w:t>
      </w:r>
    </w:p>
    <w:p w:rsidR="00377A01" w:rsidRPr="007D5ADD" w:rsidP="00076B2F">
      <w:pPr>
        <w:ind w:firstLine="709"/>
        <w:jc w:val="both"/>
      </w:pPr>
      <w:r w:rsidRPr="007D5ADD">
        <w:t xml:space="preserve">Реквизиты для уплаты штрафа: получатель платежа: УФК по РК (ОМВД России по Первомайскому району), ИНН получателя: 9106000102, КПП получателя: 910601001, </w:t>
      </w:r>
      <w:r w:rsidRPr="007D5ADD">
        <w:t>р</w:t>
      </w:r>
      <w:r w:rsidRPr="007D5ADD">
        <w:t>/с № 40101810335100010001, банк получателя: Отделение по Республике Крым ЮГУ Центрального Банка РФ, КБК:18811601121010001140, БИК банка: 043510001,</w:t>
      </w:r>
      <w:r w:rsidRPr="007D5ADD">
        <w:rPr>
          <w:b/>
        </w:rPr>
        <w:t xml:space="preserve"> </w:t>
      </w:r>
      <w:r w:rsidRPr="007D5ADD">
        <w:t xml:space="preserve">ОКТМО: 35635000, постановление № (УИН) </w:t>
      </w:r>
      <w:r w:rsidR="007D5ADD">
        <w:t>«номер»</w:t>
      </w:r>
      <w:r w:rsidRPr="007D5ADD">
        <w:t>.</w:t>
      </w:r>
    </w:p>
    <w:p w:rsidR="00377A01" w:rsidRPr="007D5ADD" w:rsidP="00076B2F">
      <w:pPr>
        <w:ind w:firstLine="709"/>
        <w:jc w:val="both"/>
      </w:pPr>
      <w:r w:rsidRPr="007D5ADD">
        <w:t xml:space="preserve">Разъяснить, что в соответствии со ст.32.2 </w:t>
      </w:r>
      <w:r w:rsidRPr="007D5ADD">
        <w:t>КоАП</w:t>
      </w:r>
      <w:r w:rsidRPr="007D5ADD">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7D5ADD">
        <w:tab/>
      </w:r>
    </w:p>
    <w:p w:rsidR="00377A01" w:rsidRPr="007D5ADD" w:rsidP="00076B2F">
      <w:pPr>
        <w:ind w:firstLine="709"/>
        <w:jc w:val="both"/>
      </w:pPr>
      <w:r w:rsidRPr="007D5ADD">
        <w:t xml:space="preserve">При уплате штрафа в соответствии с  </w:t>
      </w:r>
      <w:r w:rsidRPr="007D5ADD">
        <w:t>ч</w:t>
      </w:r>
      <w:r w:rsidRPr="007D5ADD">
        <w:t xml:space="preserve">. 1.3 ст. 32.2 </w:t>
      </w:r>
      <w:r w:rsidRPr="007D5ADD">
        <w:t>КоАП</w:t>
      </w:r>
      <w:r w:rsidRPr="007D5ADD">
        <w:t xml:space="preserve">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377A01" w:rsidRPr="007D5ADD" w:rsidP="00076B2F">
      <w:pPr>
        <w:ind w:firstLine="709"/>
        <w:jc w:val="both"/>
      </w:pPr>
      <w:r w:rsidRPr="007D5ADD">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D5ADD">
        <w:t>вынесшим</w:t>
      </w:r>
      <w:r w:rsidRPr="007D5ADD">
        <w:t xml:space="preserve"> постановление.       </w:t>
      </w:r>
    </w:p>
    <w:p w:rsidR="00377A01" w:rsidRPr="007D5ADD" w:rsidP="00076B2F">
      <w:pPr>
        <w:ind w:firstLine="709"/>
        <w:jc w:val="both"/>
      </w:pPr>
      <w:r w:rsidRPr="007D5ADD">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7D5ADD">
        <w:t>ч</w:t>
      </w:r>
      <w:r w:rsidRPr="007D5ADD">
        <w:t xml:space="preserve">. 1 ст. 20.25 </w:t>
      </w:r>
      <w:r w:rsidRPr="007D5ADD">
        <w:t>КоАП</w:t>
      </w:r>
      <w:r w:rsidRPr="007D5ADD">
        <w:t xml:space="preserve"> РФ). </w:t>
      </w:r>
      <w:r w:rsidRPr="007D5ADD">
        <w:tab/>
      </w:r>
    </w:p>
    <w:p w:rsidR="00377A01" w:rsidRPr="007D5ADD" w:rsidP="00076B2F">
      <w:pPr>
        <w:ind w:firstLine="709"/>
        <w:jc w:val="both"/>
      </w:pPr>
      <w:r w:rsidRPr="007D5ADD">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377A01" w:rsidRPr="007D5ADD" w:rsidP="007D5ADD">
      <w:pPr>
        <w:ind w:firstLine="709"/>
        <w:jc w:val="both"/>
      </w:pPr>
      <w:r w:rsidRPr="007D5ADD">
        <w:t>Мировой судья</w:t>
      </w:r>
    </w:p>
    <w:sectPr w:rsidSect="007D5ADD">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D60"/>
    <w:rsid w:val="00076B2F"/>
    <w:rsid w:val="00377A01"/>
    <w:rsid w:val="00396748"/>
    <w:rsid w:val="0041333A"/>
    <w:rsid w:val="004A105C"/>
    <w:rsid w:val="005F6228"/>
    <w:rsid w:val="00661D60"/>
    <w:rsid w:val="006F40FF"/>
    <w:rsid w:val="00706599"/>
    <w:rsid w:val="007D5ADD"/>
    <w:rsid w:val="007F42EE"/>
    <w:rsid w:val="008270A6"/>
    <w:rsid w:val="00901021"/>
    <w:rsid w:val="00927080"/>
    <w:rsid w:val="00A6749A"/>
    <w:rsid w:val="00C123FB"/>
    <w:rsid w:val="00C82209"/>
    <w:rsid w:val="00D00878"/>
    <w:rsid w:val="00E71957"/>
    <w:rsid w:val="00F8108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D6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661D60"/>
    <w:pPr>
      <w:jc w:val="both"/>
    </w:pPr>
    <w:rPr>
      <w:szCs w:val="20"/>
    </w:rPr>
  </w:style>
  <w:style w:type="character" w:customStyle="1" w:styleId="a">
    <w:name w:val="Основной текст Знак"/>
    <w:basedOn w:val="DefaultParagraphFont"/>
    <w:link w:val="BodyText"/>
    <w:uiPriority w:val="99"/>
    <w:locked/>
    <w:rsid w:val="00661D60"/>
    <w:rPr>
      <w:rFonts w:ascii="Times New Roman" w:hAnsi="Times New Roman" w:cs="Times New Roman"/>
      <w:sz w:val="20"/>
      <w:szCs w:val="20"/>
      <w:lang w:eastAsia="ru-RU"/>
    </w:rPr>
  </w:style>
  <w:style w:type="paragraph" w:styleId="NormalWeb">
    <w:name w:val="Normal (Web)"/>
    <w:basedOn w:val="Normal"/>
    <w:uiPriority w:val="99"/>
    <w:rsid w:val="00C82209"/>
    <w:pPr>
      <w:spacing w:before="100" w:beforeAutospacing="1" w:after="100" w:afterAutospacing="1"/>
    </w:pPr>
    <w:rPr>
      <w:rFonts w:eastAsia="Calibri"/>
    </w:rPr>
  </w:style>
  <w:style w:type="character" w:styleId="Hyperlink">
    <w:name w:val="Hyperlink"/>
    <w:basedOn w:val="DefaultParagraphFont"/>
    <w:uiPriority w:val="99"/>
    <w:rsid w:val="00C82209"/>
    <w:rPr>
      <w:color w:val="0000FF"/>
      <w:u w:val="single"/>
    </w:rPr>
  </w:style>
  <w:style w:type="paragraph" w:customStyle="1" w:styleId="ConsPlusNormal">
    <w:name w:val="ConsPlusNormal"/>
    <w:uiPriority w:val="99"/>
    <w:rsid w:val="00396748"/>
    <w:pPr>
      <w:widowControl w:val="0"/>
      <w:autoSpaceDE w:val="0"/>
      <w:autoSpaceDN w:val="0"/>
    </w:pPr>
    <w:rPr>
      <w:rFonts w:ascii="Times New Roman" w:hAnsi="Times New Roman"/>
      <w:sz w:val="24"/>
      <w:szCs w:val="20"/>
    </w:rPr>
  </w:style>
  <w:style w:type="character" w:styleId="Strong">
    <w:name w:val="Strong"/>
    <w:basedOn w:val="DefaultParagraphFont"/>
    <w:uiPriority w:val="99"/>
    <w:qFormat/>
    <w:locked/>
    <w:rsid w:val="0039674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73669CB0AAA37AF561F8E3501B20C7B35126975DC0CE4032AC8EE673534FA40E2E2A34E04gEw7N" TargetMode="External" /><Relationship Id="rId5" Type="http://schemas.openxmlformats.org/officeDocument/2006/relationships/hyperlink" Target="https://pandia.ru/text/category/adresat/"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