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661F" w:rsidRPr="00217851" w:rsidP="00A35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>Дело № 5-67-47/2020</w:t>
      </w:r>
    </w:p>
    <w:p w:rsidR="00AB661F" w:rsidRPr="00217851" w:rsidP="00A35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61F" w:rsidRPr="00217851" w:rsidP="00A35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7851">
        <w:rPr>
          <w:rFonts w:ascii="Times New Roman" w:hAnsi="Times New Roman"/>
          <w:b/>
          <w:sz w:val="24"/>
          <w:szCs w:val="24"/>
        </w:rPr>
        <w:t>П</w:t>
      </w:r>
      <w:r w:rsidRPr="00217851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AB661F" w:rsidRPr="00217851" w:rsidP="00A35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785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B661F" w:rsidRPr="00217851" w:rsidP="00A357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661F" w:rsidRPr="00217851" w:rsidP="00A35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   31 марта 2020 года</w:t>
      </w:r>
      <w:r w:rsidRPr="00217851">
        <w:rPr>
          <w:rFonts w:ascii="Times New Roman" w:hAnsi="Times New Roman"/>
          <w:sz w:val="24"/>
          <w:szCs w:val="24"/>
        </w:rPr>
        <w:tab/>
      </w:r>
      <w:r w:rsidRPr="00217851">
        <w:rPr>
          <w:rFonts w:ascii="Times New Roman" w:hAnsi="Times New Roman"/>
          <w:sz w:val="24"/>
          <w:szCs w:val="24"/>
        </w:rPr>
        <w:tab/>
      </w:r>
      <w:r w:rsidRPr="00217851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Pr="00217851">
        <w:rPr>
          <w:rFonts w:ascii="Times New Roman" w:hAnsi="Times New Roman"/>
          <w:sz w:val="24"/>
          <w:szCs w:val="24"/>
        </w:rPr>
        <w:t>пгт</w:t>
      </w:r>
      <w:r w:rsidRPr="00217851">
        <w:rPr>
          <w:rFonts w:ascii="Times New Roman" w:hAnsi="Times New Roman"/>
          <w:sz w:val="24"/>
          <w:szCs w:val="24"/>
        </w:rPr>
        <w:t>. Первомайское</w:t>
      </w:r>
    </w:p>
    <w:p w:rsidR="00AB661F" w:rsidRPr="00217851" w:rsidP="00A357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</w:t>
      </w:r>
      <w:r w:rsidRPr="00217851">
        <w:rPr>
          <w:rFonts w:ascii="Times New Roman" w:hAnsi="Times New Roman"/>
          <w:sz w:val="24"/>
          <w:szCs w:val="24"/>
        </w:rPr>
        <w:t>Джиджора</w:t>
      </w:r>
      <w:r w:rsidRPr="00217851">
        <w:rPr>
          <w:rFonts w:ascii="Times New Roman" w:hAnsi="Times New Roman"/>
          <w:sz w:val="24"/>
          <w:szCs w:val="24"/>
        </w:rPr>
        <w:t xml:space="preserve"> Н.М., в зале судебного заседания судебного участка, расположенного по адресу Республика Крым, Первомайский район, </w:t>
      </w:r>
      <w:r w:rsidRPr="00217851">
        <w:rPr>
          <w:rFonts w:ascii="Times New Roman" w:hAnsi="Times New Roman"/>
          <w:sz w:val="24"/>
          <w:szCs w:val="24"/>
        </w:rPr>
        <w:t>пгт</w:t>
      </w:r>
      <w:r w:rsidRPr="00217851">
        <w:rPr>
          <w:rFonts w:ascii="Times New Roman" w:hAnsi="Times New Roman"/>
          <w:sz w:val="24"/>
          <w:szCs w:val="24"/>
        </w:rPr>
        <w:t xml:space="preserve">. </w:t>
      </w:r>
      <w:r w:rsidRPr="00217851">
        <w:rPr>
          <w:rFonts w:ascii="Times New Roman" w:hAnsi="Times New Roman"/>
          <w:sz w:val="24"/>
          <w:szCs w:val="24"/>
        </w:rPr>
        <w:t>Первомайское, ул. Кооперативная, 6, 296300,  рассмотрев    материал об административном правонарушении, поступивший из прокуратуры Первомайского район Республики Крым в отношении  главы Крестьянского фермерского хозяйства «Днестр»</w:t>
      </w:r>
      <w:r w:rsidRPr="00217851">
        <w:rPr>
          <w:rFonts w:ascii="Times New Roman" w:hAnsi="Times New Roman"/>
          <w:b/>
          <w:sz w:val="24"/>
          <w:szCs w:val="24"/>
        </w:rPr>
        <w:t xml:space="preserve"> </w:t>
      </w:r>
      <w:r w:rsidRPr="00217851">
        <w:rPr>
          <w:rFonts w:ascii="Times New Roman" w:hAnsi="Times New Roman"/>
          <w:b/>
          <w:sz w:val="24"/>
          <w:szCs w:val="24"/>
        </w:rPr>
        <w:t>Грицак</w:t>
      </w:r>
      <w:r w:rsidRPr="00217851">
        <w:rPr>
          <w:rFonts w:ascii="Times New Roman" w:hAnsi="Times New Roman"/>
          <w:b/>
          <w:sz w:val="24"/>
          <w:szCs w:val="24"/>
        </w:rPr>
        <w:t xml:space="preserve"> Н</w:t>
      </w:r>
      <w:r w:rsidR="002B12F2">
        <w:rPr>
          <w:rFonts w:ascii="Times New Roman" w:hAnsi="Times New Roman"/>
          <w:b/>
          <w:sz w:val="24"/>
          <w:szCs w:val="24"/>
        </w:rPr>
        <w:t>.</w:t>
      </w:r>
      <w:r w:rsidRPr="00217851">
        <w:rPr>
          <w:rFonts w:ascii="Times New Roman" w:hAnsi="Times New Roman"/>
          <w:b/>
          <w:sz w:val="24"/>
          <w:szCs w:val="24"/>
        </w:rPr>
        <w:t>А</w:t>
      </w:r>
      <w:r w:rsidR="002B12F2">
        <w:rPr>
          <w:rFonts w:ascii="Times New Roman" w:hAnsi="Times New Roman"/>
          <w:b/>
          <w:sz w:val="24"/>
          <w:szCs w:val="24"/>
        </w:rPr>
        <w:t>.</w:t>
      </w:r>
      <w:r w:rsidRPr="00217851">
        <w:rPr>
          <w:rFonts w:ascii="Times New Roman" w:hAnsi="Times New Roman"/>
          <w:b/>
          <w:sz w:val="24"/>
          <w:szCs w:val="24"/>
        </w:rPr>
        <w:t>,</w:t>
      </w:r>
      <w:r w:rsidRPr="00217851">
        <w:rPr>
          <w:rFonts w:ascii="Times New Roman" w:hAnsi="Times New Roman"/>
          <w:sz w:val="24"/>
          <w:szCs w:val="24"/>
        </w:rPr>
        <w:t xml:space="preserve">  </w:t>
      </w:r>
      <w:r w:rsidR="002B12F2">
        <w:rPr>
          <w:rFonts w:ascii="Times New Roman" w:hAnsi="Times New Roman"/>
          <w:sz w:val="24"/>
          <w:szCs w:val="24"/>
        </w:rPr>
        <w:t>«персональная информация»</w:t>
      </w:r>
      <w:r w:rsidRPr="00217851">
        <w:rPr>
          <w:rFonts w:ascii="Times New Roman" w:hAnsi="Times New Roman"/>
          <w:sz w:val="24"/>
          <w:szCs w:val="24"/>
        </w:rPr>
        <w:t xml:space="preserve">, в совершении правонарушения, предусмотренного ст. 19.29  </w:t>
      </w:r>
      <w:r w:rsidRPr="00217851">
        <w:rPr>
          <w:rFonts w:ascii="Times New Roman" w:hAnsi="Times New Roman"/>
          <w:sz w:val="24"/>
          <w:szCs w:val="24"/>
        </w:rPr>
        <w:t>КоАП</w:t>
      </w:r>
      <w:r w:rsidRPr="00217851">
        <w:rPr>
          <w:rFonts w:ascii="Times New Roman" w:hAnsi="Times New Roman"/>
          <w:sz w:val="24"/>
          <w:szCs w:val="24"/>
        </w:rPr>
        <w:t xml:space="preserve"> РФ,</w:t>
      </w:r>
    </w:p>
    <w:p w:rsidR="00AB661F" w:rsidRPr="00217851" w:rsidP="00A357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b/>
          <w:bCs/>
          <w:sz w:val="24"/>
          <w:szCs w:val="24"/>
        </w:rPr>
        <w:t>У С Т А Н О В И Л:</w:t>
      </w:r>
    </w:p>
    <w:p w:rsidR="00AB661F" w:rsidRPr="00217851" w:rsidP="00A357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 В нарушение требований ч. 4 ст. 12 Федерального закона «О противодействии коррупции»   глава Крестьянского фермерского хозяйства «Днестр»</w:t>
      </w:r>
      <w:r w:rsidRPr="00217851">
        <w:rPr>
          <w:rFonts w:ascii="Times New Roman" w:hAnsi="Times New Roman"/>
          <w:b/>
          <w:sz w:val="24"/>
          <w:szCs w:val="24"/>
        </w:rPr>
        <w:t xml:space="preserve"> </w:t>
      </w:r>
      <w:r w:rsidRPr="00217851">
        <w:rPr>
          <w:rFonts w:ascii="Times New Roman" w:hAnsi="Times New Roman"/>
          <w:sz w:val="24"/>
          <w:szCs w:val="24"/>
        </w:rPr>
        <w:t>Грицак</w:t>
      </w:r>
      <w:r w:rsidRPr="00217851">
        <w:rPr>
          <w:rFonts w:ascii="Times New Roman" w:hAnsi="Times New Roman"/>
          <w:sz w:val="24"/>
          <w:szCs w:val="24"/>
        </w:rPr>
        <w:t xml:space="preserve"> Н.А. не уведомила в 10-дневный срок  о заключении трудового договора с </w:t>
      </w:r>
      <w:r w:rsidR="002B12F2">
        <w:rPr>
          <w:rFonts w:ascii="Times New Roman" w:hAnsi="Times New Roman"/>
          <w:sz w:val="24"/>
          <w:szCs w:val="24"/>
        </w:rPr>
        <w:t>«ФИО</w:t>
      </w:r>
      <w:r w:rsidR="002B12F2">
        <w:rPr>
          <w:rFonts w:ascii="Times New Roman" w:hAnsi="Times New Roman"/>
          <w:sz w:val="24"/>
          <w:szCs w:val="24"/>
        </w:rPr>
        <w:t>1</w:t>
      </w:r>
      <w:r w:rsidR="002B12F2">
        <w:rPr>
          <w:rFonts w:ascii="Times New Roman" w:hAnsi="Times New Roman"/>
          <w:sz w:val="24"/>
          <w:szCs w:val="24"/>
        </w:rPr>
        <w:t>»</w:t>
      </w:r>
      <w:r w:rsidRPr="00217851">
        <w:rPr>
          <w:rFonts w:ascii="Times New Roman" w:hAnsi="Times New Roman"/>
          <w:sz w:val="24"/>
          <w:szCs w:val="24"/>
        </w:rPr>
        <w:t xml:space="preserve"> по последнему месту её службы, то есть в </w:t>
      </w:r>
      <w:r w:rsidRPr="0024478E">
        <w:rPr>
          <w:rFonts w:ascii="Times New Roman" w:hAnsi="Times New Roman"/>
          <w:sz w:val="24"/>
          <w:szCs w:val="24"/>
        </w:rPr>
        <w:t xml:space="preserve">Администрацию </w:t>
      </w:r>
      <w:r w:rsidRPr="0024478E">
        <w:rPr>
          <w:rFonts w:ascii="Times New Roman" w:hAnsi="Times New Roman"/>
          <w:sz w:val="24"/>
          <w:szCs w:val="24"/>
        </w:rPr>
        <w:t>Правдовского</w:t>
      </w:r>
      <w:r w:rsidRPr="0024478E">
        <w:rPr>
          <w:rFonts w:ascii="Times New Roman" w:hAnsi="Times New Roman"/>
          <w:sz w:val="24"/>
          <w:szCs w:val="24"/>
        </w:rPr>
        <w:t xml:space="preserve"> сельского поселения Первомайского района Республики Крым,</w:t>
      </w:r>
      <w:r w:rsidRPr="00217851">
        <w:rPr>
          <w:rFonts w:ascii="Times New Roman" w:hAnsi="Times New Roman"/>
          <w:sz w:val="24"/>
          <w:szCs w:val="24"/>
        </w:rPr>
        <w:t xml:space="preserve"> чем совершила правонарушение, ответственность за которое предусмотрена ст. 19.29 </w:t>
      </w:r>
      <w:r w:rsidRPr="00217851">
        <w:rPr>
          <w:rFonts w:ascii="Times New Roman" w:hAnsi="Times New Roman"/>
          <w:sz w:val="24"/>
          <w:szCs w:val="24"/>
        </w:rPr>
        <w:t>КоАП</w:t>
      </w:r>
      <w:r w:rsidRPr="00217851">
        <w:rPr>
          <w:rFonts w:ascii="Times New Roman" w:hAnsi="Times New Roman"/>
          <w:sz w:val="24"/>
          <w:szCs w:val="24"/>
        </w:rPr>
        <w:t xml:space="preserve"> РФ.</w:t>
      </w:r>
    </w:p>
    <w:p w:rsidR="00AB661F" w:rsidRPr="00217851" w:rsidP="009B49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>Грицак</w:t>
      </w:r>
      <w:r w:rsidRPr="00217851">
        <w:rPr>
          <w:rFonts w:ascii="Times New Roman" w:hAnsi="Times New Roman"/>
          <w:sz w:val="24"/>
          <w:szCs w:val="24"/>
        </w:rPr>
        <w:t xml:space="preserve"> Н.А.   на  рассмотрение  дела  об  административном  правонарушении  не  явилась, о времени и месте рассмотрения дела извещена надлежаще, судебная повестка получена  </w:t>
      </w:r>
      <w:r w:rsidRPr="00217851">
        <w:rPr>
          <w:rFonts w:ascii="Times New Roman" w:hAnsi="Times New Roman"/>
          <w:sz w:val="24"/>
          <w:szCs w:val="24"/>
        </w:rPr>
        <w:t>Грицак</w:t>
      </w:r>
      <w:r w:rsidRPr="00217851">
        <w:rPr>
          <w:rFonts w:ascii="Times New Roman" w:hAnsi="Times New Roman"/>
          <w:sz w:val="24"/>
          <w:szCs w:val="24"/>
        </w:rPr>
        <w:t xml:space="preserve"> Н.А.   25.03.2020 года.   26.03.2020 года от </w:t>
      </w:r>
      <w:r w:rsidRPr="00217851">
        <w:rPr>
          <w:rFonts w:ascii="Times New Roman" w:hAnsi="Times New Roman"/>
          <w:sz w:val="24"/>
          <w:szCs w:val="24"/>
        </w:rPr>
        <w:t>Грицак</w:t>
      </w:r>
      <w:r w:rsidRPr="00217851">
        <w:rPr>
          <w:rFonts w:ascii="Times New Roman" w:hAnsi="Times New Roman"/>
          <w:sz w:val="24"/>
          <w:szCs w:val="24"/>
        </w:rPr>
        <w:t xml:space="preserve"> Н.А.    в адрес суда поступило заявление  о рассмотрении дела в ее отсутствие, кроме того, с правонарушением согласна, вину признает.</w:t>
      </w:r>
    </w:p>
    <w:p w:rsidR="00AB661F" w:rsidRPr="00217851" w:rsidP="009B49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При  указанных  обстоятельствах, учитывая  отсутствие  неполноты и  противоречий  в  материалах дела, устранение  которых  невозможно  без  </w:t>
      </w:r>
      <w:r w:rsidRPr="00217851">
        <w:rPr>
          <w:rFonts w:ascii="Times New Roman" w:hAnsi="Times New Roman"/>
          <w:sz w:val="24"/>
          <w:szCs w:val="24"/>
        </w:rPr>
        <w:t>участия</w:t>
      </w:r>
      <w:r w:rsidRPr="00217851">
        <w:rPr>
          <w:rFonts w:ascii="Times New Roman" w:hAnsi="Times New Roman"/>
          <w:sz w:val="24"/>
          <w:szCs w:val="24"/>
        </w:rPr>
        <w:t xml:space="preserve">  привлекаемого  к  административной  ответственности  лица, суд считает  возможным  рассмотреть  настоящее   дело в  отсутствие  </w:t>
      </w:r>
      <w:r w:rsidRPr="00217851">
        <w:rPr>
          <w:rFonts w:ascii="Times New Roman" w:hAnsi="Times New Roman"/>
          <w:sz w:val="24"/>
          <w:szCs w:val="24"/>
        </w:rPr>
        <w:t>Грицак</w:t>
      </w:r>
      <w:r w:rsidRPr="00217851">
        <w:rPr>
          <w:rFonts w:ascii="Times New Roman" w:hAnsi="Times New Roman"/>
          <w:sz w:val="24"/>
          <w:szCs w:val="24"/>
        </w:rPr>
        <w:t xml:space="preserve"> Н.А., в соответствии с ч. 2 ст. 25.1 </w:t>
      </w:r>
      <w:r w:rsidRPr="00217851">
        <w:rPr>
          <w:rFonts w:ascii="Times New Roman" w:hAnsi="Times New Roman"/>
          <w:sz w:val="24"/>
          <w:szCs w:val="24"/>
        </w:rPr>
        <w:t>КоАП</w:t>
      </w:r>
      <w:r w:rsidRPr="00217851">
        <w:rPr>
          <w:rFonts w:ascii="Times New Roman" w:hAnsi="Times New Roman"/>
          <w:sz w:val="24"/>
          <w:szCs w:val="24"/>
        </w:rPr>
        <w:t xml:space="preserve"> РФ.         </w:t>
      </w:r>
    </w:p>
    <w:p w:rsidR="00AB661F" w:rsidRPr="00217851" w:rsidP="009B4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851">
        <w:rPr>
          <w:rStyle w:val="a0"/>
          <w:rFonts w:ascii="Times New Roman" w:hAnsi="Times New Roman"/>
          <w:sz w:val="24"/>
          <w:szCs w:val="24"/>
        </w:rPr>
        <w:t xml:space="preserve">          </w:t>
      </w:r>
      <w:r w:rsidRPr="00217851">
        <w:rPr>
          <w:rFonts w:ascii="Times New Roman" w:hAnsi="Times New Roman"/>
          <w:sz w:val="24"/>
          <w:szCs w:val="24"/>
        </w:rPr>
        <w:t>Исследовав материалы дела, суд приходит к следующим выводам.</w:t>
      </w:r>
    </w:p>
    <w:p w:rsidR="00AB661F" w:rsidRPr="00217851" w:rsidP="00A357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 В соответствии с </w:t>
      </w:r>
      <w:r w:rsidRPr="00217851">
        <w:rPr>
          <w:rFonts w:ascii="Times New Roman" w:hAnsi="Times New Roman"/>
          <w:sz w:val="24"/>
          <w:szCs w:val="24"/>
        </w:rPr>
        <w:t>ч</w:t>
      </w:r>
      <w:r w:rsidRPr="00217851">
        <w:rPr>
          <w:rFonts w:ascii="Times New Roman" w:hAnsi="Times New Roman"/>
          <w:sz w:val="24"/>
          <w:szCs w:val="24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AB661F" w:rsidRPr="00217851" w:rsidP="00A357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  В силу </w:t>
      </w:r>
      <w:r w:rsidRPr="00217851">
        <w:rPr>
          <w:rFonts w:ascii="Times New Roman" w:hAnsi="Times New Roman"/>
          <w:sz w:val="24"/>
          <w:szCs w:val="24"/>
        </w:rPr>
        <w:t>ч</w:t>
      </w:r>
      <w:r w:rsidRPr="00217851">
        <w:rPr>
          <w:rFonts w:ascii="Times New Roman" w:hAnsi="Times New Roman"/>
          <w:sz w:val="24"/>
          <w:szCs w:val="24"/>
        </w:rPr>
        <w:t xml:space="preserve">. 1 ст. 2.1 </w:t>
      </w:r>
      <w:r w:rsidRPr="00217851">
        <w:rPr>
          <w:rFonts w:ascii="Times New Roman" w:hAnsi="Times New Roman"/>
          <w:sz w:val="24"/>
          <w:szCs w:val="24"/>
        </w:rPr>
        <w:t>КоАП</w:t>
      </w:r>
      <w:r w:rsidRPr="00217851">
        <w:rPr>
          <w:rFonts w:ascii="Times New Roman" w:hAnsi="Times New Roman"/>
          <w:sz w:val="24"/>
          <w:szCs w:val="24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217851">
        <w:rPr>
          <w:rFonts w:ascii="Times New Roman" w:hAnsi="Times New Roman"/>
          <w:sz w:val="24"/>
          <w:szCs w:val="24"/>
        </w:rPr>
        <w:t>КоАП</w:t>
      </w:r>
      <w:r w:rsidRPr="00217851">
        <w:rPr>
          <w:rFonts w:ascii="Times New Roman" w:hAnsi="Times New Roman"/>
          <w:sz w:val="24"/>
          <w:szCs w:val="24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B661F" w:rsidRPr="00217851" w:rsidP="00A357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  </w:t>
      </w:r>
      <w:r w:rsidRPr="00217851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4" w:history="1">
        <w:r w:rsidRPr="0021785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статьей 19.29</w:t>
        </w:r>
      </w:hyperlink>
      <w:r w:rsidRPr="00217851">
        <w:rPr>
          <w:rFonts w:ascii="Times New Roman" w:hAnsi="Times New Roman"/>
          <w:sz w:val="24"/>
          <w:szCs w:val="24"/>
        </w:rPr>
        <w:t xml:space="preserve"> </w:t>
      </w:r>
      <w:r w:rsidRPr="00217851">
        <w:rPr>
          <w:rFonts w:ascii="Times New Roman" w:hAnsi="Times New Roman"/>
          <w:sz w:val="24"/>
          <w:szCs w:val="24"/>
        </w:rPr>
        <w:t>КоАП</w:t>
      </w:r>
      <w:r w:rsidRPr="00217851">
        <w:rPr>
          <w:rFonts w:ascii="Times New Roman" w:hAnsi="Times New Roman"/>
          <w:sz w:val="24"/>
          <w:szCs w:val="24"/>
        </w:rPr>
        <w:t xml:space="preserve"> РФ правонарушением признается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</w:t>
      </w:r>
      <w:hyperlink r:id="rId5" w:history="1">
        <w:r w:rsidRPr="0021785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Федеральным</w:t>
        </w:r>
        <w:r w:rsidRPr="0021785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законом</w:t>
        </w:r>
      </w:hyperlink>
      <w:r w:rsidRPr="00217851">
        <w:rPr>
          <w:rFonts w:ascii="Times New Roman" w:hAnsi="Times New Roman"/>
          <w:sz w:val="24"/>
          <w:szCs w:val="24"/>
        </w:rPr>
        <w:t xml:space="preserve"> от 25 декабря 2008 года № 273-ФЗ "О противодействии коррупции".</w:t>
      </w:r>
    </w:p>
    <w:p w:rsidR="00AB661F" w:rsidRPr="00217851" w:rsidP="00A357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  </w:t>
      </w:r>
      <w:r w:rsidRPr="00217851">
        <w:rPr>
          <w:rFonts w:ascii="Times New Roman" w:hAnsi="Times New Roman"/>
          <w:sz w:val="24"/>
          <w:szCs w:val="24"/>
        </w:rPr>
        <w:t xml:space="preserve">В соответствии с частью 4 статьи 12 Федерального закона 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</w:t>
      </w:r>
      <w:r w:rsidRPr="00217851">
        <w:rPr>
          <w:rFonts w:ascii="Times New Roman" w:hAnsi="Times New Roman"/>
          <w:sz w:val="24"/>
          <w:szCs w:val="24"/>
        </w:rPr>
        <w:t>договора представителю нанимателя (работодателю) государственного или муниципального служащего по последнему</w:t>
      </w:r>
      <w:r w:rsidRPr="00217851">
        <w:rPr>
          <w:rFonts w:ascii="Times New Roman" w:hAnsi="Times New Roman"/>
          <w:sz w:val="24"/>
          <w:szCs w:val="24"/>
        </w:rPr>
        <w:t xml:space="preserve"> месту его службы в порядке, устанавливаемом нормативными правовыми актами Российской Федерации.</w:t>
      </w:r>
    </w:p>
    <w:p w:rsidR="00AB661F" w:rsidRPr="00217851" w:rsidP="00A357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  Аналогичная обязанность работодателя закреплена </w:t>
      </w:r>
      <w:hyperlink r:id="rId6" w:history="1">
        <w:r w:rsidRPr="0021785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ст. 64.1</w:t>
        </w:r>
      </w:hyperlink>
      <w:r w:rsidRPr="00217851">
        <w:rPr>
          <w:rFonts w:ascii="Times New Roman" w:hAnsi="Times New Roman"/>
          <w:sz w:val="24"/>
          <w:szCs w:val="24"/>
        </w:rPr>
        <w:t xml:space="preserve"> Трудового кодекса Российской Федерации.</w:t>
      </w:r>
    </w:p>
    <w:p w:rsidR="00AB661F" w:rsidRPr="00217851" w:rsidP="00A357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  Согласно части 5 статьи 12 Федерального закона 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AB661F" w:rsidRPr="00217851" w:rsidP="00A357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  </w:t>
      </w:r>
      <w:r w:rsidRPr="00217851">
        <w:rPr>
          <w:rFonts w:ascii="Times New Roman" w:hAnsi="Times New Roman"/>
          <w:sz w:val="24"/>
          <w:szCs w:val="24"/>
        </w:rPr>
        <w:t xml:space="preserve">Во исполнение </w:t>
      </w:r>
      <w:hyperlink r:id="rId7" w:history="1">
        <w:r w:rsidRPr="0021785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Указа</w:t>
        </w:r>
      </w:hyperlink>
      <w:r w:rsidRPr="00217851">
        <w:rPr>
          <w:rFonts w:ascii="Times New Roman" w:hAnsi="Times New Roman"/>
          <w:sz w:val="24"/>
          <w:szCs w:val="24"/>
        </w:rPr>
        <w:t xml:space="preserve"> Президента Российской Федерации от 18 мая 2009 года № 557 утвержден перечень должностей федеральной государственной службы, при назначение на которые граждане обязаны предоставлять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B661F" w:rsidRPr="00217851" w:rsidP="00A357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 Порядок уведомления работодателем при заключении трудового договора с гражданином, замещавшим должность государственной службы, перечень которых устанавливается нормативными правовыми актами РФ урегулирован </w:t>
      </w:r>
      <w:hyperlink r:id="rId8" w:history="1">
        <w:r w:rsidRPr="0021785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217851">
        <w:rPr>
          <w:rFonts w:ascii="Times New Roman" w:hAnsi="Times New Roman"/>
          <w:sz w:val="24"/>
          <w:szCs w:val="24"/>
        </w:rPr>
        <w:t xml:space="preserve">   от  21 января 2015 г. N 29</w:t>
      </w:r>
      <w:r w:rsidRPr="00217851">
        <w:rPr>
          <w:rFonts w:ascii="Times New Roman" w:hAnsi="Times New Roman"/>
          <w:sz w:val="24"/>
          <w:szCs w:val="24"/>
        </w:rPr>
        <w:t xml:space="preserve"> О</w:t>
      </w:r>
      <w:r w:rsidRPr="00217851">
        <w:rPr>
          <w:rFonts w:ascii="Times New Roman" w:hAnsi="Times New Roman"/>
          <w:sz w:val="24"/>
          <w:szCs w:val="24"/>
        </w:rPr>
        <w:t xml:space="preserve">б утверждении правил сообщения работодателем о заключении трудового или гражданско-правового договора на выполнение работ (оказание услуг)  с гражданином, замещавшим должности государственной или муниципальной службы, перечень которых устанавливается нормативными правовыми актами РФ»  </w:t>
      </w:r>
    </w:p>
    <w:p w:rsidR="00AB661F" w:rsidRPr="00217851" w:rsidP="00A357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 </w:t>
      </w:r>
      <w:r w:rsidRPr="00217851">
        <w:rPr>
          <w:rFonts w:ascii="Times New Roman" w:hAnsi="Times New Roman"/>
          <w:sz w:val="24"/>
          <w:szCs w:val="24"/>
        </w:rPr>
        <w:t>Указом Президента Российской Федерации от 21.07.2010 № 925 «О мерах по реализации отдельных положений Федерального закона «О противодействии коррупции» установлено, что ограничения, предусмотренные в ст. 12 Федерального закона «О противодействии коррупции», относительно трудоустройства бывшего государственного или муниципального служащего распространяются на лиц, чьи должности предполагают представление сведений о доходах, расходах, об имуществе и обязательствах имущественного характера.</w:t>
      </w:r>
    </w:p>
    <w:p w:rsidR="00AB661F" w:rsidRPr="00217851" w:rsidP="00A357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 В соответствии с Разделом 4 приложения к Закону Республики Крым от №78-ЗРК «О Реестре должностей муниципальной службы в Республике Крым» должность «Ведущий специалист» относится к группе «Старшие  должности» муниципальной службы.</w:t>
      </w:r>
    </w:p>
    <w:p w:rsidR="00AB661F" w:rsidRPr="00217851" w:rsidP="00A357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Согласно перечня  должностей муниципальной службы  администрации  </w:t>
      </w:r>
      <w:r w:rsidRPr="00217851">
        <w:rPr>
          <w:rFonts w:ascii="Times New Roman" w:hAnsi="Times New Roman"/>
          <w:sz w:val="24"/>
          <w:szCs w:val="24"/>
        </w:rPr>
        <w:t>Правдовского</w:t>
      </w:r>
      <w:r w:rsidRPr="00217851">
        <w:rPr>
          <w:rFonts w:ascii="Times New Roman" w:hAnsi="Times New Roman"/>
          <w:sz w:val="24"/>
          <w:szCs w:val="24"/>
        </w:rPr>
        <w:t xml:space="preserve">   сельского поселения Первомайского района Республики Крым в </w:t>
      </w:r>
      <w:r w:rsidRPr="00217851">
        <w:rPr>
          <w:rFonts w:ascii="Times New Roman" w:hAnsi="Times New Roman"/>
          <w:sz w:val="24"/>
          <w:szCs w:val="24"/>
        </w:rPr>
        <w:t>связи</w:t>
      </w:r>
      <w:r w:rsidRPr="00217851">
        <w:rPr>
          <w:rFonts w:ascii="Times New Roman" w:hAnsi="Times New Roman"/>
          <w:sz w:val="24"/>
          <w:szCs w:val="24"/>
        </w:rPr>
        <w:t xml:space="preserve"> с замещением которых на гражданина налагаются ограничения, предусмотренные статьей 12 ФЗ от 25.12.2008 года №273-ФЗ «О противодействии коррупции», утвержденного постановлением администрации  </w:t>
      </w:r>
      <w:r w:rsidRPr="00217851">
        <w:rPr>
          <w:rFonts w:ascii="Times New Roman" w:hAnsi="Times New Roman"/>
          <w:sz w:val="24"/>
          <w:szCs w:val="24"/>
        </w:rPr>
        <w:t>Правдовского</w:t>
      </w:r>
      <w:r w:rsidRPr="00217851">
        <w:rPr>
          <w:rFonts w:ascii="Times New Roman" w:hAnsi="Times New Roman"/>
          <w:sz w:val="24"/>
          <w:szCs w:val="24"/>
        </w:rPr>
        <w:t xml:space="preserve">   сельского поселения Первомайского района Республики Крым  №83 от 25.04.2016 года   должность  </w:t>
      </w:r>
      <w:r w:rsidR="0024478E">
        <w:rPr>
          <w:rFonts w:ascii="Times New Roman" w:hAnsi="Times New Roman"/>
          <w:sz w:val="24"/>
          <w:szCs w:val="24"/>
        </w:rPr>
        <w:t>«изъято»</w:t>
      </w:r>
      <w:r w:rsidRPr="00217851">
        <w:rPr>
          <w:rFonts w:ascii="Times New Roman" w:hAnsi="Times New Roman"/>
          <w:sz w:val="24"/>
          <w:szCs w:val="24"/>
        </w:rPr>
        <w:t xml:space="preserve">  включена в указанный перечень.  </w:t>
      </w:r>
    </w:p>
    <w:p w:rsidR="00AB661F" w:rsidRPr="00217851" w:rsidP="00A357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 Согласно  протокола №</w:t>
      </w:r>
      <w:r w:rsidR="002B12F2">
        <w:rPr>
          <w:rFonts w:ascii="Times New Roman" w:hAnsi="Times New Roman"/>
          <w:sz w:val="24"/>
          <w:szCs w:val="24"/>
        </w:rPr>
        <w:t xml:space="preserve"> «номер» </w:t>
      </w:r>
      <w:r w:rsidRPr="00217851">
        <w:rPr>
          <w:rFonts w:ascii="Times New Roman" w:hAnsi="Times New Roman"/>
          <w:sz w:val="24"/>
          <w:szCs w:val="24"/>
        </w:rPr>
        <w:t xml:space="preserve">общего собрания  членов КФХ «Днестр» от 04.10.2014 года  председателем КФХ </w:t>
      </w:r>
      <w:r w:rsidRPr="00217851">
        <w:rPr>
          <w:rFonts w:ascii="Times New Roman" w:hAnsi="Times New Roman"/>
          <w:sz w:val="24"/>
          <w:szCs w:val="24"/>
        </w:rPr>
        <w:t>избрана</w:t>
      </w:r>
      <w:r w:rsidRPr="00217851">
        <w:rPr>
          <w:rFonts w:ascii="Times New Roman" w:hAnsi="Times New Roman"/>
          <w:sz w:val="24"/>
          <w:szCs w:val="24"/>
        </w:rPr>
        <w:t xml:space="preserve"> </w:t>
      </w:r>
      <w:r w:rsidRPr="00217851">
        <w:rPr>
          <w:rFonts w:ascii="Times New Roman" w:hAnsi="Times New Roman"/>
          <w:sz w:val="24"/>
          <w:szCs w:val="24"/>
        </w:rPr>
        <w:t>Грицак</w:t>
      </w:r>
      <w:r w:rsidRPr="00217851">
        <w:rPr>
          <w:rFonts w:ascii="Times New Roman" w:hAnsi="Times New Roman"/>
          <w:sz w:val="24"/>
          <w:szCs w:val="24"/>
        </w:rPr>
        <w:t xml:space="preserve"> Н.А.  </w:t>
      </w:r>
    </w:p>
    <w:p w:rsidR="00AB661F" w:rsidRPr="00217851" w:rsidP="00A357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Кроме того, из материалов административного дела следует, что   03.04.2017 года  приказом  главы администрации </w:t>
      </w:r>
      <w:r w:rsidRPr="00217851">
        <w:rPr>
          <w:rFonts w:ascii="Times New Roman" w:hAnsi="Times New Roman"/>
          <w:sz w:val="24"/>
          <w:szCs w:val="24"/>
        </w:rPr>
        <w:t>Правдовского</w:t>
      </w:r>
      <w:r w:rsidRPr="00217851">
        <w:rPr>
          <w:rFonts w:ascii="Times New Roman" w:hAnsi="Times New Roman"/>
          <w:sz w:val="24"/>
          <w:szCs w:val="24"/>
        </w:rPr>
        <w:t xml:space="preserve"> сельского поселения  № </w:t>
      </w:r>
      <w:r w:rsidR="002B12F2">
        <w:rPr>
          <w:rFonts w:ascii="Times New Roman" w:hAnsi="Times New Roman"/>
          <w:sz w:val="24"/>
          <w:szCs w:val="24"/>
        </w:rPr>
        <w:t>«номер»</w:t>
      </w:r>
      <w:r w:rsidRPr="00217851">
        <w:rPr>
          <w:rFonts w:ascii="Times New Roman" w:hAnsi="Times New Roman"/>
          <w:sz w:val="24"/>
          <w:szCs w:val="24"/>
        </w:rPr>
        <w:t xml:space="preserve"> </w:t>
      </w:r>
      <w:r w:rsidR="002B12F2">
        <w:rPr>
          <w:rFonts w:ascii="Times New Roman" w:hAnsi="Times New Roman"/>
          <w:sz w:val="24"/>
          <w:szCs w:val="24"/>
        </w:rPr>
        <w:t>«ФИО</w:t>
      </w:r>
      <w:r w:rsidR="002B12F2">
        <w:rPr>
          <w:rFonts w:ascii="Times New Roman" w:hAnsi="Times New Roman"/>
          <w:sz w:val="24"/>
          <w:szCs w:val="24"/>
        </w:rPr>
        <w:t>1</w:t>
      </w:r>
      <w:r w:rsidR="002B12F2">
        <w:rPr>
          <w:rFonts w:ascii="Times New Roman" w:hAnsi="Times New Roman"/>
          <w:sz w:val="24"/>
          <w:szCs w:val="24"/>
        </w:rPr>
        <w:t>»</w:t>
      </w:r>
      <w:r w:rsidRPr="00217851">
        <w:rPr>
          <w:rFonts w:ascii="Times New Roman" w:hAnsi="Times New Roman"/>
          <w:sz w:val="24"/>
          <w:szCs w:val="24"/>
        </w:rPr>
        <w:t xml:space="preserve"> принята на должность муниципальной службы – </w:t>
      </w:r>
      <w:r w:rsidR="0024478E">
        <w:rPr>
          <w:rFonts w:ascii="Times New Roman" w:hAnsi="Times New Roman"/>
          <w:sz w:val="24"/>
          <w:szCs w:val="24"/>
        </w:rPr>
        <w:t xml:space="preserve">«изъято» </w:t>
      </w:r>
      <w:r w:rsidRPr="00217851">
        <w:rPr>
          <w:rFonts w:ascii="Times New Roman" w:hAnsi="Times New Roman"/>
          <w:sz w:val="24"/>
          <w:szCs w:val="24"/>
        </w:rPr>
        <w:t xml:space="preserve">администрации </w:t>
      </w:r>
      <w:r w:rsidRPr="00217851">
        <w:rPr>
          <w:rFonts w:ascii="Times New Roman" w:hAnsi="Times New Roman"/>
          <w:sz w:val="24"/>
          <w:szCs w:val="24"/>
        </w:rPr>
        <w:t>Правдовского</w:t>
      </w:r>
      <w:r w:rsidRPr="00217851">
        <w:rPr>
          <w:rFonts w:ascii="Times New Roman" w:hAnsi="Times New Roman"/>
          <w:sz w:val="24"/>
          <w:szCs w:val="24"/>
        </w:rPr>
        <w:t xml:space="preserve"> сельского поселения Первомайского района Республики Крым. Приказом и.о. главы   администрации </w:t>
      </w:r>
      <w:r w:rsidRPr="00217851">
        <w:rPr>
          <w:rFonts w:ascii="Times New Roman" w:hAnsi="Times New Roman"/>
          <w:sz w:val="24"/>
          <w:szCs w:val="24"/>
        </w:rPr>
        <w:t>Правдовского</w:t>
      </w:r>
      <w:r w:rsidRPr="00217851">
        <w:rPr>
          <w:rFonts w:ascii="Times New Roman" w:hAnsi="Times New Roman"/>
          <w:sz w:val="24"/>
          <w:szCs w:val="24"/>
        </w:rPr>
        <w:t xml:space="preserve"> сельского поселения от 16.06.2017 г. № </w:t>
      </w:r>
      <w:r w:rsidR="002B12F2">
        <w:rPr>
          <w:rFonts w:ascii="Times New Roman" w:hAnsi="Times New Roman"/>
          <w:sz w:val="24"/>
          <w:szCs w:val="24"/>
        </w:rPr>
        <w:t>«номер»</w:t>
      </w:r>
      <w:r w:rsidRPr="00217851">
        <w:rPr>
          <w:rFonts w:ascii="Times New Roman" w:hAnsi="Times New Roman"/>
          <w:sz w:val="24"/>
          <w:szCs w:val="24"/>
        </w:rPr>
        <w:t xml:space="preserve">  </w:t>
      </w:r>
      <w:r w:rsidR="002B12F2">
        <w:rPr>
          <w:rFonts w:ascii="Times New Roman" w:hAnsi="Times New Roman"/>
          <w:sz w:val="24"/>
          <w:szCs w:val="24"/>
        </w:rPr>
        <w:t>«ФИО</w:t>
      </w:r>
      <w:r w:rsidR="002B12F2">
        <w:rPr>
          <w:rFonts w:ascii="Times New Roman" w:hAnsi="Times New Roman"/>
          <w:sz w:val="24"/>
          <w:szCs w:val="24"/>
        </w:rPr>
        <w:t>1</w:t>
      </w:r>
      <w:r w:rsidR="002B12F2">
        <w:rPr>
          <w:rFonts w:ascii="Times New Roman" w:hAnsi="Times New Roman"/>
          <w:sz w:val="24"/>
          <w:szCs w:val="24"/>
        </w:rPr>
        <w:t>»</w:t>
      </w:r>
      <w:r w:rsidRPr="00217851" w:rsidR="002B12F2">
        <w:rPr>
          <w:rFonts w:ascii="Times New Roman" w:hAnsi="Times New Roman"/>
          <w:sz w:val="24"/>
          <w:szCs w:val="24"/>
        </w:rPr>
        <w:t xml:space="preserve"> </w:t>
      </w:r>
      <w:r w:rsidRPr="00217851">
        <w:rPr>
          <w:rFonts w:ascii="Times New Roman" w:hAnsi="Times New Roman"/>
          <w:sz w:val="24"/>
          <w:szCs w:val="24"/>
        </w:rPr>
        <w:t xml:space="preserve">уволена с должности муниципальной службы </w:t>
      </w:r>
      <w:r w:rsidR="0024478E">
        <w:rPr>
          <w:rFonts w:ascii="Times New Roman" w:hAnsi="Times New Roman"/>
          <w:sz w:val="24"/>
          <w:szCs w:val="24"/>
        </w:rPr>
        <w:t>«изъято»</w:t>
      </w:r>
      <w:r w:rsidRPr="00217851">
        <w:rPr>
          <w:rFonts w:ascii="Times New Roman" w:hAnsi="Times New Roman"/>
          <w:sz w:val="24"/>
          <w:szCs w:val="24"/>
        </w:rPr>
        <w:t xml:space="preserve">.     </w:t>
      </w:r>
    </w:p>
    <w:p w:rsidR="00AB661F" w:rsidRPr="00217851" w:rsidP="00A357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Приказом главы КФХ «Днестр» № 62-К от 01.10.2018 года  </w:t>
      </w:r>
      <w:r w:rsidR="002B12F2">
        <w:rPr>
          <w:rFonts w:ascii="Times New Roman" w:hAnsi="Times New Roman"/>
          <w:sz w:val="24"/>
          <w:szCs w:val="24"/>
        </w:rPr>
        <w:t>«ФИО</w:t>
      </w:r>
      <w:r w:rsidR="002B12F2">
        <w:rPr>
          <w:rFonts w:ascii="Times New Roman" w:hAnsi="Times New Roman"/>
          <w:sz w:val="24"/>
          <w:szCs w:val="24"/>
        </w:rPr>
        <w:t>1</w:t>
      </w:r>
      <w:r w:rsidR="002B12F2">
        <w:rPr>
          <w:rFonts w:ascii="Times New Roman" w:hAnsi="Times New Roman"/>
          <w:sz w:val="24"/>
          <w:szCs w:val="24"/>
        </w:rPr>
        <w:t>»</w:t>
      </w:r>
      <w:r w:rsidRPr="00217851" w:rsidR="002B12F2">
        <w:rPr>
          <w:rFonts w:ascii="Times New Roman" w:hAnsi="Times New Roman"/>
          <w:sz w:val="24"/>
          <w:szCs w:val="24"/>
        </w:rPr>
        <w:t xml:space="preserve"> </w:t>
      </w:r>
      <w:r w:rsidRPr="00217851">
        <w:rPr>
          <w:rFonts w:ascii="Times New Roman" w:hAnsi="Times New Roman"/>
          <w:sz w:val="24"/>
          <w:szCs w:val="24"/>
        </w:rPr>
        <w:t xml:space="preserve">принята на работу в качестве </w:t>
      </w:r>
      <w:r w:rsidR="0024478E">
        <w:rPr>
          <w:rFonts w:ascii="Times New Roman" w:hAnsi="Times New Roman"/>
          <w:sz w:val="24"/>
          <w:szCs w:val="24"/>
        </w:rPr>
        <w:t>«изъято»</w:t>
      </w:r>
      <w:r w:rsidRPr="00217851">
        <w:rPr>
          <w:rFonts w:ascii="Times New Roman" w:hAnsi="Times New Roman"/>
          <w:sz w:val="24"/>
          <w:szCs w:val="24"/>
        </w:rPr>
        <w:t xml:space="preserve">, 01.10.2018 года с </w:t>
      </w:r>
      <w:r w:rsidR="002B12F2">
        <w:rPr>
          <w:rFonts w:ascii="Times New Roman" w:hAnsi="Times New Roman"/>
          <w:sz w:val="24"/>
          <w:szCs w:val="24"/>
        </w:rPr>
        <w:t>«ФИО1»</w:t>
      </w:r>
      <w:r w:rsidRPr="00217851" w:rsidR="002B12F2">
        <w:rPr>
          <w:rFonts w:ascii="Times New Roman" w:hAnsi="Times New Roman"/>
          <w:sz w:val="24"/>
          <w:szCs w:val="24"/>
        </w:rPr>
        <w:t xml:space="preserve"> </w:t>
      </w:r>
      <w:r w:rsidRPr="00217851">
        <w:rPr>
          <w:rFonts w:ascii="Times New Roman" w:hAnsi="Times New Roman"/>
          <w:sz w:val="24"/>
          <w:szCs w:val="24"/>
        </w:rPr>
        <w:t>заключен трудовой договор №</w:t>
      </w:r>
      <w:r w:rsidR="002B12F2">
        <w:rPr>
          <w:rFonts w:ascii="Times New Roman" w:hAnsi="Times New Roman"/>
          <w:sz w:val="24"/>
          <w:szCs w:val="24"/>
        </w:rPr>
        <w:t xml:space="preserve"> «номер»</w:t>
      </w:r>
      <w:r w:rsidRPr="00217851">
        <w:rPr>
          <w:rFonts w:ascii="Times New Roman" w:hAnsi="Times New Roman"/>
          <w:sz w:val="24"/>
          <w:szCs w:val="24"/>
        </w:rPr>
        <w:t xml:space="preserve">.   </w:t>
      </w:r>
    </w:p>
    <w:p w:rsidR="00AB661F" w:rsidRPr="00217851" w:rsidP="00A357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 При этом установлено, что    трудовая книжка </w:t>
      </w:r>
      <w:r w:rsidR="002B12F2">
        <w:rPr>
          <w:rFonts w:ascii="Times New Roman" w:hAnsi="Times New Roman"/>
          <w:sz w:val="24"/>
          <w:szCs w:val="24"/>
        </w:rPr>
        <w:t>«ФИО</w:t>
      </w:r>
      <w:r w:rsidR="002B12F2">
        <w:rPr>
          <w:rFonts w:ascii="Times New Roman" w:hAnsi="Times New Roman"/>
          <w:sz w:val="24"/>
          <w:szCs w:val="24"/>
        </w:rPr>
        <w:t>1</w:t>
      </w:r>
      <w:r w:rsidR="002B12F2">
        <w:rPr>
          <w:rFonts w:ascii="Times New Roman" w:hAnsi="Times New Roman"/>
          <w:sz w:val="24"/>
          <w:szCs w:val="24"/>
        </w:rPr>
        <w:t>»</w:t>
      </w:r>
      <w:r w:rsidRPr="00217851" w:rsidR="002B12F2">
        <w:rPr>
          <w:rFonts w:ascii="Times New Roman" w:hAnsi="Times New Roman"/>
          <w:sz w:val="24"/>
          <w:szCs w:val="24"/>
        </w:rPr>
        <w:t xml:space="preserve"> </w:t>
      </w:r>
      <w:r w:rsidRPr="00217851">
        <w:rPr>
          <w:rFonts w:ascii="Times New Roman" w:hAnsi="Times New Roman"/>
          <w:sz w:val="24"/>
          <w:szCs w:val="24"/>
        </w:rPr>
        <w:t xml:space="preserve"> имеет запись о ее назначении на должность  </w:t>
      </w:r>
      <w:r w:rsidR="0024478E">
        <w:rPr>
          <w:rFonts w:ascii="Times New Roman" w:hAnsi="Times New Roman"/>
          <w:sz w:val="24"/>
          <w:szCs w:val="24"/>
        </w:rPr>
        <w:t xml:space="preserve">«изъято» </w:t>
      </w:r>
      <w:r w:rsidRPr="00217851">
        <w:rPr>
          <w:rFonts w:ascii="Times New Roman" w:hAnsi="Times New Roman"/>
          <w:sz w:val="24"/>
          <w:szCs w:val="24"/>
        </w:rPr>
        <w:t xml:space="preserve">администрации </w:t>
      </w:r>
      <w:r w:rsidRPr="00217851">
        <w:rPr>
          <w:rFonts w:ascii="Times New Roman" w:hAnsi="Times New Roman"/>
          <w:sz w:val="24"/>
          <w:szCs w:val="24"/>
        </w:rPr>
        <w:t>Правдовского</w:t>
      </w:r>
      <w:r w:rsidRPr="00217851">
        <w:rPr>
          <w:rFonts w:ascii="Times New Roman" w:hAnsi="Times New Roman"/>
          <w:sz w:val="24"/>
          <w:szCs w:val="24"/>
        </w:rPr>
        <w:t xml:space="preserve"> сельского поселения Первомайского района Республики Крым с 03.04.2017 года и увольнении с данной должности  30.06.2017 года, согласно имеющихся в деле показаний </w:t>
      </w:r>
      <w:r w:rsidR="002B12F2">
        <w:rPr>
          <w:rFonts w:ascii="Times New Roman" w:hAnsi="Times New Roman"/>
          <w:sz w:val="24"/>
          <w:szCs w:val="24"/>
        </w:rPr>
        <w:t>«ФИО1»</w:t>
      </w:r>
      <w:r w:rsidRPr="00217851" w:rsidR="002B12F2">
        <w:rPr>
          <w:rFonts w:ascii="Times New Roman" w:hAnsi="Times New Roman"/>
          <w:sz w:val="24"/>
          <w:szCs w:val="24"/>
        </w:rPr>
        <w:t xml:space="preserve"> </w:t>
      </w:r>
      <w:r w:rsidRPr="00217851">
        <w:rPr>
          <w:rFonts w:ascii="Times New Roman" w:hAnsi="Times New Roman"/>
          <w:sz w:val="24"/>
          <w:szCs w:val="24"/>
        </w:rPr>
        <w:t xml:space="preserve">и </w:t>
      </w:r>
      <w:r w:rsidRPr="00217851">
        <w:rPr>
          <w:rFonts w:ascii="Times New Roman" w:hAnsi="Times New Roman"/>
          <w:sz w:val="24"/>
          <w:szCs w:val="24"/>
        </w:rPr>
        <w:t>Грицак</w:t>
      </w:r>
      <w:r w:rsidRPr="00217851">
        <w:rPr>
          <w:rFonts w:ascii="Times New Roman" w:hAnsi="Times New Roman"/>
          <w:sz w:val="24"/>
          <w:szCs w:val="24"/>
        </w:rPr>
        <w:t xml:space="preserve"> Н.А.   последней  было известно при приеме на работу </w:t>
      </w:r>
      <w:r w:rsidR="002B12F2">
        <w:rPr>
          <w:rFonts w:ascii="Times New Roman" w:hAnsi="Times New Roman"/>
          <w:sz w:val="24"/>
          <w:szCs w:val="24"/>
        </w:rPr>
        <w:t>«ФИО1»</w:t>
      </w:r>
      <w:r w:rsidRPr="00217851">
        <w:rPr>
          <w:rFonts w:ascii="Times New Roman" w:hAnsi="Times New Roman"/>
          <w:sz w:val="24"/>
          <w:szCs w:val="24"/>
        </w:rPr>
        <w:t>, о том, что она уволена с должности муниципального служащего.</w:t>
      </w:r>
    </w:p>
    <w:p w:rsidR="00AB661F" w:rsidRPr="00217851" w:rsidP="00A357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Таким образом, </w:t>
      </w:r>
      <w:r w:rsidRPr="00217851">
        <w:rPr>
          <w:rFonts w:ascii="Times New Roman" w:hAnsi="Times New Roman"/>
          <w:sz w:val="24"/>
          <w:szCs w:val="24"/>
        </w:rPr>
        <w:t>Грицак</w:t>
      </w:r>
      <w:r w:rsidRPr="00217851">
        <w:rPr>
          <w:rFonts w:ascii="Times New Roman" w:hAnsi="Times New Roman"/>
          <w:sz w:val="24"/>
          <w:szCs w:val="24"/>
        </w:rPr>
        <w:t xml:space="preserve"> Н.А. была обязана в десятидневный срок в письменной форме сообщить о заключении трудового договора с </w:t>
      </w:r>
      <w:r w:rsidR="002B12F2">
        <w:rPr>
          <w:rFonts w:ascii="Times New Roman" w:hAnsi="Times New Roman"/>
          <w:sz w:val="24"/>
          <w:szCs w:val="24"/>
        </w:rPr>
        <w:t>«ФИО</w:t>
      </w:r>
      <w:r w:rsidR="002B12F2">
        <w:rPr>
          <w:rFonts w:ascii="Times New Roman" w:hAnsi="Times New Roman"/>
          <w:sz w:val="24"/>
          <w:szCs w:val="24"/>
        </w:rPr>
        <w:t>1</w:t>
      </w:r>
      <w:r w:rsidR="002B12F2">
        <w:rPr>
          <w:rFonts w:ascii="Times New Roman" w:hAnsi="Times New Roman"/>
          <w:sz w:val="24"/>
          <w:szCs w:val="24"/>
        </w:rPr>
        <w:t>»</w:t>
      </w:r>
      <w:r w:rsidRPr="00217851" w:rsidR="002B12F2">
        <w:rPr>
          <w:rFonts w:ascii="Times New Roman" w:hAnsi="Times New Roman"/>
          <w:sz w:val="24"/>
          <w:szCs w:val="24"/>
        </w:rPr>
        <w:t xml:space="preserve"> </w:t>
      </w:r>
      <w:r w:rsidRPr="00217851">
        <w:rPr>
          <w:rFonts w:ascii="Times New Roman" w:hAnsi="Times New Roman"/>
          <w:sz w:val="24"/>
          <w:szCs w:val="24"/>
        </w:rPr>
        <w:t xml:space="preserve">в Администрацию </w:t>
      </w:r>
      <w:r w:rsidRPr="00217851">
        <w:rPr>
          <w:rFonts w:ascii="Times New Roman" w:hAnsi="Times New Roman"/>
          <w:sz w:val="24"/>
          <w:szCs w:val="24"/>
        </w:rPr>
        <w:t>Правдовского</w:t>
      </w:r>
      <w:r w:rsidRPr="00217851">
        <w:rPr>
          <w:rFonts w:ascii="Times New Roman" w:hAnsi="Times New Roman"/>
          <w:sz w:val="24"/>
          <w:szCs w:val="24"/>
        </w:rPr>
        <w:t xml:space="preserve"> сельского  поселения Первомайского района Республики Крым, что сделано не было. Каких-либо подтверждающих документов о направлении данного уведомления в материалах дела не имеется, не предоставлены они и в судебное заседание.</w:t>
      </w:r>
    </w:p>
    <w:p w:rsidR="00AB661F" w:rsidRPr="00217851" w:rsidP="00A357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  Согласно сообщения Администрации </w:t>
      </w:r>
      <w:r w:rsidRPr="00217851">
        <w:rPr>
          <w:rFonts w:ascii="Times New Roman" w:hAnsi="Times New Roman"/>
          <w:sz w:val="24"/>
          <w:szCs w:val="24"/>
        </w:rPr>
        <w:t>Правдовского</w:t>
      </w:r>
      <w:r w:rsidRPr="00217851">
        <w:rPr>
          <w:rFonts w:ascii="Times New Roman" w:hAnsi="Times New Roman"/>
          <w:sz w:val="24"/>
          <w:szCs w:val="24"/>
        </w:rPr>
        <w:t xml:space="preserve">  сельского  поселения Первомайского района Республики Крым, информации о заключении трудового  договора с бывшим работником </w:t>
      </w:r>
      <w:r w:rsidR="002B12F2">
        <w:rPr>
          <w:rFonts w:ascii="Times New Roman" w:hAnsi="Times New Roman"/>
          <w:sz w:val="24"/>
          <w:szCs w:val="24"/>
        </w:rPr>
        <w:t>«ФИО</w:t>
      </w:r>
      <w:r w:rsidR="002B12F2">
        <w:rPr>
          <w:rFonts w:ascii="Times New Roman" w:hAnsi="Times New Roman"/>
          <w:sz w:val="24"/>
          <w:szCs w:val="24"/>
        </w:rPr>
        <w:t>1</w:t>
      </w:r>
      <w:r w:rsidR="002B12F2">
        <w:rPr>
          <w:rFonts w:ascii="Times New Roman" w:hAnsi="Times New Roman"/>
          <w:sz w:val="24"/>
          <w:szCs w:val="24"/>
        </w:rPr>
        <w:t>»</w:t>
      </w:r>
      <w:r w:rsidRPr="00217851" w:rsidR="002B12F2">
        <w:rPr>
          <w:rFonts w:ascii="Times New Roman" w:hAnsi="Times New Roman"/>
          <w:sz w:val="24"/>
          <w:szCs w:val="24"/>
        </w:rPr>
        <w:t xml:space="preserve"> </w:t>
      </w:r>
      <w:r w:rsidRPr="00217851">
        <w:rPr>
          <w:rFonts w:ascii="Times New Roman" w:hAnsi="Times New Roman"/>
          <w:sz w:val="24"/>
          <w:szCs w:val="24"/>
        </w:rPr>
        <w:t>в их адрес  не поступало.</w:t>
      </w:r>
    </w:p>
    <w:p w:rsidR="00AB661F" w:rsidRPr="00217851" w:rsidP="00A357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 Указанные обстоятельства были выявлены в результате проверки и явились основанием для возбуждения 24 марта 2020 года прокурором Первомайского района  производства об административном правонарушении в отношении  </w:t>
      </w:r>
      <w:r w:rsidRPr="00217851">
        <w:rPr>
          <w:rFonts w:ascii="Times New Roman" w:hAnsi="Times New Roman"/>
          <w:sz w:val="24"/>
          <w:szCs w:val="24"/>
        </w:rPr>
        <w:t>Грицак</w:t>
      </w:r>
      <w:r w:rsidRPr="00217851">
        <w:rPr>
          <w:rFonts w:ascii="Times New Roman" w:hAnsi="Times New Roman"/>
          <w:sz w:val="24"/>
          <w:szCs w:val="24"/>
        </w:rPr>
        <w:t xml:space="preserve"> Н.А.  по </w:t>
      </w:r>
      <w:hyperlink r:id="rId4" w:history="1">
        <w:r w:rsidRPr="0021785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статье 19.29</w:t>
        </w:r>
      </w:hyperlink>
      <w:r w:rsidRPr="00217851">
        <w:rPr>
          <w:rFonts w:ascii="Times New Roman" w:hAnsi="Times New Roman"/>
          <w:sz w:val="24"/>
          <w:szCs w:val="24"/>
        </w:rPr>
        <w:t xml:space="preserve"> </w:t>
      </w:r>
      <w:r w:rsidRPr="00217851">
        <w:rPr>
          <w:rFonts w:ascii="Times New Roman" w:hAnsi="Times New Roman"/>
          <w:sz w:val="24"/>
          <w:szCs w:val="24"/>
        </w:rPr>
        <w:t>КоАП</w:t>
      </w:r>
      <w:r w:rsidRPr="00217851">
        <w:rPr>
          <w:rFonts w:ascii="Times New Roman" w:hAnsi="Times New Roman"/>
          <w:sz w:val="24"/>
          <w:szCs w:val="24"/>
        </w:rPr>
        <w:t xml:space="preserve"> РФ.  </w:t>
      </w:r>
    </w:p>
    <w:p w:rsidR="00AB661F" w:rsidRPr="00217851" w:rsidP="00A357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 С субъективной стороны правонарушение, предусмотренное </w:t>
      </w:r>
      <w:hyperlink r:id="rId4" w:history="1">
        <w:r w:rsidRPr="0021785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статьей 19.29</w:t>
        </w:r>
      </w:hyperlink>
      <w:r w:rsidRPr="00217851">
        <w:rPr>
          <w:rFonts w:ascii="Times New Roman" w:hAnsi="Times New Roman"/>
          <w:sz w:val="24"/>
          <w:szCs w:val="24"/>
        </w:rPr>
        <w:t xml:space="preserve"> </w:t>
      </w:r>
      <w:r w:rsidRPr="00217851">
        <w:rPr>
          <w:rFonts w:ascii="Times New Roman" w:hAnsi="Times New Roman"/>
          <w:sz w:val="24"/>
          <w:szCs w:val="24"/>
        </w:rPr>
        <w:t>КоАП</w:t>
      </w:r>
      <w:r w:rsidRPr="00217851">
        <w:rPr>
          <w:rFonts w:ascii="Times New Roman" w:hAnsi="Times New Roman"/>
          <w:sz w:val="24"/>
          <w:szCs w:val="24"/>
        </w:rPr>
        <w:t xml:space="preserve"> РФ, может быть совершенно как умышленно, так и по неосторожности. Располагая информацией о  предыдущем месте работы    </w:t>
      </w:r>
      <w:r w:rsidR="002B12F2">
        <w:rPr>
          <w:rFonts w:ascii="Times New Roman" w:hAnsi="Times New Roman"/>
          <w:sz w:val="24"/>
          <w:szCs w:val="24"/>
        </w:rPr>
        <w:t>«ФИО</w:t>
      </w:r>
      <w:r w:rsidR="002B12F2">
        <w:rPr>
          <w:rFonts w:ascii="Times New Roman" w:hAnsi="Times New Roman"/>
          <w:sz w:val="24"/>
          <w:szCs w:val="24"/>
        </w:rPr>
        <w:t>1</w:t>
      </w:r>
      <w:r w:rsidR="002B12F2">
        <w:rPr>
          <w:rFonts w:ascii="Times New Roman" w:hAnsi="Times New Roman"/>
          <w:sz w:val="24"/>
          <w:szCs w:val="24"/>
        </w:rPr>
        <w:t>»</w:t>
      </w:r>
      <w:r w:rsidRPr="00217851">
        <w:rPr>
          <w:rFonts w:ascii="Times New Roman" w:hAnsi="Times New Roman"/>
          <w:sz w:val="24"/>
          <w:szCs w:val="24"/>
        </w:rPr>
        <w:t xml:space="preserve">, </w:t>
      </w:r>
      <w:r w:rsidRPr="00217851">
        <w:rPr>
          <w:rFonts w:ascii="Times New Roman" w:hAnsi="Times New Roman"/>
          <w:sz w:val="24"/>
          <w:szCs w:val="24"/>
        </w:rPr>
        <w:t>Грицак</w:t>
      </w:r>
      <w:r w:rsidRPr="00217851">
        <w:rPr>
          <w:rFonts w:ascii="Times New Roman" w:hAnsi="Times New Roman"/>
          <w:sz w:val="24"/>
          <w:szCs w:val="24"/>
        </w:rPr>
        <w:t xml:space="preserve"> Н.А., в чьи должностные обязанности  как главы КФХ, согласно п.7.6  Устава КФХ «Днестр», входят приём и увольнение работников, каких-либо мер по выяснению указанных обстоятельств и по соблюдению требований части 4 статьи 12 Федерального закона "О противодействии коррупции" не приняла.</w:t>
      </w:r>
    </w:p>
    <w:p w:rsidR="00AB661F" w:rsidRPr="00217851" w:rsidP="00A357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 На основании всех исследованных, в соответствии с требованиями </w:t>
      </w:r>
      <w:hyperlink r:id="rId9" w:history="1">
        <w:r w:rsidRPr="0021785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статьи 26.11</w:t>
        </w:r>
      </w:hyperlink>
      <w:r w:rsidRPr="00217851">
        <w:rPr>
          <w:rFonts w:ascii="Times New Roman" w:hAnsi="Times New Roman"/>
          <w:sz w:val="24"/>
          <w:szCs w:val="24"/>
        </w:rPr>
        <w:t xml:space="preserve"> </w:t>
      </w:r>
      <w:r w:rsidRPr="00217851">
        <w:rPr>
          <w:rFonts w:ascii="Times New Roman" w:hAnsi="Times New Roman"/>
          <w:sz w:val="24"/>
          <w:szCs w:val="24"/>
        </w:rPr>
        <w:t>КоАП</w:t>
      </w:r>
      <w:r w:rsidRPr="00217851">
        <w:rPr>
          <w:rFonts w:ascii="Times New Roman" w:hAnsi="Times New Roman"/>
          <w:sz w:val="24"/>
          <w:szCs w:val="24"/>
        </w:rPr>
        <w:t xml:space="preserve"> РФ, доказательств, отвечающих критерию </w:t>
      </w:r>
      <w:r w:rsidRPr="00217851">
        <w:rPr>
          <w:rFonts w:ascii="Times New Roman" w:hAnsi="Times New Roman"/>
          <w:sz w:val="24"/>
          <w:szCs w:val="24"/>
        </w:rPr>
        <w:t>относимости</w:t>
      </w:r>
      <w:r w:rsidRPr="00217851">
        <w:rPr>
          <w:rFonts w:ascii="Times New Roman" w:hAnsi="Times New Roman"/>
          <w:sz w:val="24"/>
          <w:szCs w:val="24"/>
        </w:rPr>
        <w:t xml:space="preserve"> и допустимости, суд приходит к выводу о наличии в действиях </w:t>
      </w:r>
      <w:r w:rsidRPr="00217851">
        <w:rPr>
          <w:rFonts w:ascii="Times New Roman" w:hAnsi="Times New Roman"/>
          <w:sz w:val="24"/>
          <w:szCs w:val="24"/>
        </w:rPr>
        <w:t>Грицак</w:t>
      </w:r>
      <w:r w:rsidRPr="00217851">
        <w:rPr>
          <w:rFonts w:ascii="Times New Roman" w:hAnsi="Times New Roman"/>
          <w:sz w:val="24"/>
          <w:szCs w:val="24"/>
        </w:rPr>
        <w:t xml:space="preserve"> Н.А. состава административного правонарушения, предусмотренного </w:t>
      </w:r>
      <w:hyperlink r:id="rId4" w:history="1">
        <w:r w:rsidRPr="0021785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статьей 19.29</w:t>
        </w:r>
      </w:hyperlink>
      <w:r w:rsidRPr="00217851">
        <w:rPr>
          <w:rFonts w:ascii="Times New Roman" w:hAnsi="Times New Roman"/>
          <w:sz w:val="24"/>
          <w:szCs w:val="24"/>
        </w:rPr>
        <w:t xml:space="preserve"> </w:t>
      </w:r>
      <w:r w:rsidRPr="00217851">
        <w:rPr>
          <w:rFonts w:ascii="Times New Roman" w:hAnsi="Times New Roman"/>
          <w:sz w:val="24"/>
          <w:szCs w:val="24"/>
        </w:rPr>
        <w:t>КоАП</w:t>
      </w:r>
      <w:r w:rsidRPr="00217851">
        <w:rPr>
          <w:rFonts w:ascii="Times New Roman" w:hAnsi="Times New Roman"/>
          <w:sz w:val="24"/>
          <w:szCs w:val="24"/>
        </w:rPr>
        <w:t xml:space="preserve"> РФ.</w:t>
      </w:r>
    </w:p>
    <w:p w:rsidR="00AB661F" w:rsidRPr="00217851" w:rsidP="005A2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 Обстоятельств, смягчающих и отягчающих административную ответственность не установлено.      </w:t>
      </w:r>
    </w:p>
    <w:p w:rsidR="00AB661F" w:rsidRPr="00217851" w:rsidP="005A2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 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AB661F" w:rsidRPr="00217851" w:rsidP="00A357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 При назначении наказания, учитывая характер совершенного административного правонарушения, которое не может быть признано малозначительным, а также фактические обстоятельства дела, личность виновной  суд считает, что   </w:t>
      </w:r>
      <w:r w:rsidRPr="00217851">
        <w:rPr>
          <w:rFonts w:ascii="Times New Roman" w:hAnsi="Times New Roman"/>
          <w:sz w:val="24"/>
          <w:szCs w:val="24"/>
        </w:rPr>
        <w:t>Грицак</w:t>
      </w:r>
      <w:r w:rsidRPr="00217851">
        <w:rPr>
          <w:rFonts w:ascii="Times New Roman" w:hAnsi="Times New Roman"/>
          <w:sz w:val="24"/>
          <w:szCs w:val="24"/>
        </w:rPr>
        <w:t xml:space="preserve"> Н.А.. подлежит привлечению к административной ответственности и наложению административного наказания  в виде штрафа в минимальном размере, установленном санкцией данной статьи, для должностных лиц.</w:t>
      </w:r>
    </w:p>
    <w:p w:rsidR="00AB661F" w:rsidRPr="00217851" w:rsidP="00A357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     На основании </w:t>
      </w:r>
      <w:r w:rsidRPr="00217851">
        <w:rPr>
          <w:rFonts w:ascii="Times New Roman" w:hAnsi="Times New Roman"/>
          <w:sz w:val="24"/>
          <w:szCs w:val="24"/>
        </w:rPr>
        <w:t>изложенного</w:t>
      </w:r>
      <w:r w:rsidRPr="00217851">
        <w:rPr>
          <w:rFonts w:ascii="Times New Roman" w:hAnsi="Times New Roman"/>
          <w:sz w:val="24"/>
          <w:szCs w:val="24"/>
        </w:rPr>
        <w:t xml:space="preserve">, руководствуясь ст. 19.29,  29.5,   29.10  </w:t>
      </w:r>
      <w:r w:rsidRPr="00217851">
        <w:rPr>
          <w:rFonts w:ascii="Times New Roman" w:hAnsi="Times New Roman"/>
          <w:sz w:val="24"/>
          <w:szCs w:val="24"/>
        </w:rPr>
        <w:t>КоАП</w:t>
      </w:r>
      <w:r w:rsidRPr="00217851">
        <w:rPr>
          <w:rFonts w:ascii="Times New Roman" w:hAnsi="Times New Roman"/>
          <w:sz w:val="24"/>
          <w:szCs w:val="24"/>
        </w:rPr>
        <w:t xml:space="preserve"> РФ, мировой судья</w:t>
      </w:r>
    </w:p>
    <w:p w:rsidR="00AB661F" w:rsidRPr="00217851" w:rsidP="00F769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b/>
          <w:sz w:val="24"/>
          <w:szCs w:val="24"/>
        </w:rPr>
        <w:t>постановил</w:t>
      </w:r>
      <w:r w:rsidRPr="00217851">
        <w:rPr>
          <w:rFonts w:ascii="Times New Roman" w:hAnsi="Times New Roman"/>
          <w:sz w:val="24"/>
          <w:szCs w:val="24"/>
        </w:rPr>
        <w:t>:</w:t>
      </w:r>
    </w:p>
    <w:p w:rsidR="00AB661F" w:rsidRPr="00217851" w:rsidP="00A357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Признать главу  крестьянского (фермерского) хозяйства  </w:t>
      </w:r>
      <w:r w:rsidRPr="00217851">
        <w:rPr>
          <w:rFonts w:ascii="Times New Roman" w:hAnsi="Times New Roman"/>
          <w:b/>
          <w:sz w:val="24"/>
          <w:szCs w:val="24"/>
        </w:rPr>
        <w:t>Грицак</w:t>
      </w:r>
      <w:r w:rsidRPr="00217851">
        <w:rPr>
          <w:rFonts w:ascii="Times New Roman" w:hAnsi="Times New Roman"/>
          <w:b/>
          <w:sz w:val="24"/>
          <w:szCs w:val="24"/>
        </w:rPr>
        <w:t xml:space="preserve"> Н</w:t>
      </w:r>
      <w:r w:rsidR="002B12F2">
        <w:rPr>
          <w:rFonts w:ascii="Times New Roman" w:hAnsi="Times New Roman"/>
          <w:b/>
          <w:sz w:val="24"/>
          <w:szCs w:val="24"/>
        </w:rPr>
        <w:t>.</w:t>
      </w:r>
      <w:r w:rsidRPr="00217851">
        <w:rPr>
          <w:rFonts w:ascii="Times New Roman" w:hAnsi="Times New Roman"/>
          <w:b/>
          <w:sz w:val="24"/>
          <w:szCs w:val="24"/>
        </w:rPr>
        <w:t>А</w:t>
      </w:r>
      <w:r w:rsidR="002B12F2">
        <w:rPr>
          <w:rFonts w:ascii="Times New Roman" w:hAnsi="Times New Roman"/>
          <w:b/>
          <w:sz w:val="24"/>
          <w:szCs w:val="24"/>
        </w:rPr>
        <w:t>.</w:t>
      </w:r>
      <w:r w:rsidRPr="00217851">
        <w:rPr>
          <w:rFonts w:ascii="Times New Roman" w:hAnsi="Times New Roman"/>
          <w:sz w:val="24"/>
          <w:szCs w:val="24"/>
        </w:rPr>
        <w:t xml:space="preserve"> виновной в  совершении административного правонарушения, предусмотренного ст. 19.29 </w:t>
      </w:r>
      <w:r w:rsidRPr="00217851">
        <w:rPr>
          <w:rFonts w:ascii="Times New Roman" w:hAnsi="Times New Roman"/>
          <w:sz w:val="24"/>
          <w:szCs w:val="24"/>
        </w:rPr>
        <w:t>КоАП</w:t>
      </w:r>
      <w:r w:rsidRPr="00217851">
        <w:rPr>
          <w:rFonts w:ascii="Times New Roman" w:hAnsi="Times New Roman"/>
          <w:sz w:val="24"/>
          <w:szCs w:val="24"/>
        </w:rPr>
        <w:t xml:space="preserve"> РФ  и назначить   наказание  в виде штрафа в размере  20000 (двадцать тысяч) рублей.</w:t>
      </w:r>
    </w:p>
    <w:p w:rsidR="00AB661F" w:rsidRPr="00217851" w:rsidP="008D1D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  <w:lang w:val="uk-UA"/>
        </w:rPr>
        <w:t>Реквизиты</w:t>
      </w:r>
      <w:r w:rsidRPr="00217851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Pr="00217851">
        <w:rPr>
          <w:rFonts w:ascii="Times New Roman" w:hAnsi="Times New Roman"/>
          <w:sz w:val="24"/>
          <w:szCs w:val="24"/>
          <w:lang w:val="uk-UA"/>
        </w:rPr>
        <w:t>уплаты</w:t>
      </w:r>
      <w:r w:rsidRPr="0021785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7851">
        <w:rPr>
          <w:rFonts w:ascii="Times New Roman" w:hAnsi="Times New Roman"/>
          <w:sz w:val="24"/>
          <w:szCs w:val="24"/>
          <w:lang w:val="uk-UA"/>
        </w:rPr>
        <w:t>штрафа</w:t>
      </w:r>
      <w:r w:rsidRPr="00217851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217851">
        <w:rPr>
          <w:rFonts w:ascii="Times New Roman" w:hAnsi="Times New Roman"/>
          <w:sz w:val="24"/>
          <w:szCs w:val="24"/>
          <w:lang w:val="uk-UA"/>
        </w:rPr>
        <w:t>получатель</w:t>
      </w:r>
      <w:r w:rsidRPr="00217851">
        <w:rPr>
          <w:rFonts w:ascii="Times New Roman" w:hAnsi="Times New Roman"/>
          <w:sz w:val="24"/>
          <w:szCs w:val="24"/>
          <w:lang w:val="uk-UA"/>
        </w:rPr>
        <w:t xml:space="preserve">:  </w:t>
      </w:r>
      <w:r w:rsidRPr="00217851">
        <w:rPr>
          <w:rFonts w:ascii="Times New Roman" w:hAnsi="Times New Roman"/>
          <w:sz w:val="24"/>
          <w:szCs w:val="24"/>
          <w:lang w:val="uk-UA"/>
        </w:rPr>
        <w:t>УФК</w:t>
      </w:r>
      <w:r w:rsidRPr="00217851">
        <w:rPr>
          <w:rFonts w:ascii="Times New Roman" w:hAnsi="Times New Roman"/>
          <w:sz w:val="24"/>
          <w:szCs w:val="24"/>
          <w:lang w:val="uk-UA"/>
        </w:rPr>
        <w:t xml:space="preserve"> по </w:t>
      </w:r>
      <w:r w:rsidRPr="00217851">
        <w:rPr>
          <w:rFonts w:ascii="Times New Roman" w:hAnsi="Times New Roman"/>
          <w:sz w:val="24"/>
          <w:szCs w:val="24"/>
          <w:lang w:val="uk-UA"/>
        </w:rPr>
        <w:t>Республике</w:t>
      </w:r>
      <w:r w:rsidRPr="0021785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7851">
        <w:rPr>
          <w:rFonts w:ascii="Times New Roman" w:hAnsi="Times New Roman"/>
          <w:sz w:val="24"/>
          <w:szCs w:val="24"/>
          <w:lang w:val="uk-UA"/>
        </w:rPr>
        <w:t>Крым</w:t>
      </w:r>
      <w:r w:rsidRPr="00217851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217851">
        <w:rPr>
          <w:rFonts w:ascii="Times New Roman" w:hAnsi="Times New Roman"/>
          <w:sz w:val="24"/>
          <w:szCs w:val="24"/>
          <w:lang w:val="uk-UA"/>
        </w:rPr>
        <w:t>Министерство</w:t>
      </w:r>
      <w:r w:rsidRPr="0021785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7851">
        <w:rPr>
          <w:rFonts w:ascii="Times New Roman" w:hAnsi="Times New Roman"/>
          <w:sz w:val="24"/>
          <w:szCs w:val="24"/>
          <w:lang w:val="uk-UA"/>
        </w:rPr>
        <w:t>юстиции</w:t>
      </w:r>
      <w:r w:rsidRPr="0021785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7851">
        <w:rPr>
          <w:rFonts w:ascii="Times New Roman" w:hAnsi="Times New Roman"/>
          <w:sz w:val="24"/>
          <w:szCs w:val="24"/>
          <w:lang w:val="uk-UA"/>
        </w:rPr>
        <w:t>Республики</w:t>
      </w:r>
      <w:r w:rsidRPr="0021785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7851">
        <w:rPr>
          <w:rFonts w:ascii="Times New Roman" w:hAnsi="Times New Roman"/>
          <w:sz w:val="24"/>
          <w:szCs w:val="24"/>
          <w:lang w:val="uk-UA"/>
        </w:rPr>
        <w:t>Крым</w:t>
      </w:r>
      <w:r w:rsidRPr="00217851">
        <w:rPr>
          <w:rFonts w:ascii="Times New Roman" w:hAnsi="Times New Roman"/>
          <w:sz w:val="24"/>
          <w:szCs w:val="24"/>
          <w:lang w:val="uk-UA"/>
        </w:rPr>
        <w:t xml:space="preserve">, л/с 04752203230) ИНН: 9102013284,  КПП: 910201001 Банк </w:t>
      </w:r>
      <w:r w:rsidRPr="00217851">
        <w:rPr>
          <w:rFonts w:ascii="Times New Roman" w:hAnsi="Times New Roman"/>
          <w:sz w:val="24"/>
          <w:szCs w:val="24"/>
          <w:lang w:val="uk-UA"/>
        </w:rPr>
        <w:t>получателя</w:t>
      </w:r>
      <w:r w:rsidRPr="00217851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217851">
        <w:rPr>
          <w:rFonts w:ascii="Times New Roman" w:hAnsi="Times New Roman"/>
          <w:sz w:val="24"/>
          <w:szCs w:val="24"/>
          <w:lang w:val="uk-UA"/>
        </w:rPr>
        <w:t>Отделение</w:t>
      </w:r>
      <w:r w:rsidRPr="00217851">
        <w:rPr>
          <w:rFonts w:ascii="Times New Roman" w:hAnsi="Times New Roman"/>
          <w:sz w:val="24"/>
          <w:szCs w:val="24"/>
          <w:lang w:val="uk-UA"/>
        </w:rPr>
        <w:t xml:space="preserve"> по </w:t>
      </w:r>
      <w:r w:rsidRPr="00217851">
        <w:rPr>
          <w:rFonts w:ascii="Times New Roman" w:hAnsi="Times New Roman"/>
          <w:sz w:val="24"/>
          <w:szCs w:val="24"/>
          <w:lang w:val="uk-UA"/>
        </w:rPr>
        <w:t>Республике</w:t>
      </w:r>
      <w:r w:rsidRPr="0021785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7851">
        <w:rPr>
          <w:rFonts w:ascii="Times New Roman" w:hAnsi="Times New Roman"/>
          <w:sz w:val="24"/>
          <w:szCs w:val="24"/>
          <w:lang w:val="uk-UA"/>
        </w:rPr>
        <w:t>Крым</w:t>
      </w:r>
      <w:r w:rsidRPr="0021785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7851">
        <w:rPr>
          <w:rFonts w:ascii="Times New Roman" w:hAnsi="Times New Roman"/>
          <w:sz w:val="24"/>
          <w:szCs w:val="24"/>
          <w:lang w:val="uk-UA"/>
        </w:rPr>
        <w:t>Южного</w:t>
      </w:r>
      <w:r w:rsidRPr="0021785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7851">
        <w:rPr>
          <w:rFonts w:ascii="Times New Roman" w:hAnsi="Times New Roman"/>
          <w:sz w:val="24"/>
          <w:szCs w:val="24"/>
          <w:lang w:val="uk-UA"/>
        </w:rPr>
        <w:t>главного</w:t>
      </w:r>
      <w:r w:rsidRPr="0021785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7851">
        <w:rPr>
          <w:rFonts w:ascii="Times New Roman" w:hAnsi="Times New Roman"/>
          <w:sz w:val="24"/>
          <w:szCs w:val="24"/>
          <w:lang w:val="uk-UA"/>
        </w:rPr>
        <w:t>управления</w:t>
      </w:r>
      <w:r w:rsidRPr="0021785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7851">
        <w:rPr>
          <w:rFonts w:ascii="Times New Roman" w:hAnsi="Times New Roman"/>
          <w:sz w:val="24"/>
          <w:szCs w:val="24"/>
          <w:lang w:val="uk-UA"/>
        </w:rPr>
        <w:t xml:space="preserve">ЦБРФ, БИК: 043510001, </w:t>
      </w:r>
      <w:r w:rsidRPr="00217851">
        <w:rPr>
          <w:rFonts w:ascii="Times New Roman" w:hAnsi="Times New Roman"/>
          <w:sz w:val="24"/>
          <w:szCs w:val="24"/>
          <w:lang w:val="uk-UA"/>
        </w:rPr>
        <w:t>Счет</w:t>
      </w:r>
      <w:r w:rsidRPr="00217851">
        <w:rPr>
          <w:rFonts w:ascii="Times New Roman" w:hAnsi="Times New Roman"/>
          <w:sz w:val="24"/>
          <w:szCs w:val="24"/>
          <w:lang w:val="uk-UA"/>
        </w:rPr>
        <w:t>: 40101810335100010001, КБК 82811601193010029140, ОКТМО 35635000, УИН 0.</w:t>
      </w:r>
    </w:p>
    <w:p w:rsidR="00AB661F" w:rsidRPr="00217851" w:rsidP="00A357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AB661F" w:rsidRPr="00217851" w:rsidP="002B12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51">
        <w:rPr>
          <w:rFonts w:ascii="Times New Roman" w:hAnsi="Times New Roman"/>
          <w:sz w:val="24"/>
          <w:szCs w:val="24"/>
        </w:rPr>
        <w:t xml:space="preserve">          Мировой судья </w:t>
      </w:r>
    </w:p>
    <w:p w:rsidR="00AB661F" w:rsidRPr="00A357C7" w:rsidP="00A357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661F" w:rsidRPr="00A357C7" w:rsidP="00A357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661F" w:rsidRPr="00A357C7" w:rsidP="00A357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661F" w:rsidRPr="00A357C7" w:rsidP="00A357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661F" w:rsidP="00F30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Char"/>
          <w:rFonts w:ascii="Times New Roman" w:hAnsi="Times New Roman"/>
          <w:sz w:val="28"/>
          <w:szCs w:val="28"/>
        </w:rPr>
      </w:pPr>
    </w:p>
    <w:p w:rsidR="00AB661F" w:rsidP="00F30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Char"/>
          <w:rFonts w:ascii="Times New Roman" w:hAnsi="Times New Roman"/>
          <w:sz w:val="28"/>
          <w:szCs w:val="28"/>
        </w:rPr>
      </w:pPr>
    </w:p>
    <w:p w:rsidR="00AB661F" w:rsidP="00F30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Char"/>
          <w:rFonts w:ascii="Times New Roman" w:hAnsi="Times New Roman"/>
          <w:sz w:val="28"/>
          <w:szCs w:val="28"/>
        </w:rPr>
      </w:pPr>
    </w:p>
    <w:p w:rsidR="00AB661F" w:rsidP="00F30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Char"/>
          <w:rFonts w:ascii="Times New Roman" w:hAnsi="Times New Roman"/>
          <w:sz w:val="28"/>
          <w:szCs w:val="28"/>
        </w:rPr>
      </w:pPr>
    </w:p>
    <w:p w:rsidR="00AB661F" w:rsidP="00F30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Char"/>
          <w:rFonts w:ascii="Times New Roman" w:hAnsi="Times New Roman"/>
          <w:sz w:val="28"/>
          <w:szCs w:val="28"/>
        </w:rPr>
      </w:pPr>
    </w:p>
    <w:p w:rsidR="00AB661F" w:rsidP="00F303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BodyTextChar"/>
          <w:rFonts w:ascii="Times New Roman" w:hAnsi="Times New Roman"/>
          <w:sz w:val="28"/>
          <w:szCs w:val="28"/>
        </w:rPr>
        <w:t xml:space="preserve"> </w:t>
      </w:r>
    </w:p>
    <w:p w:rsidR="00AB661F"/>
    <w:sectPr w:rsidSect="002B12F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32F6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5CF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EFC6E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600F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1E83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74B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2CD7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8CD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00B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F46D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9ED"/>
    <w:rsid w:val="00000850"/>
    <w:rsid w:val="00093875"/>
    <w:rsid w:val="00094BC9"/>
    <w:rsid w:val="00183724"/>
    <w:rsid w:val="00217851"/>
    <w:rsid w:val="002325B7"/>
    <w:rsid w:val="0024478E"/>
    <w:rsid w:val="0026565B"/>
    <w:rsid w:val="0029249D"/>
    <w:rsid w:val="002B12F2"/>
    <w:rsid w:val="002F6D47"/>
    <w:rsid w:val="00480EB3"/>
    <w:rsid w:val="004A3332"/>
    <w:rsid w:val="004B3877"/>
    <w:rsid w:val="004D740D"/>
    <w:rsid w:val="005238B9"/>
    <w:rsid w:val="005956BC"/>
    <w:rsid w:val="005A2F5E"/>
    <w:rsid w:val="005E6BB7"/>
    <w:rsid w:val="006F0A51"/>
    <w:rsid w:val="00776D92"/>
    <w:rsid w:val="007C2BB3"/>
    <w:rsid w:val="00801310"/>
    <w:rsid w:val="00824928"/>
    <w:rsid w:val="008A79ED"/>
    <w:rsid w:val="008D1D67"/>
    <w:rsid w:val="009B49F0"/>
    <w:rsid w:val="009D344B"/>
    <w:rsid w:val="00A357C7"/>
    <w:rsid w:val="00A751AC"/>
    <w:rsid w:val="00A95F77"/>
    <w:rsid w:val="00AB661F"/>
    <w:rsid w:val="00B37D7A"/>
    <w:rsid w:val="00B67BCC"/>
    <w:rsid w:val="00C47DC9"/>
    <w:rsid w:val="00C87F33"/>
    <w:rsid w:val="00CB44F1"/>
    <w:rsid w:val="00D43498"/>
    <w:rsid w:val="00DF3658"/>
    <w:rsid w:val="00F30332"/>
    <w:rsid w:val="00F769A4"/>
    <w:rsid w:val="00F816D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33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F30332"/>
    <w:rPr>
      <w:spacing w:val="10"/>
      <w:sz w:val="23"/>
      <w:shd w:val="clear" w:color="auto" w:fill="FFFFFF"/>
    </w:rPr>
  </w:style>
  <w:style w:type="character" w:customStyle="1" w:styleId="a">
    <w:name w:val="Основной текст_"/>
    <w:link w:val="1"/>
    <w:uiPriority w:val="99"/>
    <w:locked/>
    <w:rsid w:val="00183724"/>
    <w:rPr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183724"/>
    <w:pPr>
      <w:widowControl w:val="0"/>
      <w:shd w:val="clear" w:color="auto" w:fill="FFFFFF"/>
      <w:spacing w:after="0" w:line="317" w:lineRule="exact"/>
      <w:jc w:val="both"/>
    </w:pPr>
    <w:rPr>
      <w:rFonts w:eastAsia="Calibri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rsid w:val="00A357C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rsid w:val="009B49F0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0">
    <w:name w:val="Текст выноски Знак"/>
    <w:basedOn w:val="DefaultParagraphFont"/>
    <w:link w:val="BalloonText"/>
    <w:uiPriority w:val="99"/>
    <w:locked/>
    <w:rsid w:val="009B49F0"/>
    <w:rPr>
      <w:rFonts w:ascii="Tahoma" w:hAnsi="Tahoma" w:cs="Times New Roman"/>
      <w:sz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29" TargetMode="External" /><Relationship Id="rId5" Type="http://schemas.openxmlformats.org/officeDocument/2006/relationships/hyperlink" Target="garantF1://12064203.0" TargetMode="External" /><Relationship Id="rId6" Type="http://schemas.openxmlformats.org/officeDocument/2006/relationships/hyperlink" Target="garantF1://12025268.641" TargetMode="External" /><Relationship Id="rId7" Type="http://schemas.openxmlformats.org/officeDocument/2006/relationships/hyperlink" Target="garantF1://95552.0" TargetMode="External" /><Relationship Id="rId8" Type="http://schemas.openxmlformats.org/officeDocument/2006/relationships/hyperlink" Target="garantF1://99303.0" TargetMode="External" /><Relationship Id="rId9" Type="http://schemas.openxmlformats.org/officeDocument/2006/relationships/hyperlink" Target="garantF1://12025267.261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