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E0EDD" w:rsidRPr="00743A64" w:rsidP="00156E23">
      <w:pPr>
        <w:ind w:firstLine="142"/>
        <w:jc w:val="right"/>
        <w:rPr>
          <w:rFonts w:ascii="Times New Roman" w:hAnsi="Times New Roman"/>
          <w:sz w:val="21"/>
          <w:szCs w:val="21"/>
        </w:rPr>
      </w:pPr>
      <w:r w:rsidRPr="00743A64">
        <w:rPr>
          <w:rFonts w:ascii="Times New Roman" w:hAnsi="Times New Roman"/>
          <w:sz w:val="21"/>
          <w:szCs w:val="21"/>
        </w:rPr>
        <w:t>Копия</w:t>
      </w:r>
    </w:p>
    <w:p w:rsidR="00FE0EDD" w:rsidRPr="00743A64" w:rsidP="00156E23">
      <w:pPr>
        <w:ind w:firstLine="142"/>
        <w:jc w:val="right"/>
        <w:rPr>
          <w:rFonts w:ascii="Times New Roman" w:hAnsi="Times New Roman"/>
          <w:sz w:val="21"/>
          <w:szCs w:val="21"/>
        </w:rPr>
      </w:pPr>
      <w:r w:rsidRPr="00743A64">
        <w:rPr>
          <w:rFonts w:ascii="Times New Roman" w:hAnsi="Times New Roman"/>
          <w:sz w:val="21"/>
          <w:szCs w:val="21"/>
        </w:rPr>
        <w:t>Дело № 5-</w:t>
      </w:r>
      <w:r w:rsidRPr="00743A64" w:rsidR="008D7B06">
        <w:rPr>
          <w:rFonts w:ascii="Times New Roman" w:hAnsi="Times New Roman"/>
          <w:sz w:val="21"/>
          <w:szCs w:val="21"/>
        </w:rPr>
        <w:t>67-</w:t>
      </w:r>
      <w:r w:rsidRPr="00743A64" w:rsidR="00ED4CEE">
        <w:rPr>
          <w:rFonts w:ascii="Times New Roman" w:hAnsi="Times New Roman"/>
          <w:sz w:val="21"/>
          <w:szCs w:val="21"/>
        </w:rPr>
        <w:t>51</w:t>
      </w:r>
      <w:r w:rsidRPr="00743A64" w:rsidR="008D7B06">
        <w:rPr>
          <w:rFonts w:ascii="Times New Roman" w:hAnsi="Times New Roman"/>
          <w:sz w:val="21"/>
          <w:szCs w:val="21"/>
        </w:rPr>
        <w:t>/2022</w:t>
      </w:r>
    </w:p>
    <w:p w:rsidR="00FE0EDD" w:rsidRPr="00743A64" w:rsidP="00156E23">
      <w:pPr>
        <w:ind w:firstLine="142"/>
        <w:jc w:val="right"/>
        <w:rPr>
          <w:rFonts w:ascii="Times New Roman" w:hAnsi="Times New Roman"/>
          <w:sz w:val="21"/>
          <w:szCs w:val="21"/>
        </w:rPr>
      </w:pPr>
      <w:r w:rsidRPr="00743A64">
        <w:rPr>
          <w:rFonts w:ascii="Times New Roman" w:hAnsi="Times New Roman"/>
          <w:sz w:val="21"/>
          <w:szCs w:val="21"/>
        </w:rPr>
        <w:t>Уникальный иде</w:t>
      </w:r>
      <w:r w:rsidRPr="00743A64" w:rsidR="008D7B06">
        <w:rPr>
          <w:rFonts w:ascii="Times New Roman" w:hAnsi="Times New Roman"/>
          <w:sz w:val="21"/>
          <w:szCs w:val="21"/>
        </w:rPr>
        <w:t>нтификатор дела 91MS0067-01-2022-000</w:t>
      </w:r>
      <w:r w:rsidRPr="00743A64" w:rsidR="00ED4CEE">
        <w:rPr>
          <w:rFonts w:ascii="Times New Roman" w:hAnsi="Times New Roman"/>
          <w:sz w:val="21"/>
          <w:szCs w:val="21"/>
        </w:rPr>
        <w:t>101-57</w:t>
      </w:r>
    </w:p>
    <w:p w:rsidR="00FE0EDD" w:rsidRPr="00743A64" w:rsidP="00156E23">
      <w:pPr>
        <w:ind w:firstLine="142"/>
        <w:jc w:val="center"/>
        <w:rPr>
          <w:rFonts w:ascii="Times New Roman" w:hAnsi="Times New Roman"/>
          <w:b/>
          <w:sz w:val="21"/>
          <w:szCs w:val="21"/>
        </w:rPr>
      </w:pPr>
    </w:p>
    <w:p w:rsidR="00FE0EDD" w:rsidRPr="00743A64" w:rsidP="00156E23">
      <w:pPr>
        <w:ind w:firstLine="142"/>
        <w:jc w:val="center"/>
        <w:rPr>
          <w:rFonts w:ascii="Times New Roman" w:hAnsi="Times New Roman"/>
          <w:b/>
          <w:sz w:val="21"/>
          <w:szCs w:val="21"/>
        </w:rPr>
      </w:pPr>
      <w:r w:rsidRPr="00743A64">
        <w:rPr>
          <w:rFonts w:ascii="Times New Roman" w:hAnsi="Times New Roman"/>
          <w:b/>
          <w:sz w:val="21"/>
          <w:szCs w:val="21"/>
        </w:rPr>
        <w:t>Постановление</w:t>
      </w:r>
    </w:p>
    <w:p w:rsidR="00FE0EDD" w:rsidRPr="00743A64" w:rsidP="00156E23">
      <w:pPr>
        <w:ind w:firstLine="142"/>
        <w:jc w:val="center"/>
        <w:rPr>
          <w:rFonts w:ascii="Times New Roman" w:hAnsi="Times New Roman"/>
          <w:b/>
          <w:sz w:val="21"/>
          <w:szCs w:val="21"/>
        </w:rPr>
      </w:pPr>
      <w:r w:rsidRPr="00743A64">
        <w:rPr>
          <w:rFonts w:ascii="Times New Roman" w:hAnsi="Times New Roman"/>
          <w:b/>
          <w:sz w:val="21"/>
          <w:szCs w:val="21"/>
        </w:rPr>
        <w:t>по делу об административном правонарушении</w:t>
      </w:r>
    </w:p>
    <w:p w:rsidR="00FE0EDD" w:rsidRPr="00743A64" w:rsidP="00156E23">
      <w:pPr>
        <w:ind w:firstLine="142"/>
        <w:jc w:val="both"/>
        <w:rPr>
          <w:rFonts w:ascii="Times New Roman" w:hAnsi="Times New Roman"/>
          <w:sz w:val="21"/>
          <w:szCs w:val="21"/>
        </w:rPr>
      </w:pPr>
    </w:p>
    <w:p w:rsidR="00FE0EDD" w:rsidRPr="00743A64" w:rsidP="00156E23">
      <w:pPr>
        <w:ind w:firstLine="142"/>
        <w:jc w:val="both"/>
        <w:rPr>
          <w:rFonts w:ascii="Times New Roman" w:hAnsi="Times New Roman"/>
          <w:sz w:val="21"/>
          <w:szCs w:val="21"/>
        </w:rPr>
      </w:pPr>
      <w:r w:rsidRPr="00743A64">
        <w:rPr>
          <w:rFonts w:ascii="Times New Roman" w:hAnsi="Times New Roman"/>
          <w:sz w:val="21"/>
          <w:szCs w:val="21"/>
        </w:rPr>
        <w:t>16</w:t>
      </w:r>
      <w:r w:rsidRPr="00743A64" w:rsidR="008D7B06">
        <w:rPr>
          <w:rFonts w:ascii="Times New Roman" w:hAnsi="Times New Roman"/>
          <w:sz w:val="21"/>
          <w:szCs w:val="21"/>
        </w:rPr>
        <w:t xml:space="preserve"> марта 2022</w:t>
      </w:r>
      <w:r w:rsidRPr="00743A64">
        <w:rPr>
          <w:rFonts w:ascii="Times New Roman" w:hAnsi="Times New Roman"/>
          <w:sz w:val="21"/>
          <w:szCs w:val="21"/>
        </w:rPr>
        <w:t xml:space="preserve"> года </w:t>
      </w:r>
      <w:r w:rsidRPr="00743A64">
        <w:rPr>
          <w:rFonts w:ascii="Times New Roman" w:hAnsi="Times New Roman"/>
          <w:sz w:val="21"/>
          <w:szCs w:val="21"/>
        </w:rPr>
        <w:tab/>
      </w:r>
      <w:r w:rsidRPr="00743A64">
        <w:rPr>
          <w:rFonts w:ascii="Times New Roman" w:hAnsi="Times New Roman"/>
          <w:sz w:val="21"/>
          <w:szCs w:val="21"/>
        </w:rPr>
        <w:tab/>
      </w:r>
      <w:r w:rsidRPr="00743A64">
        <w:rPr>
          <w:rFonts w:ascii="Times New Roman" w:hAnsi="Times New Roman"/>
          <w:sz w:val="21"/>
          <w:szCs w:val="21"/>
        </w:rPr>
        <w:tab/>
        <w:t xml:space="preserve">     </w:t>
      </w:r>
      <w:r w:rsidRPr="00743A64">
        <w:rPr>
          <w:rFonts w:ascii="Times New Roman" w:hAnsi="Times New Roman"/>
          <w:sz w:val="21"/>
          <w:szCs w:val="21"/>
        </w:rPr>
        <w:t xml:space="preserve">                               </w:t>
      </w:r>
      <w:r w:rsidRPr="00743A64">
        <w:rPr>
          <w:rFonts w:ascii="Times New Roman" w:hAnsi="Times New Roman"/>
          <w:sz w:val="21"/>
          <w:szCs w:val="21"/>
        </w:rPr>
        <w:t xml:space="preserve"> пгт. Первомайское</w:t>
      </w:r>
    </w:p>
    <w:p w:rsidR="00FE0EDD" w:rsidRPr="00743A64" w:rsidP="00156E23">
      <w:pPr>
        <w:ind w:firstLine="142"/>
        <w:jc w:val="both"/>
        <w:rPr>
          <w:rFonts w:ascii="Times New Roman" w:hAnsi="Times New Roman"/>
          <w:sz w:val="21"/>
          <w:szCs w:val="21"/>
        </w:rPr>
      </w:pPr>
    </w:p>
    <w:p w:rsidR="00FE0EDD" w:rsidRPr="00743A64" w:rsidP="00E927F2">
      <w:pPr>
        <w:ind w:firstLine="709"/>
        <w:jc w:val="both"/>
        <w:rPr>
          <w:rFonts w:ascii="Times New Roman" w:hAnsi="Times New Roman"/>
          <w:sz w:val="21"/>
          <w:szCs w:val="21"/>
        </w:rPr>
      </w:pPr>
      <w:r w:rsidRPr="00743A64">
        <w:rPr>
          <w:rFonts w:ascii="Times New Roman" w:hAnsi="Times New Roman"/>
          <w:sz w:val="21"/>
          <w:szCs w:val="21"/>
        </w:rPr>
        <w:t>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пгт. </w:t>
      </w:r>
      <w:r w:rsidRPr="00743A64">
        <w:rPr>
          <w:rFonts w:ascii="Times New Roman" w:hAnsi="Times New Roman"/>
          <w:sz w:val="21"/>
          <w:szCs w:val="21"/>
        </w:rPr>
        <w:t xml:space="preserve">Первомайское, ул. Кооперативная, д. 6, 296300, рассмотрев материалы дела, поступившего из Межрайонной инспекции Федеральной налоговой службы России № 2 по Республике Крым о привлечении к административной ответственности </w:t>
      </w:r>
      <w:r w:rsidRPr="00743A64" w:rsidR="00ED4CEE">
        <w:rPr>
          <w:rFonts w:ascii="Times New Roman" w:hAnsi="Times New Roman"/>
          <w:b/>
          <w:sz w:val="21"/>
          <w:szCs w:val="21"/>
        </w:rPr>
        <w:t>директора</w:t>
      </w:r>
      <w:r w:rsidRPr="00743A64" w:rsidR="008D7B06">
        <w:rPr>
          <w:rFonts w:ascii="Times New Roman" w:hAnsi="Times New Roman"/>
          <w:b/>
          <w:sz w:val="21"/>
          <w:szCs w:val="21"/>
        </w:rPr>
        <w:t xml:space="preserve"> ООО «</w:t>
      </w:r>
      <w:r w:rsidRPr="00743A64" w:rsidR="00ED4CEE">
        <w:rPr>
          <w:rFonts w:ascii="Times New Roman" w:hAnsi="Times New Roman"/>
          <w:b/>
          <w:sz w:val="21"/>
          <w:szCs w:val="21"/>
        </w:rPr>
        <w:t>ТАВРИДА-НАДРА</w:t>
      </w:r>
      <w:r w:rsidRPr="00743A64" w:rsidR="008D7B06">
        <w:rPr>
          <w:rFonts w:ascii="Times New Roman" w:hAnsi="Times New Roman"/>
          <w:b/>
          <w:sz w:val="21"/>
          <w:szCs w:val="21"/>
        </w:rPr>
        <w:t xml:space="preserve">» </w:t>
      </w:r>
      <w:r w:rsidRPr="00743A64" w:rsidR="00ED4CEE">
        <w:rPr>
          <w:rFonts w:ascii="Times New Roman" w:hAnsi="Times New Roman"/>
          <w:b/>
          <w:sz w:val="21"/>
          <w:szCs w:val="21"/>
        </w:rPr>
        <w:t>Казакова Олега Григорьевича</w:t>
      </w:r>
      <w:r w:rsidRPr="00743A64">
        <w:rPr>
          <w:rFonts w:ascii="Times New Roman" w:hAnsi="Times New Roman"/>
          <w:b/>
          <w:sz w:val="21"/>
          <w:szCs w:val="21"/>
        </w:rPr>
        <w:t>,</w:t>
      </w:r>
      <w:r w:rsidRPr="00743A64">
        <w:rPr>
          <w:rFonts w:ascii="Times New Roman" w:hAnsi="Times New Roman"/>
          <w:sz w:val="21"/>
          <w:szCs w:val="21"/>
        </w:rPr>
        <w:t xml:space="preserve"> </w:t>
      </w:r>
      <w:r w:rsidRPr="00436F9D" w:rsidR="00436F9D">
        <w:rPr>
          <w:rFonts w:ascii="Times New Roman" w:hAnsi="Times New Roman"/>
          <w:i/>
          <w:color w:val="000000"/>
        </w:rPr>
        <w:t>/персональные данные/</w:t>
      </w:r>
      <w:r w:rsidRPr="00743A64">
        <w:rPr>
          <w:rFonts w:ascii="Times New Roman" w:hAnsi="Times New Roman"/>
          <w:sz w:val="21"/>
          <w:szCs w:val="21"/>
        </w:rPr>
        <w:t>,</w:t>
      </w:r>
    </w:p>
    <w:p w:rsidR="00FE0EDD" w:rsidRPr="00743A64" w:rsidP="00E927F2">
      <w:pPr>
        <w:ind w:firstLine="709"/>
        <w:jc w:val="both"/>
        <w:rPr>
          <w:rFonts w:ascii="Times New Roman" w:hAnsi="Times New Roman"/>
          <w:b/>
          <w:sz w:val="21"/>
          <w:szCs w:val="21"/>
        </w:rPr>
      </w:pPr>
      <w:r w:rsidRPr="00743A64">
        <w:rPr>
          <w:rFonts w:ascii="Times New Roman" w:hAnsi="Times New Roman"/>
          <w:sz w:val="21"/>
          <w:szCs w:val="21"/>
        </w:rPr>
        <w:t xml:space="preserve">о привлечении к административной ответственности по ст. 15.5 КоАП РФ, </w:t>
      </w:r>
    </w:p>
    <w:p w:rsidR="00E65EFF" w:rsidRPr="00743A64" w:rsidP="00E927F2">
      <w:pPr>
        <w:ind w:firstLine="709"/>
        <w:jc w:val="center"/>
        <w:rPr>
          <w:rFonts w:ascii="Times New Roman" w:hAnsi="Times New Roman"/>
          <w:b/>
          <w:sz w:val="21"/>
          <w:szCs w:val="21"/>
        </w:rPr>
      </w:pPr>
    </w:p>
    <w:p w:rsidR="00FE0EDD" w:rsidRPr="00743A64" w:rsidP="00E927F2">
      <w:pPr>
        <w:ind w:firstLine="709"/>
        <w:jc w:val="center"/>
        <w:rPr>
          <w:rFonts w:ascii="Times New Roman" w:hAnsi="Times New Roman"/>
          <w:b/>
          <w:sz w:val="21"/>
          <w:szCs w:val="21"/>
        </w:rPr>
      </w:pPr>
      <w:r w:rsidRPr="00743A64">
        <w:rPr>
          <w:rFonts w:ascii="Times New Roman" w:hAnsi="Times New Roman"/>
          <w:b/>
          <w:sz w:val="21"/>
          <w:szCs w:val="21"/>
        </w:rPr>
        <w:t>установил:</w:t>
      </w:r>
    </w:p>
    <w:p w:rsidR="00FE0EDD" w:rsidRPr="00743A64" w:rsidP="00E927F2">
      <w:pPr>
        <w:jc w:val="both"/>
        <w:rPr>
          <w:rFonts w:ascii="Times New Roman" w:hAnsi="Times New Roman"/>
          <w:sz w:val="21"/>
          <w:szCs w:val="21"/>
        </w:rPr>
      </w:pPr>
      <w:r w:rsidRPr="00743A64">
        <w:rPr>
          <w:rFonts w:ascii="Times New Roman" w:hAnsi="Times New Roman"/>
          <w:sz w:val="21"/>
          <w:szCs w:val="21"/>
        </w:rPr>
        <w:t>Казаков О.Г</w:t>
      </w:r>
      <w:r w:rsidRPr="00743A64">
        <w:rPr>
          <w:rFonts w:ascii="Times New Roman" w:hAnsi="Times New Roman"/>
          <w:sz w:val="21"/>
          <w:szCs w:val="21"/>
        </w:rPr>
        <w:t xml:space="preserve">., являясь </w:t>
      </w:r>
      <w:r w:rsidRPr="00743A64">
        <w:rPr>
          <w:rFonts w:ascii="Times New Roman" w:hAnsi="Times New Roman"/>
          <w:sz w:val="21"/>
          <w:szCs w:val="21"/>
        </w:rPr>
        <w:t>директором</w:t>
      </w:r>
      <w:r w:rsidRPr="00743A64" w:rsidR="008D7B06">
        <w:rPr>
          <w:rFonts w:ascii="Times New Roman" w:hAnsi="Times New Roman"/>
          <w:sz w:val="21"/>
          <w:szCs w:val="21"/>
        </w:rPr>
        <w:t xml:space="preserve"> ООО </w:t>
      </w:r>
      <w:r w:rsidRPr="00743A64">
        <w:rPr>
          <w:rFonts w:ascii="Times New Roman" w:hAnsi="Times New Roman"/>
          <w:sz w:val="21"/>
          <w:szCs w:val="21"/>
        </w:rPr>
        <w:t>«ТАВРИДА-НАДРА»: (</w:t>
      </w:r>
      <w:r w:rsidR="00436F9D">
        <w:rPr>
          <w:rFonts w:ascii="Times New Roman" w:hAnsi="Times New Roman"/>
          <w:i/>
        </w:rPr>
        <w:t>/адрес, ИНН, КПП/</w:t>
      </w:r>
      <w:r w:rsidRPr="00743A64">
        <w:rPr>
          <w:rFonts w:ascii="Times New Roman" w:hAnsi="Times New Roman"/>
          <w:sz w:val="21"/>
          <w:szCs w:val="21"/>
        </w:rPr>
        <w:t>), лицом, ответственным за представление н</w:t>
      </w:r>
      <w:r w:rsidRPr="00743A64">
        <w:rPr>
          <w:rFonts w:ascii="Times New Roman" w:hAnsi="Times New Roman"/>
          <w:sz w:val="21"/>
          <w:szCs w:val="21"/>
        </w:rPr>
        <w:t>алоговой отчетности, представил</w:t>
      </w:r>
      <w:r w:rsidRPr="00743A64">
        <w:rPr>
          <w:rFonts w:ascii="Times New Roman" w:hAnsi="Times New Roman"/>
          <w:sz w:val="21"/>
          <w:szCs w:val="21"/>
        </w:rPr>
        <w:t xml:space="preserve"> </w:t>
      </w:r>
      <w:r w:rsidRPr="00743A64">
        <w:rPr>
          <w:rFonts w:ascii="Times New Roman" w:hAnsi="Times New Roman"/>
          <w:sz w:val="21"/>
          <w:szCs w:val="21"/>
        </w:rPr>
        <w:t>30.03</w:t>
      </w:r>
      <w:r w:rsidRPr="00743A64" w:rsidR="008D7B06">
        <w:rPr>
          <w:rFonts w:ascii="Times New Roman" w:hAnsi="Times New Roman"/>
          <w:sz w:val="21"/>
          <w:szCs w:val="21"/>
        </w:rPr>
        <w:t>.2021</w:t>
      </w:r>
      <w:r w:rsidRPr="00743A64">
        <w:rPr>
          <w:rFonts w:ascii="Times New Roman" w:hAnsi="Times New Roman"/>
          <w:sz w:val="21"/>
          <w:szCs w:val="21"/>
        </w:rPr>
        <w:t xml:space="preserve"> в налоговый орган по месту учета организации – в Межрайонную инспекцию ФНС России № </w:t>
      </w:r>
      <w:r w:rsidRPr="00743A64" w:rsidR="00E12000">
        <w:rPr>
          <w:rFonts w:ascii="Times New Roman" w:hAnsi="Times New Roman"/>
          <w:sz w:val="21"/>
          <w:szCs w:val="21"/>
        </w:rPr>
        <w:t>2 по Республике Крым, первичную</w:t>
      </w:r>
      <w:r w:rsidRPr="00743A64">
        <w:rPr>
          <w:rFonts w:ascii="Times New Roman" w:hAnsi="Times New Roman"/>
          <w:sz w:val="21"/>
          <w:szCs w:val="21"/>
        </w:rPr>
        <w:t xml:space="preserve"> </w:t>
      </w:r>
      <w:r w:rsidRPr="00743A64" w:rsidR="00E12000">
        <w:rPr>
          <w:rFonts w:ascii="Times New Roman" w:hAnsi="Times New Roman"/>
          <w:sz w:val="21"/>
          <w:szCs w:val="21"/>
        </w:rPr>
        <w:t xml:space="preserve">налоговую декларацию по налогу на </w:t>
      </w:r>
      <w:r w:rsidRPr="00743A64">
        <w:rPr>
          <w:rFonts w:ascii="Times New Roman" w:hAnsi="Times New Roman"/>
          <w:sz w:val="21"/>
          <w:szCs w:val="21"/>
        </w:rPr>
        <w:t>прибыль</w:t>
      </w:r>
      <w:r w:rsidRPr="00743A64" w:rsidR="00E12000">
        <w:rPr>
          <w:rFonts w:ascii="Times New Roman" w:hAnsi="Times New Roman"/>
          <w:sz w:val="21"/>
          <w:szCs w:val="21"/>
        </w:rPr>
        <w:t xml:space="preserve"> организаций за 2020 год</w:t>
      </w:r>
      <w:r w:rsidRPr="00743A64">
        <w:rPr>
          <w:rFonts w:ascii="Times New Roman" w:hAnsi="Times New Roman"/>
          <w:sz w:val="21"/>
          <w:szCs w:val="21"/>
        </w:rPr>
        <w:t xml:space="preserve"> с нарушением установленного законодательство</w:t>
      </w:r>
      <w:r w:rsidRPr="00743A64" w:rsidR="00E12000">
        <w:rPr>
          <w:rFonts w:ascii="Times New Roman" w:hAnsi="Times New Roman"/>
          <w:sz w:val="21"/>
          <w:szCs w:val="21"/>
        </w:rPr>
        <w:t xml:space="preserve">м срока, а именно: </w:t>
      </w:r>
      <w:r w:rsidRPr="00743A64" w:rsidR="005C785F">
        <w:rPr>
          <w:rFonts w:ascii="Times New Roman" w:hAnsi="Times New Roman"/>
          <w:sz w:val="21"/>
          <w:szCs w:val="21"/>
        </w:rPr>
        <w:t>в соответствии с п. 4 ст. 289 НК</w:t>
      </w:r>
      <w:r w:rsidRPr="00743A64" w:rsidR="005C785F">
        <w:rPr>
          <w:rFonts w:ascii="Times New Roman" w:hAnsi="Times New Roman"/>
          <w:sz w:val="21"/>
          <w:szCs w:val="21"/>
        </w:rPr>
        <w:t xml:space="preserve"> </w:t>
      </w:r>
      <w:r w:rsidRPr="00743A64" w:rsidR="005C785F">
        <w:rPr>
          <w:rFonts w:ascii="Times New Roman" w:hAnsi="Times New Roman"/>
          <w:sz w:val="21"/>
          <w:szCs w:val="21"/>
        </w:rPr>
        <w:t>РФ</w:t>
      </w:r>
      <w:r w:rsidRPr="00743A64">
        <w:rPr>
          <w:rFonts w:ascii="Times New Roman" w:hAnsi="Times New Roman"/>
          <w:sz w:val="21"/>
          <w:szCs w:val="21"/>
        </w:rPr>
        <w:t xml:space="preserve">, </w:t>
      </w:r>
      <w:r w:rsidRPr="00743A64" w:rsidR="00E12000">
        <w:rPr>
          <w:rFonts w:ascii="Times New Roman" w:hAnsi="Times New Roman"/>
          <w:sz w:val="21"/>
          <w:szCs w:val="21"/>
        </w:rPr>
        <w:t>налогов</w:t>
      </w:r>
      <w:r w:rsidRPr="00743A64" w:rsidR="005C785F">
        <w:rPr>
          <w:rFonts w:ascii="Times New Roman" w:hAnsi="Times New Roman"/>
          <w:sz w:val="21"/>
          <w:szCs w:val="21"/>
        </w:rPr>
        <w:t>ая</w:t>
      </w:r>
      <w:r w:rsidRPr="00743A64" w:rsidR="00E12000">
        <w:rPr>
          <w:rFonts w:ascii="Times New Roman" w:hAnsi="Times New Roman"/>
          <w:sz w:val="21"/>
          <w:szCs w:val="21"/>
        </w:rPr>
        <w:t xml:space="preserve"> деклараци</w:t>
      </w:r>
      <w:r w:rsidRPr="00743A64" w:rsidR="005C785F">
        <w:rPr>
          <w:rFonts w:ascii="Times New Roman" w:hAnsi="Times New Roman"/>
          <w:sz w:val="21"/>
          <w:szCs w:val="21"/>
        </w:rPr>
        <w:t>я</w:t>
      </w:r>
      <w:r w:rsidRPr="00743A64" w:rsidR="00E12000">
        <w:rPr>
          <w:rFonts w:ascii="Times New Roman" w:hAnsi="Times New Roman"/>
          <w:sz w:val="21"/>
          <w:szCs w:val="21"/>
        </w:rPr>
        <w:t xml:space="preserve"> по налогу на </w:t>
      </w:r>
      <w:r w:rsidRPr="00743A64" w:rsidR="005C785F">
        <w:rPr>
          <w:rFonts w:ascii="Times New Roman" w:hAnsi="Times New Roman"/>
          <w:sz w:val="21"/>
          <w:szCs w:val="21"/>
        </w:rPr>
        <w:t>прибыль</w:t>
      </w:r>
      <w:r w:rsidRPr="00743A64" w:rsidR="00E12000">
        <w:rPr>
          <w:rFonts w:ascii="Times New Roman" w:hAnsi="Times New Roman"/>
          <w:sz w:val="21"/>
          <w:szCs w:val="21"/>
        </w:rPr>
        <w:t xml:space="preserve"> организаций за 2020 год долж</w:t>
      </w:r>
      <w:r w:rsidRPr="00743A64">
        <w:rPr>
          <w:rFonts w:ascii="Times New Roman" w:hAnsi="Times New Roman"/>
          <w:sz w:val="21"/>
          <w:szCs w:val="21"/>
        </w:rPr>
        <w:t>н</w:t>
      </w:r>
      <w:r w:rsidRPr="00743A64" w:rsidR="00E12000">
        <w:rPr>
          <w:rFonts w:ascii="Times New Roman" w:hAnsi="Times New Roman"/>
          <w:sz w:val="21"/>
          <w:szCs w:val="21"/>
        </w:rPr>
        <w:t>а</w:t>
      </w:r>
      <w:r w:rsidRPr="00743A64">
        <w:rPr>
          <w:rFonts w:ascii="Times New Roman" w:hAnsi="Times New Roman"/>
          <w:sz w:val="21"/>
          <w:szCs w:val="21"/>
        </w:rPr>
        <w:t xml:space="preserve"> был</w:t>
      </w:r>
      <w:r w:rsidRPr="00743A64" w:rsidR="00E12000">
        <w:rPr>
          <w:rFonts w:ascii="Times New Roman" w:hAnsi="Times New Roman"/>
          <w:sz w:val="21"/>
          <w:szCs w:val="21"/>
        </w:rPr>
        <w:t>а</w:t>
      </w:r>
      <w:r w:rsidRPr="00743A64">
        <w:rPr>
          <w:rFonts w:ascii="Times New Roman" w:hAnsi="Times New Roman"/>
          <w:sz w:val="21"/>
          <w:szCs w:val="21"/>
        </w:rPr>
        <w:t xml:space="preserve"> </w:t>
      </w:r>
      <w:r w:rsidRPr="00743A64" w:rsidR="00E12000">
        <w:rPr>
          <w:rFonts w:ascii="Times New Roman" w:hAnsi="Times New Roman"/>
          <w:sz w:val="21"/>
          <w:szCs w:val="21"/>
        </w:rPr>
        <w:t xml:space="preserve">быть </w:t>
      </w:r>
      <w:r w:rsidRPr="00743A64">
        <w:rPr>
          <w:rFonts w:ascii="Times New Roman" w:hAnsi="Times New Roman"/>
          <w:sz w:val="21"/>
          <w:szCs w:val="21"/>
        </w:rPr>
        <w:t>представлен</w:t>
      </w:r>
      <w:r w:rsidRPr="00743A64" w:rsidR="00E12000">
        <w:rPr>
          <w:rFonts w:ascii="Times New Roman" w:hAnsi="Times New Roman"/>
          <w:sz w:val="21"/>
          <w:szCs w:val="21"/>
        </w:rPr>
        <w:t>а</w:t>
      </w:r>
      <w:r w:rsidRPr="00743A64">
        <w:rPr>
          <w:rFonts w:ascii="Times New Roman" w:hAnsi="Times New Roman"/>
          <w:sz w:val="21"/>
          <w:szCs w:val="21"/>
        </w:rPr>
        <w:t xml:space="preserve"> не позднее </w:t>
      </w:r>
      <w:r w:rsidRPr="00743A64" w:rsidR="005C785F">
        <w:rPr>
          <w:rFonts w:ascii="Times New Roman" w:hAnsi="Times New Roman"/>
          <w:sz w:val="21"/>
          <w:szCs w:val="21"/>
        </w:rPr>
        <w:t>28</w:t>
      </w:r>
      <w:r w:rsidRPr="00743A64">
        <w:rPr>
          <w:rFonts w:ascii="Times New Roman" w:hAnsi="Times New Roman"/>
          <w:sz w:val="21"/>
          <w:szCs w:val="21"/>
        </w:rPr>
        <w:t>.0</w:t>
      </w:r>
      <w:r w:rsidRPr="00743A64" w:rsidR="00D738F2">
        <w:rPr>
          <w:rFonts w:ascii="Times New Roman" w:hAnsi="Times New Roman"/>
          <w:sz w:val="21"/>
          <w:szCs w:val="21"/>
        </w:rPr>
        <w:t>3</w:t>
      </w:r>
      <w:r w:rsidRPr="00743A64">
        <w:rPr>
          <w:rFonts w:ascii="Times New Roman" w:hAnsi="Times New Roman"/>
          <w:sz w:val="21"/>
          <w:szCs w:val="21"/>
        </w:rPr>
        <w:t>.202</w:t>
      </w:r>
      <w:r w:rsidRPr="00743A64" w:rsidR="00D738F2">
        <w:rPr>
          <w:rFonts w:ascii="Times New Roman" w:hAnsi="Times New Roman"/>
          <w:sz w:val="21"/>
          <w:szCs w:val="21"/>
        </w:rPr>
        <w:t>1</w:t>
      </w:r>
      <w:r w:rsidRPr="00743A64" w:rsidR="005C785F">
        <w:rPr>
          <w:rFonts w:ascii="Times New Roman" w:hAnsi="Times New Roman"/>
          <w:sz w:val="21"/>
          <w:szCs w:val="21"/>
        </w:rPr>
        <w:t xml:space="preserve"> года, с учетом п. 7</w:t>
      </w:r>
      <w:r w:rsidRPr="00743A64" w:rsidR="005C785F">
        <w:rPr>
          <w:rFonts w:ascii="Times New Roman" w:hAnsi="Times New Roman"/>
          <w:sz w:val="21"/>
          <w:szCs w:val="21"/>
        </w:rPr>
        <w:t xml:space="preserve"> ст. 6.1 НК РФ – 29.03.2021 года</w:t>
      </w:r>
      <w:r w:rsidRPr="00743A64">
        <w:rPr>
          <w:rFonts w:ascii="Times New Roman" w:hAnsi="Times New Roman"/>
          <w:sz w:val="21"/>
          <w:szCs w:val="21"/>
        </w:rPr>
        <w:t xml:space="preserve">. </w:t>
      </w:r>
    </w:p>
    <w:p w:rsidR="00E927F2" w:rsidRPr="00743A64" w:rsidP="00E927F2">
      <w:pPr>
        <w:ind w:firstLine="709"/>
        <w:jc w:val="both"/>
        <w:rPr>
          <w:rFonts w:ascii="Times New Roman" w:hAnsi="Times New Roman"/>
          <w:sz w:val="21"/>
          <w:szCs w:val="21"/>
        </w:rPr>
      </w:pPr>
      <w:r w:rsidRPr="00743A64">
        <w:rPr>
          <w:rFonts w:ascii="Times New Roman" w:hAnsi="Times New Roman"/>
          <w:sz w:val="21"/>
          <w:szCs w:val="21"/>
        </w:rPr>
        <w:t>В судебном заседании Казаков О.Г.,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вину в совершении административного правонарушения признал, раскаялся.</w:t>
      </w:r>
    </w:p>
    <w:p w:rsidR="00FE0EDD" w:rsidRPr="00743A64" w:rsidP="00E927F2">
      <w:pPr>
        <w:ind w:firstLine="709"/>
        <w:jc w:val="both"/>
        <w:rPr>
          <w:rFonts w:ascii="Times New Roman" w:hAnsi="Times New Roman"/>
          <w:sz w:val="21"/>
          <w:szCs w:val="21"/>
        </w:rPr>
      </w:pPr>
      <w:r w:rsidRPr="00743A64">
        <w:rPr>
          <w:rFonts w:ascii="Times New Roman" w:hAnsi="Times New Roman"/>
          <w:sz w:val="21"/>
          <w:szCs w:val="21"/>
        </w:rPr>
        <w:t>Исследовав письменные материалы дела, проанализировав и оценив представленные доказательства в совокупности, мировой судья приходит к следующему.</w:t>
      </w:r>
    </w:p>
    <w:p w:rsidR="00FE0EDD" w:rsidRPr="00743A64" w:rsidP="00E927F2">
      <w:pPr>
        <w:pStyle w:val="NormalWeb"/>
        <w:shd w:val="clear" w:color="auto" w:fill="FFFFFF"/>
        <w:spacing w:before="0" w:beforeAutospacing="0" w:after="0" w:afterAutospacing="0"/>
        <w:ind w:firstLine="709"/>
        <w:jc w:val="both"/>
        <w:rPr>
          <w:color w:val="000000"/>
          <w:sz w:val="21"/>
          <w:szCs w:val="21"/>
          <w:lang w:eastAsia="ru-RU"/>
        </w:rPr>
      </w:pPr>
      <w:r w:rsidRPr="00743A64">
        <w:rPr>
          <w:color w:val="000000"/>
          <w:sz w:val="21"/>
          <w:szCs w:val="21"/>
        </w:rPr>
        <w:t xml:space="preserve">На основании ч. 1 ст. 80 Налогового кодекса РФ </w:t>
      </w:r>
      <w:r w:rsidRPr="00743A64">
        <w:rPr>
          <w:color w:val="000000"/>
          <w:sz w:val="21"/>
          <w:szCs w:val="21"/>
          <w:lang w:eastAsia="ru-RU"/>
        </w:rPr>
        <w:t>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w:t>
      </w:r>
      <w:r w:rsidRPr="00743A64">
        <w:rPr>
          <w:color w:val="000000"/>
          <w:sz w:val="21"/>
          <w:szCs w:val="21"/>
          <w:lang w:eastAsia="ru-RU"/>
        </w:rPr>
        <w:t xml:space="preserve"> и (или) о других данных, служащих основанием для исчисления и уплаты налога.</w:t>
      </w:r>
      <w:r w:rsidRPr="00743A64" w:rsidR="005C785F">
        <w:rPr>
          <w:color w:val="000000"/>
          <w:sz w:val="21"/>
          <w:szCs w:val="21"/>
          <w:lang w:eastAsia="ru-RU"/>
        </w:rPr>
        <w:t xml:space="preserve"> </w:t>
      </w:r>
      <w:r w:rsidRPr="00743A64">
        <w:rPr>
          <w:color w:val="000000"/>
          <w:sz w:val="21"/>
          <w:szCs w:val="21"/>
          <w:lang w:eastAsia="ru-RU"/>
        </w:rP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5C785F" w:rsidRPr="00743A64" w:rsidP="00E927F2">
      <w:pPr>
        <w:pStyle w:val="NormalWeb"/>
        <w:shd w:val="clear" w:color="auto" w:fill="FFFFFF"/>
        <w:spacing w:before="0" w:beforeAutospacing="0" w:after="0" w:afterAutospacing="0"/>
        <w:ind w:firstLine="709"/>
        <w:jc w:val="both"/>
        <w:rPr>
          <w:color w:val="000000"/>
          <w:sz w:val="21"/>
          <w:szCs w:val="21"/>
          <w:lang w:eastAsia="ru-RU"/>
        </w:rPr>
      </w:pPr>
      <w:r w:rsidRPr="00743A64">
        <w:rPr>
          <w:color w:val="000000"/>
          <w:sz w:val="21"/>
          <w:szCs w:val="21"/>
          <w:lang w:eastAsia="ru-RU"/>
        </w:rPr>
        <w:t xml:space="preserve">Согласно п. 6 ст. 80 </w:t>
      </w:r>
      <w:r w:rsidRPr="00743A64">
        <w:rPr>
          <w:color w:val="000000"/>
          <w:sz w:val="21"/>
          <w:szCs w:val="21"/>
        </w:rPr>
        <w:t>Налогового кодекса РФ налоговая декларация (расчет) представляется в установленные законодательством о налогах и сборах сроки.</w:t>
      </w:r>
    </w:p>
    <w:p w:rsidR="00E12000" w:rsidRPr="00743A64" w:rsidP="00E927F2">
      <w:pPr>
        <w:pStyle w:val="NormalWeb"/>
        <w:shd w:val="clear" w:color="auto" w:fill="FFFFFF"/>
        <w:spacing w:before="0" w:beforeAutospacing="0" w:after="0" w:afterAutospacing="0"/>
        <w:ind w:firstLine="709"/>
        <w:jc w:val="both"/>
        <w:rPr>
          <w:color w:val="000000"/>
          <w:sz w:val="21"/>
          <w:szCs w:val="21"/>
          <w:lang w:eastAsia="ru-RU"/>
        </w:rPr>
      </w:pPr>
      <w:r w:rsidRPr="00743A64">
        <w:rPr>
          <w:color w:val="000000"/>
          <w:sz w:val="21"/>
          <w:szCs w:val="21"/>
          <w:lang w:eastAsia="ru-RU"/>
        </w:rPr>
        <w:t>Пунктом 3 статьи 80 Налогового кодекса РФ предусмотрено, что налоговая декларация (расчет) представляется в налоговый орган по месту учета налогоплательщика (плательщика сбора, плательщика страховых взносов, налогового агента) по установленной форме на бумажном носителе или по установленным форматам в электронной форме вместе с документами, которые в соответствии с настоящим Кодексом должны прилагаться к налоговой декларации (расчету).</w:t>
      </w:r>
      <w:r w:rsidRPr="00743A64">
        <w:rPr>
          <w:color w:val="000000"/>
          <w:sz w:val="21"/>
          <w:szCs w:val="21"/>
          <w:lang w:eastAsia="ru-RU"/>
        </w:rPr>
        <w:t xml:space="preserve"> Налогоплательщики, плательщики страховых взносов вправе представить документы, которые в соответствии с настоящим Кодексом должны прилагаться к налоговой декларации (расчету), в электронной форме.</w:t>
      </w:r>
    </w:p>
    <w:p w:rsidR="00FE0EDD" w:rsidRPr="00743A64" w:rsidP="00E927F2">
      <w:pPr>
        <w:pStyle w:val="NormalWeb"/>
        <w:shd w:val="clear" w:color="auto" w:fill="FFFFFF"/>
        <w:spacing w:before="0" w:beforeAutospacing="0" w:after="0" w:afterAutospacing="0"/>
        <w:ind w:firstLine="709"/>
        <w:jc w:val="both"/>
        <w:rPr>
          <w:color w:val="000000"/>
          <w:sz w:val="21"/>
          <w:szCs w:val="21"/>
        </w:rPr>
      </w:pPr>
      <w:r w:rsidRPr="00743A64">
        <w:rPr>
          <w:color w:val="000000"/>
          <w:sz w:val="21"/>
          <w:szCs w:val="21"/>
        </w:rPr>
        <w:t>На основании п. 6 ст. 80 Налогового кодекса Российской Федерации налоговая декларация (расчет) представляется в установленные законодательством о налогах и сборах сроки.</w:t>
      </w:r>
    </w:p>
    <w:p w:rsidR="00E12000" w:rsidRPr="00743A64" w:rsidP="00E927F2">
      <w:pPr>
        <w:pStyle w:val="NormalWeb"/>
        <w:shd w:val="clear" w:color="auto" w:fill="FFFFFF"/>
        <w:spacing w:before="0" w:beforeAutospacing="0" w:after="0" w:afterAutospacing="0"/>
        <w:ind w:firstLine="709"/>
        <w:jc w:val="both"/>
        <w:rPr>
          <w:color w:val="000000"/>
          <w:sz w:val="21"/>
          <w:szCs w:val="21"/>
        </w:rPr>
      </w:pPr>
      <w:r w:rsidRPr="00743A64">
        <w:rPr>
          <w:color w:val="000000"/>
          <w:sz w:val="21"/>
          <w:szCs w:val="21"/>
        </w:rPr>
        <w:t>На основании п.1 ст. 285 Налогового кодекса Российской Федерации</w:t>
      </w:r>
      <w:r w:rsidRPr="00743A64" w:rsidR="0020173F">
        <w:rPr>
          <w:color w:val="000000"/>
          <w:sz w:val="21"/>
          <w:szCs w:val="21"/>
        </w:rPr>
        <w:t xml:space="preserve"> налоговым периодом по налогу на прибыль организаций признается календарный год.</w:t>
      </w:r>
    </w:p>
    <w:p w:rsidR="0020173F" w:rsidRPr="00743A64" w:rsidP="00E927F2">
      <w:pPr>
        <w:pStyle w:val="NormalWeb"/>
        <w:shd w:val="clear" w:color="auto" w:fill="FFFFFF"/>
        <w:spacing w:before="0" w:beforeAutospacing="0" w:after="0" w:afterAutospacing="0"/>
        <w:ind w:firstLine="709"/>
        <w:jc w:val="both"/>
        <w:rPr>
          <w:color w:val="000000"/>
          <w:sz w:val="21"/>
          <w:szCs w:val="21"/>
        </w:rPr>
      </w:pPr>
      <w:r w:rsidRPr="00743A64">
        <w:rPr>
          <w:color w:val="000000"/>
          <w:sz w:val="21"/>
          <w:szCs w:val="21"/>
        </w:rPr>
        <w:t>Согласно п. 1 ст.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w:t>
      </w:r>
      <w:r w:rsidRPr="00743A64">
        <w:rPr>
          <w:color w:val="000000"/>
          <w:sz w:val="21"/>
          <w:szCs w:val="21"/>
        </w:rPr>
        <w:t xml:space="preserve"> декларации в порядке, определенном ст. 289 Налогового кодекса Российской Федерации.</w:t>
      </w:r>
    </w:p>
    <w:p w:rsidR="0020173F" w:rsidRPr="00743A64" w:rsidP="00E927F2">
      <w:pPr>
        <w:pStyle w:val="NormalWeb"/>
        <w:shd w:val="clear" w:color="auto" w:fill="FFFFFF"/>
        <w:spacing w:before="0" w:beforeAutospacing="0" w:after="0" w:afterAutospacing="0"/>
        <w:ind w:firstLine="709"/>
        <w:jc w:val="both"/>
        <w:rPr>
          <w:color w:val="000000"/>
          <w:sz w:val="21"/>
          <w:szCs w:val="21"/>
        </w:rPr>
      </w:pPr>
      <w:r w:rsidRPr="00743A64">
        <w:rPr>
          <w:color w:val="000000"/>
          <w:sz w:val="21"/>
          <w:szCs w:val="21"/>
        </w:rPr>
        <w:t xml:space="preserve">В соответствии с п. 4 ст. 289 Налогового кодекса Российской Федерации налогоплательщики представляют налоговые декларации (налоговые расчеты) по итогам налогового периода представляются </w:t>
      </w:r>
      <w:r w:rsidRPr="00743A64">
        <w:rPr>
          <w:color w:val="000000"/>
          <w:sz w:val="21"/>
          <w:szCs w:val="21"/>
        </w:rPr>
        <w:t>налогоплательщиками (налоговыми агентами) не позднее 28 марта года, следующего за истекшим налоговым периодом.</w:t>
      </w:r>
    </w:p>
    <w:p w:rsidR="0020173F" w:rsidRPr="00743A64" w:rsidP="00E927F2">
      <w:pPr>
        <w:pStyle w:val="NormalWeb"/>
        <w:shd w:val="clear" w:color="auto" w:fill="FFFFFF"/>
        <w:spacing w:before="0" w:beforeAutospacing="0" w:after="0" w:afterAutospacing="0"/>
        <w:ind w:firstLine="709"/>
        <w:jc w:val="both"/>
        <w:rPr>
          <w:color w:val="000000"/>
          <w:sz w:val="21"/>
          <w:szCs w:val="21"/>
          <w:lang w:eastAsia="ru-RU"/>
        </w:rPr>
      </w:pPr>
      <w:r w:rsidRPr="00743A64">
        <w:rPr>
          <w:color w:val="000000"/>
          <w:sz w:val="21"/>
          <w:szCs w:val="21"/>
        </w:rPr>
        <w:t>Согласно п. 7 ст. 6.1 Налогового кодекса Российской Федерации, в случаях, когда последний день срока падает на нерабочий день, днем окончания срока считается ближайший следующий за ним рабочий день.</w:t>
      </w:r>
    </w:p>
    <w:p w:rsidR="00FE0EDD" w:rsidRPr="00743A64" w:rsidP="00E927F2">
      <w:pPr>
        <w:ind w:firstLine="709"/>
        <w:jc w:val="both"/>
        <w:rPr>
          <w:rFonts w:ascii="Times New Roman" w:hAnsi="Times New Roman"/>
          <w:sz w:val="21"/>
          <w:szCs w:val="21"/>
        </w:rPr>
      </w:pPr>
      <w:r w:rsidRPr="00743A64">
        <w:rPr>
          <w:rFonts w:ascii="Times New Roman" w:hAnsi="Times New Roman"/>
          <w:sz w:val="21"/>
          <w:szCs w:val="21"/>
        </w:rPr>
        <w:t>Мировой судья, исследовав  представленные доказательства: протокол об административном правонарушении № 910</w:t>
      </w:r>
      <w:r w:rsidRPr="00743A64" w:rsidR="0020173F">
        <w:rPr>
          <w:rFonts w:ascii="Times New Roman" w:hAnsi="Times New Roman"/>
          <w:sz w:val="21"/>
          <w:szCs w:val="21"/>
        </w:rPr>
        <w:t>62203500037600001</w:t>
      </w:r>
      <w:r w:rsidRPr="00743A64" w:rsidR="00FE548A">
        <w:rPr>
          <w:rFonts w:ascii="Times New Roman" w:hAnsi="Times New Roman"/>
          <w:sz w:val="21"/>
          <w:szCs w:val="21"/>
        </w:rPr>
        <w:t xml:space="preserve"> от </w:t>
      </w:r>
      <w:r w:rsidRPr="00743A64" w:rsidR="0020173F">
        <w:rPr>
          <w:rFonts w:ascii="Times New Roman" w:hAnsi="Times New Roman"/>
          <w:sz w:val="21"/>
          <w:szCs w:val="21"/>
        </w:rPr>
        <w:t>04.02</w:t>
      </w:r>
      <w:r w:rsidRPr="00743A64" w:rsidR="00FE548A">
        <w:rPr>
          <w:rFonts w:ascii="Times New Roman" w:hAnsi="Times New Roman"/>
          <w:sz w:val="21"/>
          <w:szCs w:val="21"/>
        </w:rPr>
        <w:t>.2022</w:t>
      </w:r>
      <w:r w:rsidRPr="00743A64">
        <w:rPr>
          <w:rFonts w:ascii="Times New Roman" w:hAnsi="Times New Roman"/>
          <w:sz w:val="21"/>
          <w:szCs w:val="21"/>
        </w:rPr>
        <w:t xml:space="preserve"> года;</w:t>
      </w:r>
      <w:r w:rsidRPr="00743A64" w:rsidR="0020173F">
        <w:rPr>
          <w:rFonts w:ascii="Times New Roman" w:hAnsi="Times New Roman"/>
          <w:sz w:val="21"/>
          <w:szCs w:val="21"/>
        </w:rPr>
        <w:t xml:space="preserve"> копию уведомления от 07.02.2022 года; </w:t>
      </w:r>
      <w:r w:rsidRPr="00743A64">
        <w:rPr>
          <w:rFonts w:ascii="Times New Roman" w:hAnsi="Times New Roman"/>
          <w:sz w:val="21"/>
          <w:szCs w:val="21"/>
        </w:rPr>
        <w:t xml:space="preserve"> </w:t>
      </w:r>
      <w:r w:rsidRPr="00743A64" w:rsidR="00FE548A">
        <w:rPr>
          <w:rFonts w:ascii="Times New Roman" w:hAnsi="Times New Roman"/>
          <w:sz w:val="21"/>
          <w:szCs w:val="21"/>
        </w:rPr>
        <w:t xml:space="preserve">копию списка № </w:t>
      </w:r>
      <w:r w:rsidRPr="00743A64" w:rsidR="0020173F">
        <w:rPr>
          <w:rFonts w:ascii="Times New Roman" w:hAnsi="Times New Roman"/>
          <w:sz w:val="21"/>
          <w:szCs w:val="21"/>
        </w:rPr>
        <w:t>35</w:t>
      </w:r>
      <w:r w:rsidRPr="00743A64" w:rsidR="00FE548A">
        <w:rPr>
          <w:rFonts w:ascii="Times New Roman" w:hAnsi="Times New Roman"/>
          <w:sz w:val="21"/>
          <w:szCs w:val="21"/>
        </w:rPr>
        <w:t xml:space="preserve"> внутренних почтовых отправлений от </w:t>
      </w:r>
      <w:r w:rsidRPr="00743A64" w:rsidR="0020173F">
        <w:rPr>
          <w:rFonts w:ascii="Times New Roman" w:hAnsi="Times New Roman"/>
          <w:sz w:val="21"/>
          <w:szCs w:val="21"/>
        </w:rPr>
        <w:t>07.02</w:t>
      </w:r>
      <w:r w:rsidRPr="00743A64" w:rsidR="00FE548A">
        <w:rPr>
          <w:rFonts w:ascii="Times New Roman" w:hAnsi="Times New Roman"/>
          <w:sz w:val="21"/>
          <w:szCs w:val="21"/>
        </w:rPr>
        <w:t xml:space="preserve">.2022 года; копию уведомления на составление, подписание и вручение протокола об административном правонарушении от </w:t>
      </w:r>
      <w:r w:rsidRPr="00743A64" w:rsidR="0020173F">
        <w:rPr>
          <w:rFonts w:ascii="Times New Roman" w:hAnsi="Times New Roman"/>
          <w:sz w:val="21"/>
          <w:szCs w:val="21"/>
        </w:rPr>
        <w:t>27.02.2022 года; копию списка № 2</w:t>
      </w:r>
      <w:r w:rsidRPr="00743A64" w:rsidR="00FE548A">
        <w:rPr>
          <w:rFonts w:ascii="Times New Roman" w:hAnsi="Times New Roman"/>
          <w:sz w:val="21"/>
          <w:szCs w:val="21"/>
        </w:rPr>
        <w:t xml:space="preserve"> внутренних почтовых отправлений от </w:t>
      </w:r>
      <w:r w:rsidRPr="00743A64" w:rsidR="0020173F">
        <w:rPr>
          <w:rFonts w:ascii="Times New Roman" w:hAnsi="Times New Roman"/>
          <w:sz w:val="21"/>
          <w:szCs w:val="21"/>
        </w:rPr>
        <w:t>27</w:t>
      </w:r>
      <w:r w:rsidRPr="00743A64" w:rsidR="00FE548A">
        <w:rPr>
          <w:rFonts w:ascii="Times New Roman" w:hAnsi="Times New Roman"/>
          <w:sz w:val="21"/>
          <w:szCs w:val="21"/>
        </w:rPr>
        <w:t xml:space="preserve">.01.2022 года; </w:t>
      </w:r>
      <w:r w:rsidRPr="00743A64" w:rsidR="0020173F">
        <w:rPr>
          <w:rFonts w:ascii="Times New Roman" w:hAnsi="Times New Roman"/>
          <w:sz w:val="21"/>
          <w:szCs w:val="21"/>
        </w:rPr>
        <w:t xml:space="preserve">копию выписки из ЕГРЮЛ от 09.02.2022 года; копию акта налоговой проверки № 1510 от 09.08.2021 года; копию квитанции о приеме электронного документа от 09.08.2021 года; </w:t>
      </w:r>
      <w:r w:rsidRPr="00743A64" w:rsidR="00FE548A">
        <w:rPr>
          <w:rFonts w:ascii="Times New Roman" w:hAnsi="Times New Roman"/>
          <w:sz w:val="21"/>
          <w:szCs w:val="21"/>
        </w:rPr>
        <w:t>копию квитанции о приеме налоговой декларации (расчета), бухгалтерской (финансовой) отчетности в электронном виде</w:t>
      </w:r>
      <w:r w:rsidRPr="00743A64" w:rsidR="0020173F">
        <w:rPr>
          <w:rFonts w:ascii="Times New Roman" w:hAnsi="Times New Roman"/>
          <w:sz w:val="21"/>
          <w:szCs w:val="21"/>
        </w:rPr>
        <w:t xml:space="preserve"> от 30.03.2021 года</w:t>
      </w:r>
      <w:r w:rsidRPr="00743A64">
        <w:rPr>
          <w:rFonts w:ascii="Times New Roman" w:hAnsi="Times New Roman"/>
          <w:sz w:val="21"/>
          <w:szCs w:val="21"/>
        </w:rPr>
        <w:t xml:space="preserve">, находит вину </w:t>
      </w:r>
      <w:r w:rsidRPr="00743A64" w:rsidR="0020173F">
        <w:rPr>
          <w:rFonts w:ascii="Times New Roman" w:hAnsi="Times New Roman"/>
          <w:sz w:val="21"/>
          <w:szCs w:val="21"/>
        </w:rPr>
        <w:t>Казакова О.Г</w:t>
      </w:r>
      <w:r w:rsidRPr="00743A64">
        <w:rPr>
          <w:rFonts w:ascii="Times New Roman" w:hAnsi="Times New Roman"/>
          <w:sz w:val="21"/>
          <w:szCs w:val="21"/>
        </w:rPr>
        <w:t xml:space="preserve">., в совершении  правонарушения, предусмотренного ст. 15.5 КоАП РФ (нарушение сроков представления первичного расчета по страховым взносам),  доказанной. </w:t>
      </w:r>
    </w:p>
    <w:p w:rsidR="00FE0EDD" w:rsidRPr="00743A64" w:rsidP="00E927F2">
      <w:pPr>
        <w:pStyle w:val="NormalWeb"/>
        <w:shd w:val="clear" w:color="auto" w:fill="FFFFFF"/>
        <w:spacing w:before="0" w:beforeAutospacing="0" w:after="0" w:afterAutospacing="0"/>
        <w:ind w:firstLine="709"/>
        <w:jc w:val="both"/>
        <w:textAlignment w:val="baseline"/>
        <w:rPr>
          <w:color w:val="000000"/>
          <w:sz w:val="21"/>
          <w:szCs w:val="21"/>
        </w:rPr>
      </w:pPr>
      <w:r w:rsidRPr="00743A64">
        <w:rPr>
          <w:color w:val="000000"/>
          <w:sz w:val="21"/>
          <w:szCs w:val="21"/>
          <w:shd w:val="clear" w:color="auto" w:fill="FFFFFF"/>
        </w:rPr>
        <w:t>Согласно ст. </w:t>
      </w:r>
      <w:hyperlink r:id="rId4"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743A64">
          <w:rPr>
            <w:rStyle w:val="Hyperlink"/>
            <w:color w:val="000000"/>
            <w:sz w:val="21"/>
            <w:szCs w:val="21"/>
            <w:u w:val="none"/>
            <w:bdr w:val="none" w:sz="0" w:space="0" w:color="auto" w:frame="1"/>
          </w:rPr>
          <w:t>2.1</w:t>
        </w:r>
      </w:hyperlink>
      <w:r w:rsidRPr="00743A64">
        <w:rPr>
          <w:color w:val="000000"/>
          <w:sz w:val="21"/>
          <w:szCs w:val="21"/>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FE0EDD" w:rsidRPr="00743A64" w:rsidP="00E927F2">
      <w:pPr>
        <w:pStyle w:val="NormalWeb"/>
        <w:shd w:val="clear" w:color="auto" w:fill="FFFFFF"/>
        <w:spacing w:before="0" w:beforeAutospacing="0" w:after="0" w:afterAutospacing="0"/>
        <w:ind w:firstLine="709"/>
        <w:jc w:val="both"/>
        <w:textAlignment w:val="baseline"/>
        <w:rPr>
          <w:color w:val="000000"/>
          <w:sz w:val="21"/>
          <w:szCs w:val="21"/>
        </w:rPr>
      </w:pPr>
      <w:r w:rsidRPr="00743A64">
        <w:rPr>
          <w:color w:val="000000"/>
          <w:sz w:val="21"/>
          <w:szCs w:val="21"/>
          <w:shd w:val="clear" w:color="auto" w:fill="FFFFFF"/>
        </w:rPr>
        <w:t>Согласно</w:t>
      </w:r>
      <w:r w:rsidRPr="00743A64">
        <w:rPr>
          <w:color w:val="000000"/>
          <w:sz w:val="21"/>
          <w:szCs w:val="21"/>
        </w:rPr>
        <w:t> </w:t>
      </w:r>
      <w:r w:rsidRPr="00743A64">
        <w:rPr>
          <w:bCs/>
          <w:color w:val="000000"/>
          <w:sz w:val="21"/>
          <w:szCs w:val="21"/>
        </w:rPr>
        <w:t>ст</w:t>
      </w:r>
      <w:r w:rsidRPr="00743A64">
        <w:rPr>
          <w:color w:val="000000"/>
          <w:sz w:val="21"/>
          <w:szCs w:val="21"/>
          <w:shd w:val="clear" w:color="auto" w:fill="FFFFFF"/>
        </w:rPr>
        <w:t>.</w:t>
      </w:r>
      <w:r w:rsidRPr="00743A64">
        <w:rPr>
          <w:color w:val="000000"/>
          <w:sz w:val="21"/>
          <w:szCs w:val="21"/>
        </w:rPr>
        <w:t> </w:t>
      </w:r>
      <w:hyperlink r:id="rId5" w:tgtFrame="_blank" w:tooltip="КОАП &gt;  Раздел I. Общие положения &gt; Глава 2. Административное правонарушение и административная ответственность &gt;&lt;span class=" w:history="1">
        <w:r w:rsidRPr="00743A64">
          <w:rPr>
            <w:rStyle w:val="Hyperlink"/>
            <w:color w:val="000000"/>
            <w:sz w:val="21"/>
            <w:szCs w:val="21"/>
            <w:u w:val="none"/>
          </w:rPr>
          <w:t>2.4 КоАП </w:t>
        </w:r>
      </w:hyperlink>
      <w:r w:rsidRPr="00743A64">
        <w:rPr>
          <w:color w:val="000000"/>
          <w:sz w:val="21"/>
          <w:szCs w:val="21"/>
          <w:shd w:val="clear" w:color="auto" w:fill="FFFFFF"/>
        </w:rPr>
        <w:t xml:space="preserve">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r w:rsidRPr="00743A64">
        <w:rPr>
          <w:color w:val="000000"/>
          <w:sz w:val="21"/>
          <w:szCs w:val="21"/>
          <w:shd w:val="clear" w:color="auto" w:fill="FFFFFF"/>
        </w:rPr>
        <w:t>Понятие «должностное лицо» раскрывается в примечании к</w:t>
      </w:r>
      <w:r w:rsidRPr="00743A64">
        <w:rPr>
          <w:bCs/>
          <w:color w:val="000000"/>
          <w:sz w:val="21"/>
          <w:szCs w:val="21"/>
        </w:rPr>
        <w:t> статье </w:t>
      </w:r>
      <w:hyperlink r:id="rId5" w:tgtFrame="_blank" w:tooltip="КОАП &gt;  Раздел I. Общие положения &gt; Глава 2. Административное правонарушение и административная ответственность &gt;&lt;span class=" w:history="1">
        <w:r w:rsidRPr="00743A64">
          <w:rPr>
            <w:rStyle w:val="Hyperlink"/>
            <w:color w:val="000000"/>
            <w:sz w:val="21"/>
            <w:szCs w:val="21"/>
            <w:u w:val="none"/>
          </w:rPr>
          <w:t>2.4 КоАП </w:t>
        </w:r>
      </w:hyperlink>
      <w:r w:rsidRPr="00743A64">
        <w:rPr>
          <w:color w:val="000000"/>
          <w:sz w:val="21"/>
          <w:szCs w:val="21"/>
          <w:shd w:val="clear" w:color="auto" w:fill="FFFFFF"/>
        </w:rPr>
        <w:t>РФ, из которого следует, что совершившие административные правонарушения в связ</w:t>
      </w:r>
      <w:r w:rsidRPr="00743A64" w:rsidR="00FE548A">
        <w:rPr>
          <w:color w:val="000000"/>
          <w:sz w:val="21"/>
          <w:szCs w:val="21"/>
          <w:shd w:val="clear" w:color="auto" w:fill="FFFFFF"/>
        </w:rPr>
        <w:t>и с выполнением организационно-</w:t>
      </w:r>
      <w:r w:rsidRPr="00743A64">
        <w:rPr>
          <w:color w:val="000000"/>
          <w:sz w:val="21"/>
          <w:szCs w:val="21"/>
          <w:shd w:val="clear" w:color="auto" w:fill="FFFFFF"/>
        </w:rPr>
        <w:t>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FE0EDD" w:rsidRPr="00743A64" w:rsidP="00E927F2">
      <w:pPr>
        <w:pStyle w:val="NormalWeb"/>
        <w:shd w:val="clear" w:color="auto" w:fill="FFFFFF"/>
        <w:spacing w:before="0" w:beforeAutospacing="0" w:after="0" w:afterAutospacing="0"/>
        <w:ind w:firstLine="709"/>
        <w:jc w:val="both"/>
        <w:textAlignment w:val="baseline"/>
        <w:rPr>
          <w:color w:val="000000"/>
          <w:sz w:val="21"/>
          <w:szCs w:val="21"/>
        </w:rPr>
      </w:pPr>
      <w:r w:rsidRPr="00743A64">
        <w:rPr>
          <w:color w:val="000000"/>
          <w:sz w:val="21"/>
          <w:szCs w:val="21"/>
          <w:shd w:val="clear" w:color="auto" w:fill="FFFFFF"/>
        </w:rPr>
        <w:t>В соответствии с примечанием к ст. </w:t>
      </w:r>
      <w:hyperlink r:id="rId6"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743A64">
          <w:rPr>
            <w:rStyle w:val="Hyperlink"/>
            <w:color w:val="000000"/>
            <w:sz w:val="21"/>
            <w:szCs w:val="21"/>
            <w:u w:val="none"/>
            <w:bdr w:val="none" w:sz="0" w:space="0" w:color="auto" w:frame="1"/>
          </w:rPr>
          <w:t>2.4 КоАП</w:t>
        </w:r>
      </w:hyperlink>
      <w:r w:rsidRPr="00743A64">
        <w:rPr>
          <w:color w:val="000000"/>
          <w:sz w:val="21"/>
          <w:szCs w:val="21"/>
          <w:shd w:val="clear" w:color="auto" w:fill="FFFFFF"/>
        </w:rPr>
        <w:t xml:space="preserve"> РФ </w:t>
      </w:r>
      <w:r w:rsidRPr="00743A64" w:rsidR="0020173F">
        <w:rPr>
          <w:sz w:val="21"/>
          <w:szCs w:val="21"/>
        </w:rPr>
        <w:t>директор</w:t>
      </w:r>
      <w:r w:rsidRPr="00743A64" w:rsidR="00FE548A">
        <w:rPr>
          <w:sz w:val="21"/>
          <w:szCs w:val="21"/>
        </w:rPr>
        <w:t xml:space="preserve"> ООО «</w:t>
      </w:r>
      <w:r w:rsidRPr="00743A64" w:rsidR="0020173F">
        <w:rPr>
          <w:sz w:val="21"/>
          <w:szCs w:val="21"/>
        </w:rPr>
        <w:t>ТАВРИДА-НАДРА</w:t>
      </w:r>
      <w:r w:rsidRPr="00743A64" w:rsidR="00FE548A">
        <w:rPr>
          <w:sz w:val="21"/>
          <w:szCs w:val="21"/>
        </w:rPr>
        <w:t>»</w:t>
      </w:r>
      <w:r w:rsidRPr="00743A64">
        <w:rPr>
          <w:sz w:val="21"/>
          <w:szCs w:val="21"/>
        </w:rPr>
        <w:t xml:space="preserve"> </w:t>
      </w:r>
      <w:r w:rsidRPr="00743A64">
        <w:rPr>
          <w:color w:val="000000"/>
          <w:sz w:val="21"/>
          <w:szCs w:val="21"/>
          <w:shd w:val="clear" w:color="auto" w:fill="FFFFFF"/>
        </w:rPr>
        <w:t>является должностным лицом.</w:t>
      </w:r>
    </w:p>
    <w:p w:rsidR="00FE0EDD" w:rsidRPr="00743A64" w:rsidP="00E927F2">
      <w:pPr>
        <w:pStyle w:val="NormalWeb"/>
        <w:shd w:val="clear" w:color="auto" w:fill="FFFFFF"/>
        <w:spacing w:before="0" w:beforeAutospacing="0" w:after="0" w:afterAutospacing="0"/>
        <w:ind w:firstLine="709"/>
        <w:jc w:val="both"/>
        <w:textAlignment w:val="baseline"/>
        <w:rPr>
          <w:color w:val="000000"/>
          <w:sz w:val="21"/>
          <w:szCs w:val="21"/>
        </w:rPr>
      </w:pPr>
      <w:r w:rsidRPr="00743A64">
        <w:rPr>
          <w:color w:val="000000"/>
          <w:sz w:val="21"/>
          <w:szCs w:val="21"/>
          <w:shd w:val="clear" w:color="auto" w:fill="FFFFFF"/>
        </w:rPr>
        <w:t>В силу части первой статьи </w:t>
      </w:r>
      <w:hyperlink r:id="rId7"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743A64">
          <w:rPr>
            <w:rStyle w:val="Hyperlink"/>
            <w:color w:val="000000"/>
            <w:sz w:val="21"/>
            <w:szCs w:val="21"/>
            <w:u w:val="none"/>
            <w:bdr w:val="none" w:sz="0" w:space="0" w:color="auto" w:frame="1"/>
          </w:rPr>
          <w:t>4.1 КоАП</w:t>
        </w:r>
      </w:hyperlink>
      <w:r w:rsidRPr="00743A64">
        <w:rPr>
          <w:color w:val="000000"/>
          <w:sz w:val="21"/>
          <w:szCs w:val="21"/>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E927F2" w:rsidRPr="00743A64" w:rsidP="00E927F2">
      <w:pPr>
        <w:ind w:firstLine="709"/>
        <w:jc w:val="both"/>
        <w:rPr>
          <w:rFonts w:ascii="Times New Roman" w:hAnsi="Times New Roman"/>
          <w:sz w:val="21"/>
          <w:szCs w:val="21"/>
        </w:rPr>
      </w:pPr>
      <w:r w:rsidRPr="00743A64">
        <w:rPr>
          <w:rFonts w:ascii="Times New Roman" w:hAnsi="Times New Roman"/>
          <w:sz w:val="21"/>
          <w:szCs w:val="21"/>
        </w:rPr>
        <w:t xml:space="preserve">Обстоятельством, смягчающим административную ответственность Казакова О.Г., мировой судья признает раскаяние в </w:t>
      </w:r>
      <w:r w:rsidRPr="00743A64">
        <w:rPr>
          <w:rFonts w:ascii="Times New Roman" w:hAnsi="Times New Roman"/>
          <w:sz w:val="21"/>
          <w:szCs w:val="21"/>
        </w:rPr>
        <w:t>содеянном</w:t>
      </w:r>
      <w:r w:rsidRPr="00743A64">
        <w:rPr>
          <w:rFonts w:ascii="Times New Roman" w:hAnsi="Times New Roman"/>
          <w:sz w:val="21"/>
          <w:szCs w:val="21"/>
        </w:rPr>
        <w:t>.</w:t>
      </w:r>
    </w:p>
    <w:p w:rsidR="00E927F2" w:rsidRPr="00743A64" w:rsidP="00E927F2">
      <w:pPr>
        <w:ind w:firstLine="709"/>
        <w:jc w:val="both"/>
        <w:rPr>
          <w:rFonts w:ascii="Times New Roman" w:hAnsi="Times New Roman"/>
          <w:sz w:val="21"/>
          <w:szCs w:val="21"/>
        </w:rPr>
      </w:pPr>
      <w:r w:rsidRPr="00743A64">
        <w:rPr>
          <w:rFonts w:ascii="Times New Roman" w:hAnsi="Times New Roman"/>
          <w:sz w:val="21"/>
          <w:szCs w:val="21"/>
        </w:rPr>
        <w:t>Обстоятельств, отягчающих административную ответственность Казакова О.Г., мировым судьей не установлено.</w:t>
      </w:r>
    </w:p>
    <w:p w:rsidR="00E927F2" w:rsidRPr="00743A64" w:rsidP="00E927F2">
      <w:pPr>
        <w:ind w:firstLine="709"/>
        <w:jc w:val="both"/>
        <w:rPr>
          <w:rFonts w:ascii="Times New Roman" w:hAnsi="Times New Roman"/>
          <w:sz w:val="21"/>
          <w:szCs w:val="21"/>
        </w:rPr>
      </w:pPr>
      <w:r w:rsidRPr="00743A64">
        <w:rPr>
          <w:rFonts w:ascii="Times New Roman" w:hAnsi="Times New Roman"/>
          <w:sz w:val="21"/>
          <w:szCs w:val="21"/>
        </w:rPr>
        <w:t>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наличие обстоятельств, смягчающих и отсутствие  обстоятельств отягчающих административную  ответственность, и считает, что Казаков О.Г. подлежит привлечению к административной ответственности с назначением административного наказания по ст. 15.5 КоАП РФ в пределах санкции, предусмотренной данной статьей.</w:t>
      </w:r>
    </w:p>
    <w:p w:rsidR="00FE0EDD" w:rsidRPr="00743A64" w:rsidP="00E927F2">
      <w:pPr>
        <w:ind w:firstLine="709"/>
        <w:jc w:val="both"/>
        <w:rPr>
          <w:rFonts w:ascii="Times New Roman" w:hAnsi="Times New Roman"/>
          <w:color w:val="000000"/>
          <w:sz w:val="21"/>
          <w:szCs w:val="21"/>
        </w:rPr>
      </w:pPr>
      <w:r w:rsidRPr="00743A64">
        <w:rPr>
          <w:rFonts w:ascii="Times New Roman" w:hAnsi="Times New Roman"/>
          <w:color w:val="000000"/>
          <w:sz w:val="21"/>
          <w:szCs w:val="21"/>
        </w:rPr>
        <w:t>Обстоятельств, при которых возможно освобождение от административной ответственности, не имеется.</w:t>
      </w:r>
    </w:p>
    <w:p w:rsidR="00FE0EDD" w:rsidRPr="00743A64" w:rsidP="00E927F2">
      <w:pPr>
        <w:ind w:firstLine="709"/>
        <w:jc w:val="both"/>
        <w:rPr>
          <w:rFonts w:ascii="Times New Roman" w:hAnsi="Times New Roman"/>
          <w:color w:val="000000"/>
          <w:sz w:val="21"/>
          <w:szCs w:val="21"/>
        </w:rPr>
      </w:pPr>
      <w:r w:rsidRPr="00743A64">
        <w:rPr>
          <w:rFonts w:ascii="Times New Roman" w:hAnsi="Times New Roman"/>
          <w:sz w:val="21"/>
          <w:szCs w:val="21"/>
        </w:rPr>
        <w:t>Срок привлечения к административной ответственности не истек.</w:t>
      </w:r>
    </w:p>
    <w:p w:rsidR="00FE0EDD" w:rsidRPr="00743A64" w:rsidP="00E927F2">
      <w:pPr>
        <w:ind w:firstLine="709"/>
        <w:jc w:val="both"/>
        <w:rPr>
          <w:rFonts w:ascii="Times New Roman" w:hAnsi="Times New Roman"/>
          <w:color w:val="000000"/>
          <w:sz w:val="21"/>
          <w:szCs w:val="21"/>
        </w:rPr>
      </w:pPr>
      <w:r w:rsidRPr="00743A64">
        <w:rPr>
          <w:rFonts w:ascii="Times New Roman" w:hAnsi="Times New Roman"/>
          <w:color w:val="000000"/>
          <w:sz w:val="21"/>
          <w:szCs w:val="21"/>
        </w:rPr>
        <w:t>Руководствуясь  ст. ст. 3.4, 15.5, 29.9 - 29.11 КоАП РФ, мировой судья </w:t>
      </w:r>
    </w:p>
    <w:p w:rsidR="00FE0EDD" w:rsidRPr="00743A64" w:rsidP="00156E23">
      <w:pPr>
        <w:ind w:firstLine="142"/>
        <w:jc w:val="center"/>
        <w:rPr>
          <w:rFonts w:ascii="Times New Roman" w:hAnsi="Times New Roman"/>
          <w:b/>
          <w:sz w:val="21"/>
          <w:szCs w:val="21"/>
        </w:rPr>
      </w:pPr>
    </w:p>
    <w:p w:rsidR="00FE0EDD" w:rsidRPr="00743A64" w:rsidP="00156E23">
      <w:pPr>
        <w:ind w:firstLine="142"/>
        <w:jc w:val="center"/>
        <w:rPr>
          <w:rFonts w:ascii="Times New Roman" w:hAnsi="Times New Roman"/>
          <w:b/>
          <w:sz w:val="21"/>
          <w:szCs w:val="21"/>
        </w:rPr>
      </w:pPr>
      <w:r w:rsidRPr="00743A64">
        <w:rPr>
          <w:rFonts w:ascii="Times New Roman" w:hAnsi="Times New Roman"/>
          <w:b/>
          <w:sz w:val="21"/>
          <w:szCs w:val="21"/>
        </w:rPr>
        <w:t>постановил:</w:t>
      </w:r>
    </w:p>
    <w:p w:rsidR="00E927F2" w:rsidRPr="00743A64" w:rsidP="00E927F2">
      <w:pPr>
        <w:jc w:val="both"/>
        <w:rPr>
          <w:rFonts w:ascii="Times New Roman" w:hAnsi="Times New Roman"/>
          <w:sz w:val="21"/>
          <w:szCs w:val="21"/>
        </w:rPr>
      </w:pPr>
      <w:r w:rsidRPr="00743A64">
        <w:rPr>
          <w:rFonts w:ascii="Times New Roman" w:hAnsi="Times New Roman"/>
          <w:b/>
          <w:sz w:val="21"/>
          <w:szCs w:val="21"/>
        </w:rPr>
        <w:t>директора</w:t>
      </w:r>
      <w:r w:rsidRPr="00743A64" w:rsidR="00FE548A">
        <w:rPr>
          <w:rFonts w:ascii="Times New Roman" w:hAnsi="Times New Roman"/>
          <w:b/>
          <w:sz w:val="21"/>
          <w:szCs w:val="21"/>
        </w:rPr>
        <w:t xml:space="preserve"> ОБЩЕСТВА С ОГРАНИЧЕННОЙ ОТВЕТСТВЕННОСТЬ «</w:t>
      </w:r>
      <w:r w:rsidRPr="00743A64">
        <w:rPr>
          <w:rFonts w:ascii="Times New Roman" w:hAnsi="Times New Roman"/>
          <w:b/>
          <w:sz w:val="21"/>
          <w:szCs w:val="21"/>
        </w:rPr>
        <w:t>ТАВРИДА-НАДРА</w:t>
      </w:r>
      <w:r w:rsidRPr="00743A64" w:rsidR="00FE548A">
        <w:rPr>
          <w:rFonts w:ascii="Times New Roman" w:hAnsi="Times New Roman"/>
          <w:b/>
          <w:sz w:val="21"/>
          <w:szCs w:val="21"/>
        </w:rPr>
        <w:t xml:space="preserve">» </w:t>
      </w:r>
      <w:r w:rsidRPr="00743A64">
        <w:rPr>
          <w:rFonts w:ascii="Times New Roman" w:hAnsi="Times New Roman"/>
          <w:b/>
          <w:sz w:val="21"/>
          <w:szCs w:val="21"/>
        </w:rPr>
        <w:t>Казакова Олега Григорьевича</w:t>
      </w:r>
      <w:r w:rsidRPr="00743A64" w:rsidR="00FE0EDD">
        <w:rPr>
          <w:rFonts w:ascii="Times New Roman" w:hAnsi="Times New Roman"/>
          <w:b/>
          <w:sz w:val="21"/>
          <w:szCs w:val="21"/>
        </w:rPr>
        <w:t xml:space="preserve"> </w:t>
      </w:r>
      <w:r w:rsidRPr="00743A64" w:rsidR="00FE0EDD">
        <w:rPr>
          <w:rFonts w:ascii="Times New Roman" w:hAnsi="Times New Roman"/>
          <w:sz w:val="21"/>
          <w:szCs w:val="21"/>
        </w:rPr>
        <w:t>признать виновн</w:t>
      </w:r>
      <w:r w:rsidRPr="00743A64">
        <w:rPr>
          <w:rFonts w:ascii="Times New Roman" w:hAnsi="Times New Roman"/>
          <w:sz w:val="21"/>
          <w:szCs w:val="21"/>
        </w:rPr>
        <w:t>ым</w:t>
      </w:r>
      <w:r w:rsidRPr="00743A64" w:rsidR="00FE0EDD">
        <w:rPr>
          <w:rFonts w:ascii="Times New Roman" w:hAnsi="Times New Roman"/>
          <w:sz w:val="21"/>
          <w:szCs w:val="21"/>
        </w:rPr>
        <w:t xml:space="preserve"> в совершении административного правонарушения, предусмотренного </w:t>
      </w:r>
      <w:hyperlink r:id="rId8" w:history="1">
        <w:r w:rsidRPr="00743A64" w:rsidR="00FE0EDD">
          <w:rPr>
            <w:rStyle w:val="Hyperlink"/>
            <w:rFonts w:ascii="Times New Roman" w:hAnsi="Times New Roman"/>
            <w:color w:val="auto"/>
            <w:sz w:val="21"/>
            <w:szCs w:val="21"/>
            <w:u w:val="none"/>
          </w:rPr>
          <w:t>статьей 15.5 Кодекса Российской Федерации об административных правонарушениях</w:t>
        </w:r>
      </w:hyperlink>
      <w:r w:rsidRPr="00743A64" w:rsidR="00FE0EDD">
        <w:rPr>
          <w:rFonts w:ascii="Times New Roman" w:hAnsi="Times New Roman"/>
          <w:sz w:val="21"/>
          <w:szCs w:val="21"/>
        </w:rPr>
        <w:t>, и назначить е</w:t>
      </w:r>
      <w:r w:rsidRPr="00743A64">
        <w:rPr>
          <w:rFonts w:ascii="Times New Roman" w:hAnsi="Times New Roman"/>
          <w:sz w:val="21"/>
          <w:szCs w:val="21"/>
        </w:rPr>
        <w:t>му</w:t>
      </w:r>
      <w:r w:rsidRPr="00743A64" w:rsidR="00FE0EDD">
        <w:rPr>
          <w:rFonts w:ascii="Times New Roman" w:hAnsi="Times New Roman"/>
          <w:sz w:val="21"/>
          <w:szCs w:val="21"/>
        </w:rPr>
        <w:t xml:space="preserve"> наказание в виде предупреждения.</w:t>
      </w:r>
    </w:p>
    <w:p w:rsidR="00FE0EDD" w:rsidRPr="00743A64" w:rsidP="00E927F2">
      <w:pPr>
        <w:ind w:firstLine="709"/>
        <w:jc w:val="both"/>
        <w:rPr>
          <w:rFonts w:ascii="Times New Roman" w:hAnsi="Times New Roman"/>
          <w:sz w:val="21"/>
          <w:szCs w:val="21"/>
        </w:rPr>
      </w:pPr>
      <w:r w:rsidRPr="00743A64">
        <w:rPr>
          <w:rFonts w:ascii="Times New Roman" w:hAnsi="Times New Roman"/>
          <w:sz w:val="21"/>
          <w:szCs w:val="21"/>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FE0EDD" w:rsidRPr="00743A64" w:rsidP="00E927F2">
      <w:pPr>
        <w:ind w:firstLine="708"/>
        <w:jc w:val="both"/>
        <w:rPr>
          <w:rFonts w:ascii="Times New Roman" w:hAnsi="Times New Roman"/>
          <w:sz w:val="21"/>
          <w:szCs w:val="21"/>
        </w:rPr>
      </w:pPr>
      <w:r w:rsidRPr="00743A64">
        <w:rPr>
          <w:rFonts w:ascii="Times New Roman" w:hAnsi="Times New Roman"/>
          <w:sz w:val="21"/>
          <w:szCs w:val="21"/>
        </w:rPr>
        <w:t>Мировой судья: подпись.</w:t>
      </w:r>
    </w:p>
    <w:p w:rsidR="00FE0EDD" w:rsidRPr="00743A64" w:rsidP="00E927F2">
      <w:pPr>
        <w:ind w:firstLine="708"/>
        <w:jc w:val="both"/>
        <w:rPr>
          <w:rFonts w:ascii="Times New Roman" w:hAnsi="Times New Roman"/>
          <w:sz w:val="21"/>
          <w:szCs w:val="21"/>
        </w:rPr>
      </w:pPr>
      <w:r w:rsidRPr="00743A64">
        <w:rPr>
          <w:rFonts w:ascii="Times New Roman" w:hAnsi="Times New Roman"/>
          <w:sz w:val="21"/>
          <w:szCs w:val="21"/>
        </w:rPr>
        <w:t>Копия верна. Мировой судья:</w:t>
      </w:r>
      <w:r w:rsidRPr="00743A64">
        <w:rPr>
          <w:rFonts w:ascii="Times New Roman" w:hAnsi="Times New Roman"/>
          <w:sz w:val="21"/>
          <w:szCs w:val="21"/>
        </w:rPr>
        <w:tab/>
      </w:r>
      <w:r w:rsidRPr="00743A64">
        <w:rPr>
          <w:rFonts w:ascii="Times New Roman" w:hAnsi="Times New Roman"/>
          <w:sz w:val="21"/>
          <w:szCs w:val="21"/>
        </w:rPr>
        <w:tab/>
      </w:r>
      <w:r w:rsidRPr="00743A64">
        <w:rPr>
          <w:rFonts w:ascii="Times New Roman" w:hAnsi="Times New Roman"/>
          <w:sz w:val="21"/>
          <w:szCs w:val="21"/>
        </w:rPr>
        <w:tab/>
      </w:r>
      <w:r w:rsidRPr="00743A64">
        <w:rPr>
          <w:rFonts w:ascii="Times New Roman" w:hAnsi="Times New Roman"/>
          <w:sz w:val="21"/>
          <w:szCs w:val="21"/>
        </w:rPr>
        <w:tab/>
        <w:t xml:space="preserve">         Е.С. Кириченко</w:t>
      </w:r>
    </w:p>
    <w:p w:rsidR="00743A64" w:rsidP="00E927F2">
      <w:pPr>
        <w:ind w:firstLine="708"/>
        <w:jc w:val="both"/>
        <w:rPr>
          <w:rFonts w:ascii="Times New Roman" w:hAnsi="Times New Roman"/>
          <w:sz w:val="21"/>
          <w:szCs w:val="21"/>
        </w:rPr>
      </w:pPr>
      <w:r w:rsidRPr="00743A64">
        <w:rPr>
          <w:rFonts w:ascii="Times New Roman" w:hAnsi="Times New Roman"/>
          <w:sz w:val="21"/>
          <w:szCs w:val="21"/>
        </w:rPr>
        <w:t>Секретарь:</w:t>
      </w:r>
    </w:p>
    <w:p w:rsidR="00743A64" w:rsidRPr="004A6E1A" w:rsidP="00436F9D">
      <w:pPr>
        <w:jc w:val="right"/>
        <w:rPr>
          <w:rFonts w:ascii="Times New Roman" w:hAnsi="Times New Roman"/>
          <w:sz w:val="28"/>
          <w:szCs w:val="28"/>
          <w:lang w:eastAsia="ru-RU"/>
        </w:rPr>
      </w:pPr>
    </w:p>
    <w:p w:rsidR="00FE0EDD" w:rsidRPr="00743A64" w:rsidP="00E927F2">
      <w:pPr>
        <w:ind w:firstLine="708"/>
        <w:jc w:val="both"/>
        <w:rPr>
          <w:rFonts w:ascii="Times New Roman" w:hAnsi="Times New Roman"/>
          <w:sz w:val="21"/>
          <w:szCs w:val="21"/>
        </w:rPr>
      </w:pPr>
    </w:p>
    <w:sectPr w:rsidSect="00E927F2">
      <w:pgSz w:w="11906" w:h="16838"/>
      <w:pgMar w:top="851" w:right="70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02"/>
    <w:rsid w:val="000017CC"/>
    <w:rsid w:val="000046C5"/>
    <w:rsid w:val="00006FDE"/>
    <w:rsid w:val="00026E9F"/>
    <w:rsid w:val="0007573F"/>
    <w:rsid w:val="00085F13"/>
    <w:rsid w:val="000D5D4A"/>
    <w:rsid w:val="000D7D34"/>
    <w:rsid w:val="000E7AF9"/>
    <w:rsid w:val="00106694"/>
    <w:rsid w:val="00113A22"/>
    <w:rsid w:val="00115AE0"/>
    <w:rsid w:val="00130391"/>
    <w:rsid w:val="00141470"/>
    <w:rsid w:val="001559DF"/>
    <w:rsid w:val="00156E23"/>
    <w:rsid w:val="00170DE4"/>
    <w:rsid w:val="0018257F"/>
    <w:rsid w:val="001D76F2"/>
    <w:rsid w:val="001E3528"/>
    <w:rsid w:val="001F7578"/>
    <w:rsid w:val="0020173F"/>
    <w:rsid w:val="002247C8"/>
    <w:rsid w:val="0024540E"/>
    <w:rsid w:val="00251421"/>
    <w:rsid w:val="00254637"/>
    <w:rsid w:val="0027184F"/>
    <w:rsid w:val="002808A5"/>
    <w:rsid w:val="002843F2"/>
    <w:rsid w:val="002845C7"/>
    <w:rsid w:val="002B5DB6"/>
    <w:rsid w:val="002B7D40"/>
    <w:rsid w:val="002D57FA"/>
    <w:rsid w:val="002E36BA"/>
    <w:rsid w:val="002F6D47"/>
    <w:rsid w:val="00303CE1"/>
    <w:rsid w:val="00312961"/>
    <w:rsid w:val="00323B9A"/>
    <w:rsid w:val="00330954"/>
    <w:rsid w:val="00365B8C"/>
    <w:rsid w:val="00372E48"/>
    <w:rsid w:val="00387107"/>
    <w:rsid w:val="003A1391"/>
    <w:rsid w:val="003A4FC8"/>
    <w:rsid w:val="003A51C8"/>
    <w:rsid w:val="003C10DC"/>
    <w:rsid w:val="003C2117"/>
    <w:rsid w:val="003D1D77"/>
    <w:rsid w:val="003E1FE5"/>
    <w:rsid w:val="003F3311"/>
    <w:rsid w:val="00402E9C"/>
    <w:rsid w:val="00411830"/>
    <w:rsid w:val="00416BEF"/>
    <w:rsid w:val="0043390F"/>
    <w:rsid w:val="004366FA"/>
    <w:rsid w:val="00436F9D"/>
    <w:rsid w:val="004435CA"/>
    <w:rsid w:val="0045484B"/>
    <w:rsid w:val="004670DC"/>
    <w:rsid w:val="004A3A9D"/>
    <w:rsid w:val="004A6E1A"/>
    <w:rsid w:val="004C0DB2"/>
    <w:rsid w:val="004C66A5"/>
    <w:rsid w:val="00547A0D"/>
    <w:rsid w:val="005749CC"/>
    <w:rsid w:val="00592AD8"/>
    <w:rsid w:val="005B3F17"/>
    <w:rsid w:val="005B46FF"/>
    <w:rsid w:val="005C785F"/>
    <w:rsid w:val="005D40D0"/>
    <w:rsid w:val="005D6659"/>
    <w:rsid w:val="005E6BB7"/>
    <w:rsid w:val="00613426"/>
    <w:rsid w:val="00646EA9"/>
    <w:rsid w:val="006631A0"/>
    <w:rsid w:val="006725F1"/>
    <w:rsid w:val="0067760F"/>
    <w:rsid w:val="00680460"/>
    <w:rsid w:val="006955D3"/>
    <w:rsid w:val="006A3418"/>
    <w:rsid w:val="006B5277"/>
    <w:rsid w:val="006C078D"/>
    <w:rsid w:val="006C23D5"/>
    <w:rsid w:val="006C551A"/>
    <w:rsid w:val="006D1339"/>
    <w:rsid w:val="006E571B"/>
    <w:rsid w:val="006F0B49"/>
    <w:rsid w:val="006F50F8"/>
    <w:rsid w:val="00710F62"/>
    <w:rsid w:val="00743A64"/>
    <w:rsid w:val="0074740D"/>
    <w:rsid w:val="00751FC4"/>
    <w:rsid w:val="007534D3"/>
    <w:rsid w:val="00775F8F"/>
    <w:rsid w:val="0078624D"/>
    <w:rsid w:val="007929CF"/>
    <w:rsid w:val="007930ED"/>
    <w:rsid w:val="007C4EC2"/>
    <w:rsid w:val="007D0752"/>
    <w:rsid w:val="007E1E4B"/>
    <w:rsid w:val="00846F59"/>
    <w:rsid w:val="008635A5"/>
    <w:rsid w:val="008815A2"/>
    <w:rsid w:val="008D7B06"/>
    <w:rsid w:val="00902629"/>
    <w:rsid w:val="0092106A"/>
    <w:rsid w:val="009212B1"/>
    <w:rsid w:val="0097148C"/>
    <w:rsid w:val="00975B40"/>
    <w:rsid w:val="009F394E"/>
    <w:rsid w:val="009F48CD"/>
    <w:rsid w:val="009F4CDE"/>
    <w:rsid w:val="009F507C"/>
    <w:rsid w:val="00A11607"/>
    <w:rsid w:val="00A34D76"/>
    <w:rsid w:val="00A4654C"/>
    <w:rsid w:val="00A5428F"/>
    <w:rsid w:val="00A94E54"/>
    <w:rsid w:val="00A97A02"/>
    <w:rsid w:val="00AC6924"/>
    <w:rsid w:val="00AE37D5"/>
    <w:rsid w:val="00B36618"/>
    <w:rsid w:val="00B37B96"/>
    <w:rsid w:val="00B67C2E"/>
    <w:rsid w:val="00BB2F4F"/>
    <w:rsid w:val="00BE0BF7"/>
    <w:rsid w:val="00BE1B47"/>
    <w:rsid w:val="00BF1D12"/>
    <w:rsid w:val="00BF63CE"/>
    <w:rsid w:val="00C1287C"/>
    <w:rsid w:val="00C30CF2"/>
    <w:rsid w:val="00C45970"/>
    <w:rsid w:val="00C6356F"/>
    <w:rsid w:val="00C73A9C"/>
    <w:rsid w:val="00C74CFE"/>
    <w:rsid w:val="00C8372A"/>
    <w:rsid w:val="00C94612"/>
    <w:rsid w:val="00CD02A6"/>
    <w:rsid w:val="00CE4141"/>
    <w:rsid w:val="00CF3E3A"/>
    <w:rsid w:val="00D27107"/>
    <w:rsid w:val="00D3438D"/>
    <w:rsid w:val="00D36E45"/>
    <w:rsid w:val="00D54171"/>
    <w:rsid w:val="00D60F96"/>
    <w:rsid w:val="00D622EC"/>
    <w:rsid w:val="00D70C25"/>
    <w:rsid w:val="00D738F2"/>
    <w:rsid w:val="00D84AAE"/>
    <w:rsid w:val="00D97D5B"/>
    <w:rsid w:val="00DA07EE"/>
    <w:rsid w:val="00DA4601"/>
    <w:rsid w:val="00DC53E1"/>
    <w:rsid w:val="00DE226E"/>
    <w:rsid w:val="00DE3065"/>
    <w:rsid w:val="00DF3658"/>
    <w:rsid w:val="00E12000"/>
    <w:rsid w:val="00E16BB0"/>
    <w:rsid w:val="00E32584"/>
    <w:rsid w:val="00E43CE8"/>
    <w:rsid w:val="00E565D8"/>
    <w:rsid w:val="00E6139C"/>
    <w:rsid w:val="00E633C2"/>
    <w:rsid w:val="00E65EFF"/>
    <w:rsid w:val="00E721C8"/>
    <w:rsid w:val="00E927F2"/>
    <w:rsid w:val="00E97153"/>
    <w:rsid w:val="00E97C6D"/>
    <w:rsid w:val="00EB5A63"/>
    <w:rsid w:val="00EC0B56"/>
    <w:rsid w:val="00EC7FC8"/>
    <w:rsid w:val="00ED1407"/>
    <w:rsid w:val="00ED4CEE"/>
    <w:rsid w:val="00EF4605"/>
    <w:rsid w:val="00EF4D62"/>
    <w:rsid w:val="00F27157"/>
    <w:rsid w:val="00F336A9"/>
    <w:rsid w:val="00F46BF3"/>
    <w:rsid w:val="00F57950"/>
    <w:rsid w:val="00FA2431"/>
    <w:rsid w:val="00FA6716"/>
    <w:rsid w:val="00FD0EB2"/>
    <w:rsid w:val="00FD3FD1"/>
    <w:rsid w:val="00FE0EDD"/>
    <w:rsid w:val="00FE4169"/>
    <w:rsid w:val="00FE548A"/>
    <w:rsid w:val="00FF5E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1"/>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2"/>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3"/>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4"/>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5"/>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6"/>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7"/>
    <w:uiPriority w:val="99"/>
    <w:qFormat/>
    <w:rsid w:val="00C1287C"/>
    <w:pPr>
      <w:spacing w:before="240" w:after="60"/>
      <w:outlineLvl w:val="6"/>
    </w:pPr>
    <w:rPr>
      <w:lang w:eastAsia="ru-RU"/>
    </w:rPr>
  </w:style>
  <w:style w:type="paragraph" w:styleId="Heading8">
    <w:name w:val="heading 8"/>
    <w:basedOn w:val="Normal"/>
    <w:next w:val="Normal"/>
    <w:link w:val="8"/>
    <w:uiPriority w:val="99"/>
    <w:qFormat/>
    <w:rsid w:val="00C1287C"/>
    <w:pPr>
      <w:spacing w:before="240" w:after="60"/>
      <w:outlineLvl w:val="7"/>
    </w:pPr>
    <w:rPr>
      <w:i/>
      <w:iCs/>
      <w:lang w:eastAsia="ru-RU"/>
    </w:rPr>
  </w:style>
  <w:style w:type="paragraph" w:styleId="Heading9">
    <w:name w:val="heading 9"/>
    <w:basedOn w:val="Normal"/>
    <w:next w:val="Normal"/>
    <w:link w:val="9"/>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C1287C"/>
    <w:rPr>
      <w:rFonts w:ascii="Calibri Light" w:hAnsi="Calibri Light" w:cs="Times New Roman"/>
      <w:b/>
      <w:kern w:val="32"/>
      <w:sz w:val="32"/>
    </w:rPr>
  </w:style>
  <w:style w:type="character" w:customStyle="1" w:styleId="2">
    <w:name w:val="Заголовок 2 Знак"/>
    <w:link w:val="Heading2"/>
    <w:uiPriority w:val="99"/>
    <w:semiHidden/>
    <w:locked/>
    <w:rsid w:val="00C1287C"/>
    <w:rPr>
      <w:rFonts w:ascii="Calibri Light" w:hAnsi="Calibri Light" w:cs="Times New Roman"/>
      <w:b/>
      <w:i/>
      <w:sz w:val="28"/>
    </w:rPr>
  </w:style>
  <w:style w:type="character" w:customStyle="1" w:styleId="3">
    <w:name w:val="Заголовок 3 Знак"/>
    <w:link w:val="Heading3"/>
    <w:uiPriority w:val="99"/>
    <w:semiHidden/>
    <w:locked/>
    <w:rsid w:val="00C1287C"/>
    <w:rPr>
      <w:rFonts w:ascii="Calibri Light" w:hAnsi="Calibri Light" w:cs="Times New Roman"/>
      <w:b/>
      <w:sz w:val="26"/>
    </w:rPr>
  </w:style>
  <w:style w:type="character" w:customStyle="1" w:styleId="4">
    <w:name w:val="Заголовок 4 Знак"/>
    <w:link w:val="Heading4"/>
    <w:uiPriority w:val="99"/>
    <w:semiHidden/>
    <w:locked/>
    <w:rsid w:val="00C1287C"/>
    <w:rPr>
      <w:rFonts w:cs="Times New Roman"/>
      <w:b/>
      <w:sz w:val="28"/>
    </w:rPr>
  </w:style>
  <w:style w:type="character" w:customStyle="1" w:styleId="5">
    <w:name w:val="Заголовок 5 Знак"/>
    <w:link w:val="Heading5"/>
    <w:uiPriority w:val="99"/>
    <w:semiHidden/>
    <w:locked/>
    <w:rsid w:val="00C1287C"/>
    <w:rPr>
      <w:rFonts w:cs="Times New Roman"/>
      <w:b/>
      <w:i/>
      <w:sz w:val="26"/>
    </w:rPr>
  </w:style>
  <w:style w:type="character" w:customStyle="1" w:styleId="6">
    <w:name w:val="Заголовок 6 Знак"/>
    <w:link w:val="Heading6"/>
    <w:uiPriority w:val="99"/>
    <w:semiHidden/>
    <w:locked/>
    <w:rsid w:val="00C1287C"/>
    <w:rPr>
      <w:rFonts w:cs="Times New Roman"/>
      <w:b/>
    </w:rPr>
  </w:style>
  <w:style w:type="character" w:customStyle="1" w:styleId="7">
    <w:name w:val="Заголовок 7 Знак"/>
    <w:link w:val="Heading7"/>
    <w:uiPriority w:val="99"/>
    <w:semiHidden/>
    <w:locked/>
    <w:rsid w:val="00C1287C"/>
    <w:rPr>
      <w:rFonts w:cs="Times New Roman"/>
      <w:sz w:val="24"/>
    </w:rPr>
  </w:style>
  <w:style w:type="character" w:customStyle="1" w:styleId="8">
    <w:name w:val="Заголовок 8 Знак"/>
    <w:link w:val="Heading8"/>
    <w:uiPriority w:val="99"/>
    <w:semiHidden/>
    <w:locked/>
    <w:rsid w:val="00C1287C"/>
    <w:rPr>
      <w:rFonts w:cs="Times New Roman"/>
      <w:i/>
      <w:sz w:val="24"/>
    </w:rPr>
  </w:style>
  <w:style w:type="character" w:customStyle="1" w:styleId="9">
    <w:name w:val="Заголовок 9 Знак"/>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a"/>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a">
    <w:name w:val="Название Знак"/>
    <w:link w:val="Title"/>
    <w:uiPriority w:val="99"/>
    <w:locked/>
    <w:rsid w:val="00C1287C"/>
    <w:rPr>
      <w:rFonts w:ascii="Calibri Light" w:hAnsi="Calibri Light" w:cs="Times New Roman"/>
      <w:b/>
      <w:kern w:val="28"/>
      <w:sz w:val="32"/>
    </w:rPr>
  </w:style>
  <w:style w:type="paragraph" w:styleId="Subtitle">
    <w:name w:val="Subtitle"/>
    <w:basedOn w:val="Normal"/>
    <w:next w:val="Normal"/>
    <w:link w:val="a0"/>
    <w:uiPriority w:val="99"/>
    <w:qFormat/>
    <w:rsid w:val="00C1287C"/>
    <w:pPr>
      <w:spacing w:after="60"/>
      <w:jc w:val="center"/>
      <w:outlineLvl w:val="1"/>
    </w:pPr>
    <w:rPr>
      <w:rFonts w:ascii="Calibri Light" w:hAnsi="Calibri Light"/>
      <w:lang w:eastAsia="ru-RU"/>
    </w:rPr>
  </w:style>
  <w:style w:type="character" w:customStyle="1" w:styleId="a0">
    <w:name w:val="Подзаголовок Знак"/>
    <w:link w:val="Subtitle"/>
    <w:uiPriority w:val="99"/>
    <w:locked/>
    <w:rsid w:val="00C1287C"/>
    <w:rPr>
      <w:rFonts w:ascii="Calibri Light" w:hAnsi="Calibri Light" w:cs="Times New Roman"/>
      <w:sz w:val="24"/>
    </w:rPr>
  </w:style>
  <w:style w:type="character" w:styleId="Strong">
    <w:name w:val="Strong"/>
    <w:uiPriority w:val="99"/>
    <w:qFormat/>
    <w:rsid w:val="00C1287C"/>
    <w:rPr>
      <w:rFonts w:cs="Times New Roman"/>
      <w:b/>
    </w:rPr>
  </w:style>
  <w:style w:type="character" w:styleId="Emphasis">
    <w:name w:val="Emphasis"/>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20"/>
    <w:uiPriority w:val="99"/>
    <w:qFormat/>
    <w:rsid w:val="00C1287C"/>
    <w:rPr>
      <w:i/>
      <w:lang w:eastAsia="ru-RU"/>
    </w:rPr>
  </w:style>
  <w:style w:type="character" w:customStyle="1" w:styleId="20">
    <w:name w:val="Цитата 2 Знак"/>
    <w:link w:val="Quote"/>
    <w:uiPriority w:val="99"/>
    <w:locked/>
    <w:rsid w:val="00C1287C"/>
    <w:rPr>
      <w:rFonts w:cs="Times New Roman"/>
      <w:i/>
      <w:sz w:val="24"/>
    </w:rPr>
  </w:style>
  <w:style w:type="paragraph" w:styleId="IntenseQuote">
    <w:name w:val="Intense Quote"/>
    <w:basedOn w:val="Normal"/>
    <w:next w:val="Normal"/>
    <w:link w:val="a1"/>
    <w:uiPriority w:val="99"/>
    <w:qFormat/>
    <w:rsid w:val="00C1287C"/>
    <w:pPr>
      <w:ind w:left="720" w:right="720"/>
    </w:pPr>
    <w:rPr>
      <w:b/>
      <w:i/>
      <w:szCs w:val="20"/>
      <w:lang w:eastAsia="ru-RU"/>
    </w:rPr>
  </w:style>
  <w:style w:type="character" w:customStyle="1" w:styleId="a1">
    <w:name w:val="Выделенная цитата Знак"/>
    <w:link w:val="IntenseQuote"/>
    <w:uiPriority w:val="99"/>
    <w:locked/>
    <w:rsid w:val="00C1287C"/>
    <w:rPr>
      <w:rFonts w:cs="Times New Roman"/>
      <w:b/>
      <w:i/>
      <w:sz w:val="24"/>
    </w:rPr>
  </w:style>
  <w:style w:type="character" w:styleId="SubtleEmphasis">
    <w:name w:val="Subtle Emphasis"/>
    <w:uiPriority w:val="99"/>
    <w:qFormat/>
    <w:rsid w:val="00C1287C"/>
    <w:rPr>
      <w:rFonts w:cs="Times New Roman"/>
      <w:i/>
      <w:color w:val="5A5A5A"/>
    </w:rPr>
  </w:style>
  <w:style w:type="character" w:styleId="IntenseEmphasis">
    <w:name w:val="Intense Emphasis"/>
    <w:uiPriority w:val="99"/>
    <w:qFormat/>
    <w:rsid w:val="00C1287C"/>
    <w:rPr>
      <w:rFonts w:cs="Times New Roman"/>
      <w:b/>
      <w:i/>
      <w:sz w:val="24"/>
      <w:u w:val="single"/>
    </w:rPr>
  </w:style>
  <w:style w:type="character" w:styleId="SubtleReference">
    <w:name w:val="Subtle Reference"/>
    <w:uiPriority w:val="99"/>
    <w:qFormat/>
    <w:rsid w:val="00C1287C"/>
    <w:rPr>
      <w:rFonts w:cs="Times New Roman"/>
      <w:sz w:val="24"/>
      <w:u w:val="single"/>
    </w:rPr>
  </w:style>
  <w:style w:type="character" w:styleId="IntenseReference">
    <w:name w:val="Intense Reference"/>
    <w:uiPriority w:val="99"/>
    <w:qFormat/>
    <w:rsid w:val="00C1287C"/>
    <w:rPr>
      <w:rFonts w:cs="Times New Roman"/>
      <w:b/>
      <w:sz w:val="24"/>
      <w:u w:val="single"/>
    </w:rPr>
  </w:style>
  <w:style w:type="character" w:styleId="BookTitle">
    <w:name w:val="Book Title"/>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a2"/>
    <w:uiPriority w:val="99"/>
    <w:semiHidden/>
    <w:locked/>
    <w:rsid w:val="0018257F"/>
    <w:rPr>
      <w:rFonts w:ascii="Tahoma" w:hAnsi="Tahoma"/>
      <w:sz w:val="16"/>
      <w:szCs w:val="16"/>
    </w:rPr>
  </w:style>
  <w:style w:type="character" w:customStyle="1" w:styleId="a2">
    <w:name w:val="Текст выноски Знак"/>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a3"/>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a3">
    <w:name w:val="Основной текст Знак"/>
    <w:link w:val="BodyText"/>
    <w:uiPriority w:val="99"/>
    <w:semiHidden/>
    <w:locked/>
    <w:rsid w:val="003C2117"/>
    <w:rPr>
      <w:rFonts w:cs="Times New Roman"/>
      <w:sz w:val="24"/>
      <w:szCs w:val="24"/>
      <w:lang w:eastAsia="en-US"/>
    </w:rPr>
  </w:style>
  <w:style w:type="character" w:customStyle="1" w:styleId="10">
    <w:name w:val="Основной текст Знак1"/>
    <w:uiPriority w:val="99"/>
    <w:semiHidden/>
    <w:rsid w:val="0010669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glava-2/statia-2.1/" TargetMode="External" /><Relationship Id="rId5" Type="http://schemas.openxmlformats.org/officeDocument/2006/relationships/hyperlink" Target="http://sudact.ru/law/koap/razdel-i/glava-2/statia-2.4/?marker=fdoctlaw" TargetMode="External" /><Relationship Id="rId6" Type="http://schemas.openxmlformats.org/officeDocument/2006/relationships/hyperlink" Target="https://sudact.ru/law/koap/razdel-i/glava-2/statia-2.4/" TargetMode="External" /><Relationship Id="rId7" Type="http://schemas.openxmlformats.org/officeDocument/2006/relationships/hyperlink" Target="https://sudact.ru/law/koap/razdel-i/glava-4/statia-4.1/" TargetMode="External" /><Relationship Id="rId8" Type="http://schemas.openxmlformats.org/officeDocument/2006/relationships/hyperlink" Target="https://rospravosudie.com/law/%D0%A1%D1%82%D0%B0%D1%82%D1%8C%D1%8F_15.5_%D0%9A%D0%BE%D0%90%D0%9F_%D0%A0%D0%A4"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