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E22D1" w:rsidRPr="00AD7178" w:rsidP="00D81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>Дело № 5-67-56/2017</w:t>
      </w:r>
    </w:p>
    <w:p w:rsidR="008E22D1" w:rsidRPr="00AD7178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>Постановление</w:t>
      </w:r>
    </w:p>
    <w:p w:rsidR="008E22D1" w:rsidRPr="00AD7178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E22D1" w:rsidRPr="00AD717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        01 июня  2017 года                                                                             </w:t>
      </w:r>
    </w:p>
    <w:p w:rsidR="008E22D1" w:rsidRPr="00AD717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AD7178">
        <w:rPr>
          <w:rFonts w:ascii="Times New Roman" w:hAnsi="Times New Roman"/>
          <w:sz w:val="28"/>
          <w:szCs w:val="28"/>
        </w:rPr>
        <w:t>Джиджора</w:t>
      </w:r>
      <w:r w:rsidRPr="00AD7178">
        <w:rPr>
          <w:rFonts w:ascii="Times New Roman" w:hAnsi="Times New Roman"/>
          <w:sz w:val="28"/>
          <w:szCs w:val="28"/>
        </w:rPr>
        <w:t xml:space="preserve"> Н.М.,   в зале   суда, расположенного по адресу Республика Крым, Первомайский район, </w:t>
      </w:r>
      <w:r w:rsidRPr="00AD7178">
        <w:rPr>
          <w:rFonts w:ascii="Times New Roman" w:hAnsi="Times New Roman"/>
          <w:sz w:val="28"/>
          <w:szCs w:val="28"/>
        </w:rPr>
        <w:t>пгт</w:t>
      </w:r>
      <w:r w:rsidRPr="00AD7178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AD7178">
        <w:rPr>
          <w:rFonts w:ascii="Times New Roman" w:hAnsi="Times New Roman"/>
          <w:sz w:val="28"/>
          <w:szCs w:val="28"/>
        </w:rPr>
        <w:t xml:space="preserve"> Б</w:t>
      </w:r>
      <w:r w:rsidRPr="00AD7178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AD7178">
        <w:rPr>
          <w:rFonts w:ascii="Times New Roman" w:hAnsi="Times New Roman"/>
          <w:b/>
          <w:sz w:val="28"/>
          <w:szCs w:val="28"/>
        </w:rPr>
        <w:t>Ляхив</w:t>
      </w:r>
      <w:r w:rsidRPr="00AD7178">
        <w:rPr>
          <w:rFonts w:ascii="Times New Roman" w:hAnsi="Times New Roman"/>
          <w:b/>
          <w:sz w:val="28"/>
          <w:szCs w:val="28"/>
        </w:rPr>
        <w:t xml:space="preserve"> </w:t>
      </w:r>
      <w:r w:rsidR="00280315">
        <w:rPr>
          <w:rFonts w:ascii="Times New Roman" w:hAnsi="Times New Roman"/>
          <w:b/>
          <w:sz w:val="28"/>
          <w:szCs w:val="28"/>
        </w:rPr>
        <w:t>Ю.С.</w:t>
      </w:r>
      <w:r w:rsidRPr="00AD7178">
        <w:rPr>
          <w:rFonts w:ascii="Times New Roman" w:hAnsi="Times New Roman"/>
          <w:b/>
          <w:sz w:val="28"/>
          <w:szCs w:val="28"/>
        </w:rPr>
        <w:t>,</w:t>
      </w:r>
      <w:r w:rsidRPr="00AD7178">
        <w:rPr>
          <w:rFonts w:ascii="Times New Roman" w:hAnsi="Times New Roman"/>
          <w:sz w:val="28"/>
          <w:szCs w:val="28"/>
        </w:rPr>
        <w:t xml:space="preserve"> </w:t>
      </w:r>
      <w:r w:rsidR="00A55C67">
        <w:rPr>
          <w:rFonts w:ascii="Times New Roman" w:hAnsi="Times New Roman"/>
          <w:sz w:val="28"/>
          <w:szCs w:val="28"/>
        </w:rPr>
        <w:t xml:space="preserve">«Персональная информация», </w:t>
      </w:r>
      <w:r w:rsidRPr="00AD717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 ст. 15.5 </w:t>
      </w:r>
      <w:r w:rsidRPr="00AD7178">
        <w:rPr>
          <w:rFonts w:ascii="Times New Roman" w:hAnsi="Times New Roman"/>
          <w:sz w:val="28"/>
          <w:szCs w:val="28"/>
        </w:rPr>
        <w:t>КоАП</w:t>
      </w:r>
      <w:r w:rsidRPr="00AD7178">
        <w:rPr>
          <w:rFonts w:ascii="Times New Roman" w:hAnsi="Times New Roman"/>
          <w:sz w:val="28"/>
          <w:szCs w:val="28"/>
        </w:rPr>
        <w:t xml:space="preserve"> РФ, </w:t>
      </w:r>
    </w:p>
    <w:p w:rsidR="008E22D1" w:rsidRPr="00AD7178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D7178">
        <w:rPr>
          <w:bCs/>
          <w:sz w:val="28"/>
          <w:szCs w:val="28"/>
          <w:bdr w:val="none" w:sz="0" w:space="0" w:color="auto" w:frame="1"/>
        </w:rPr>
        <w:t>установил:</w:t>
      </w:r>
    </w:p>
    <w:p w:rsidR="008E22D1" w:rsidRPr="00AD7178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E22D1" w:rsidRPr="00AD7178" w:rsidP="00D81C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7178">
        <w:rPr>
          <w:rStyle w:val="BodyTextChar"/>
          <w:sz w:val="28"/>
          <w:szCs w:val="28"/>
        </w:rPr>
        <w:t>Ляхив</w:t>
      </w:r>
      <w:r w:rsidRPr="00AD7178">
        <w:rPr>
          <w:rStyle w:val="BodyTextChar"/>
          <w:sz w:val="28"/>
          <w:szCs w:val="28"/>
        </w:rPr>
        <w:t xml:space="preserve"> Ю.С., являясь </w:t>
      </w:r>
      <w:r w:rsidRPr="00AD7178">
        <w:rPr>
          <w:sz w:val="28"/>
          <w:szCs w:val="28"/>
        </w:rPr>
        <w:t xml:space="preserve">главой КФХ «Кирилл» и лицом ответственным за предоставление  в соответствующие органы налоговой отчетности, представил  налоговую декларацию по налогу на добавленную стоимость за 2 квартал 2016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25.01.2017 года, в то время как данная налоговая отчетность должна была быть предоставлена в срок не позднее 25.07.2016 года, чем совершил  правонарушение, предусмотренное ст. 15.5  </w:t>
      </w:r>
      <w:r w:rsidRPr="00AD7178">
        <w:rPr>
          <w:sz w:val="28"/>
          <w:szCs w:val="28"/>
        </w:rPr>
        <w:t>КоАП</w:t>
      </w:r>
      <w:r w:rsidRPr="00AD7178">
        <w:rPr>
          <w:sz w:val="28"/>
          <w:szCs w:val="28"/>
        </w:rPr>
        <w:t xml:space="preserve"> РФ. </w:t>
      </w:r>
    </w:p>
    <w:p w:rsidR="008E22D1" w:rsidRPr="00AD7178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AD7178">
        <w:rPr>
          <w:sz w:val="28"/>
          <w:szCs w:val="28"/>
        </w:rPr>
        <w:t xml:space="preserve">В судебном заседании </w:t>
      </w:r>
      <w:r w:rsidRPr="00AD7178">
        <w:rPr>
          <w:sz w:val="28"/>
          <w:szCs w:val="28"/>
        </w:rPr>
        <w:t>Ляхив</w:t>
      </w:r>
      <w:r w:rsidRPr="00AD7178">
        <w:rPr>
          <w:sz w:val="28"/>
          <w:szCs w:val="28"/>
        </w:rPr>
        <w:t xml:space="preserve"> Ю.С.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AD7178">
        <w:rPr>
          <w:sz w:val="28"/>
          <w:szCs w:val="28"/>
        </w:rPr>
        <w:t>КоАП</w:t>
      </w:r>
      <w:r w:rsidRPr="00AD7178">
        <w:rPr>
          <w:sz w:val="28"/>
          <w:szCs w:val="28"/>
        </w:rPr>
        <w:t xml:space="preserve"> РФ, а также положений ст. 51 Конституции РФ, отводов не заявил, вину в совершении правонарушения признал, раскаялся и пояснил, что бухгалтера у него нет, отчетность предоставляет сам.</w:t>
      </w:r>
    </w:p>
    <w:p w:rsidR="008E22D1" w:rsidRPr="00AD7178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AD7178">
        <w:rPr>
          <w:sz w:val="28"/>
          <w:szCs w:val="28"/>
        </w:rPr>
        <w:t xml:space="preserve"> </w:t>
      </w:r>
      <w:r w:rsidRPr="00AD7178">
        <w:rPr>
          <w:sz w:val="28"/>
          <w:szCs w:val="28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AD7178">
        <w:rPr>
          <w:sz w:val="28"/>
          <w:szCs w:val="28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E22D1" w:rsidRPr="00AD7178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       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AD717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ст.23 Налогового Кодекса РФ</w:t>
      </w:r>
      <w:r>
        <w:fldChar w:fldCharType="end"/>
      </w:r>
      <w:r w:rsidRPr="00AD7178">
        <w:rPr>
          <w:rFonts w:ascii="Times New Roman" w:hAnsi="Times New Roman"/>
          <w:sz w:val="28"/>
          <w:szCs w:val="28"/>
        </w:rPr>
        <w:t xml:space="preserve"> налогоплательщики обязаны представить в налоговые органы по месту своего учета налоговую </w:t>
      </w:r>
      <w:r w:rsidRPr="00AD7178">
        <w:rPr>
          <w:rFonts w:ascii="Times New Roman" w:hAnsi="Times New Roman"/>
          <w:sz w:val="28"/>
          <w:szCs w:val="28"/>
        </w:rPr>
        <w:t>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8E22D1" w:rsidRPr="00AD7178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</w:t>
      </w:r>
      <w:r w:rsidR="00A55C67">
        <w:rPr>
          <w:rFonts w:ascii="Times New Roman" w:hAnsi="Times New Roman"/>
          <w:sz w:val="28"/>
          <w:szCs w:val="28"/>
        </w:rPr>
        <w:tab/>
      </w:r>
      <w:r w:rsidRPr="00AD7178">
        <w:rPr>
          <w:rFonts w:ascii="Times New Roman" w:hAnsi="Times New Roman"/>
          <w:sz w:val="28"/>
          <w:szCs w:val="28"/>
        </w:rPr>
        <w:t xml:space="preserve">В соответствии с п.5 ст. 174 НК РФ 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"consultantplus://offline/ref=6D0AE871BDD985AF0064E42479A2DC7F26BB082A156BC1D6BE93BCAE15EC197169C9C6A7354AF9FEPBa5M" </w:instrText>
      </w:r>
      <w:r>
        <w:fldChar w:fldCharType="separate"/>
      </w:r>
      <w:r w:rsidRPr="00AD717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пункте 5 статьи 173</w:t>
      </w:r>
      <w:r>
        <w:fldChar w:fldCharType="end"/>
      </w:r>
      <w:r w:rsidRPr="00AD7178">
        <w:rPr>
          <w:rFonts w:ascii="Times New Roman" w:hAnsi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</w:t>
      </w:r>
      <w:r>
        <w:fldChar w:fldCharType="begin"/>
      </w:r>
      <w:r>
        <w:instrText xml:space="preserve"> HYPERLINK "consultantplus://offline/ref=6D0AE871BDD985AF0064E42479A2DC7F25BE0B2D116CC1D6BE93BCAE15EC197169C9C6A73549FDF3PBa3M" </w:instrText>
      </w:r>
      <w:r>
        <w:fldChar w:fldCharType="separate"/>
      </w:r>
      <w:r w:rsidRPr="00AD717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формату</w:t>
      </w:r>
      <w:r>
        <w:fldChar w:fldCharType="end"/>
      </w:r>
      <w:r w:rsidRPr="00AD7178">
        <w:rPr>
          <w:rFonts w:ascii="Times New Roman" w:hAnsi="Times New Roman"/>
          <w:sz w:val="28"/>
          <w:szCs w:val="28"/>
        </w:rPr>
        <w:t xml:space="preserve"> в электронной форме по телекоммуникационным каналам связи через оператора электронного документооборота в срок не позднее 25-го числа месяца</w:t>
      </w:r>
      <w:r w:rsidRPr="00AD7178">
        <w:rPr>
          <w:rFonts w:ascii="Times New Roman" w:hAnsi="Times New Roman"/>
          <w:sz w:val="28"/>
          <w:szCs w:val="28"/>
        </w:rPr>
        <w:t xml:space="preserve">, следующего за истекшим </w:t>
      </w:r>
      <w:r>
        <w:fldChar w:fldCharType="begin"/>
      </w:r>
      <w:r>
        <w:instrText xml:space="preserve"> HYPERLINK "consultantplus://offline/ref=6D0AE871BDD985AF0064E42479A2DC7F26BB082A156BC1D6BE93BCAE15EC197169C9C6A53749PFaFM" </w:instrText>
      </w:r>
      <w:r>
        <w:fldChar w:fldCharType="separate"/>
      </w:r>
      <w:r w:rsidRPr="00AD717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налоговым периодом</w:t>
      </w:r>
      <w:r>
        <w:fldChar w:fldCharType="end"/>
      </w:r>
      <w:r w:rsidRPr="00AD7178">
        <w:rPr>
          <w:rFonts w:ascii="Times New Roman" w:hAnsi="Times New Roman"/>
          <w:sz w:val="28"/>
          <w:szCs w:val="28"/>
        </w:rPr>
        <w:t>.</w:t>
      </w:r>
    </w:p>
    <w:p w:rsidR="008E22D1" w:rsidRPr="00AD7178" w:rsidP="00825F16">
      <w:pPr>
        <w:pStyle w:val="ConsPlusNormal"/>
        <w:ind w:firstLine="540"/>
        <w:jc w:val="both"/>
        <w:rPr>
          <w:sz w:val="28"/>
          <w:szCs w:val="28"/>
        </w:rPr>
      </w:pPr>
      <w:r w:rsidRPr="00AD7178">
        <w:rPr>
          <w:sz w:val="28"/>
          <w:szCs w:val="28"/>
        </w:rPr>
        <w:t xml:space="preserve"> Согласно ст.163 НК РФ налоговый период устанавливается как квартал.</w:t>
      </w:r>
    </w:p>
    <w:p w:rsidR="008E22D1" w:rsidRPr="00AD7178" w:rsidP="003D3E17">
      <w:pPr>
        <w:pStyle w:val="ConsPlusNormal"/>
        <w:jc w:val="both"/>
        <w:rPr>
          <w:sz w:val="28"/>
          <w:szCs w:val="28"/>
        </w:rPr>
      </w:pPr>
      <w:r w:rsidRPr="00AD7178">
        <w:rPr>
          <w:sz w:val="28"/>
          <w:szCs w:val="28"/>
        </w:rPr>
        <w:t xml:space="preserve">  </w:t>
      </w:r>
      <w:r w:rsidRPr="00AD7178">
        <w:rPr>
          <w:rStyle w:val="BodyTextChar"/>
          <w:sz w:val="28"/>
          <w:szCs w:val="28"/>
        </w:rPr>
        <w:t xml:space="preserve">     </w:t>
      </w:r>
      <w:r w:rsidRPr="00AD7178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AD7178">
        <w:rPr>
          <w:rStyle w:val="Hyperlink"/>
          <w:color w:val="auto"/>
          <w:sz w:val="28"/>
          <w:szCs w:val="28"/>
          <w:u w:val="none"/>
        </w:rPr>
        <w:t>ст.2.4 Кодекса РФ об административных правонарушениях</w:t>
      </w:r>
      <w:r>
        <w:fldChar w:fldCharType="end"/>
      </w:r>
      <w:r w:rsidRPr="00AD7178">
        <w:rPr>
          <w:sz w:val="28"/>
          <w:szCs w:val="28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8E22D1" w:rsidRPr="00AD717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="00A55C67">
        <w:rPr>
          <w:rFonts w:ascii="Times New Roman" w:hAnsi="Times New Roman"/>
          <w:sz w:val="28"/>
          <w:szCs w:val="28"/>
        </w:rPr>
        <w:t xml:space="preserve">        </w:t>
      </w:r>
      <w:r w:rsidRPr="00AD7178">
        <w:rPr>
          <w:rFonts w:ascii="Times New Roman" w:hAnsi="Times New Roman"/>
          <w:sz w:val="28"/>
          <w:szCs w:val="28"/>
        </w:rPr>
        <w:t xml:space="preserve"> </w:t>
      </w:r>
      <w:r w:rsidRPr="00AD7178">
        <w:rPr>
          <w:rFonts w:ascii="Times New Roman" w:hAnsi="Times New Roman"/>
          <w:color w:val="000000"/>
          <w:sz w:val="28"/>
          <w:szCs w:val="28"/>
        </w:rPr>
        <w:t>Суд</w:t>
      </w:r>
      <w:r w:rsidRPr="00AD7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178">
        <w:rPr>
          <w:rFonts w:ascii="Times New Roman" w:hAnsi="Times New Roman"/>
          <w:sz w:val="28"/>
          <w:szCs w:val="28"/>
        </w:rPr>
        <w:t xml:space="preserve">выслушав </w:t>
      </w:r>
      <w:r w:rsidRPr="00AD7178">
        <w:rPr>
          <w:rFonts w:ascii="Times New Roman" w:hAnsi="Times New Roman"/>
          <w:sz w:val="28"/>
          <w:szCs w:val="28"/>
        </w:rPr>
        <w:t>Ляхив</w:t>
      </w:r>
      <w:r w:rsidRPr="00AD7178">
        <w:rPr>
          <w:rFonts w:ascii="Times New Roman" w:hAnsi="Times New Roman"/>
          <w:sz w:val="28"/>
          <w:szCs w:val="28"/>
        </w:rPr>
        <w:t xml:space="preserve"> Ю.С., исследовав представленные доказательства: протокол об админи</w:t>
      </w:r>
      <w:r w:rsidR="00A55C67">
        <w:rPr>
          <w:rFonts w:ascii="Times New Roman" w:hAnsi="Times New Roman"/>
          <w:sz w:val="28"/>
          <w:szCs w:val="28"/>
        </w:rPr>
        <w:t>стративном правонарушении № «номер»</w:t>
      </w:r>
      <w:r w:rsidRPr="00AD7178">
        <w:rPr>
          <w:rFonts w:ascii="Times New Roman" w:hAnsi="Times New Roman"/>
          <w:sz w:val="28"/>
          <w:szCs w:val="28"/>
        </w:rPr>
        <w:t xml:space="preserve"> от </w:t>
      </w:r>
      <w:r w:rsidR="00A55C67">
        <w:rPr>
          <w:rFonts w:ascii="Times New Roman" w:hAnsi="Times New Roman"/>
          <w:sz w:val="28"/>
          <w:szCs w:val="28"/>
        </w:rPr>
        <w:t>«дата»</w:t>
      </w:r>
      <w:r w:rsidRPr="00AD7178">
        <w:rPr>
          <w:rFonts w:ascii="Times New Roman" w:hAnsi="Times New Roman"/>
          <w:sz w:val="28"/>
          <w:szCs w:val="28"/>
        </w:rPr>
        <w:t xml:space="preserve">,  </w:t>
      </w:r>
      <w:r w:rsidRPr="00AD7178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AD7178">
        <w:rPr>
          <w:rFonts w:ascii="Times New Roman" w:hAnsi="Times New Roman"/>
          <w:sz w:val="28"/>
          <w:szCs w:val="28"/>
        </w:rPr>
        <w:t xml:space="preserve">акт   налоговой проверки № </w:t>
      </w:r>
      <w:r w:rsidR="00A55C67">
        <w:rPr>
          <w:rFonts w:ascii="Times New Roman" w:hAnsi="Times New Roman"/>
          <w:sz w:val="28"/>
          <w:szCs w:val="28"/>
        </w:rPr>
        <w:t>«номер»</w:t>
      </w:r>
      <w:r w:rsidRPr="00AD7178">
        <w:rPr>
          <w:rFonts w:ascii="Times New Roman" w:hAnsi="Times New Roman"/>
          <w:sz w:val="28"/>
          <w:szCs w:val="28"/>
        </w:rPr>
        <w:t xml:space="preserve"> от </w:t>
      </w:r>
      <w:r w:rsidR="00A55C67">
        <w:rPr>
          <w:rFonts w:ascii="Times New Roman" w:hAnsi="Times New Roman"/>
          <w:sz w:val="28"/>
          <w:szCs w:val="28"/>
        </w:rPr>
        <w:t>«дата»</w:t>
      </w:r>
      <w:r w:rsidRPr="00AD7178">
        <w:rPr>
          <w:rFonts w:ascii="Times New Roman" w:hAnsi="Times New Roman"/>
          <w:sz w:val="28"/>
          <w:szCs w:val="28"/>
        </w:rPr>
        <w:t xml:space="preserve">,  копию уведомления на составление, подписание и вручение протокола об административном правонарушении от </w:t>
      </w:r>
      <w:r w:rsidR="00A55C67">
        <w:rPr>
          <w:rFonts w:ascii="Times New Roman" w:hAnsi="Times New Roman"/>
          <w:sz w:val="28"/>
          <w:szCs w:val="28"/>
        </w:rPr>
        <w:t>«дата», копию списка № «номер» от «дата»</w:t>
      </w:r>
      <w:r w:rsidRPr="00AD7178">
        <w:rPr>
          <w:rFonts w:ascii="Times New Roman" w:hAnsi="Times New Roman"/>
          <w:sz w:val="28"/>
          <w:szCs w:val="28"/>
        </w:rPr>
        <w:t xml:space="preserve"> внутренних почтовых отправлений, копию списка от </w:t>
      </w:r>
      <w:r w:rsidR="00A55C67">
        <w:rPr>
          <w:rFonts w:ascii="Times New Roman" w:hAnsi="Times New Roman"/>
          <w:sz w:val="28"/>
          <w:szCs w:val="28"/>
        </w:rPr>
        <w:t>«дата»</w:t>
      </w:r>
      <w:r w:rsidRPr="00AD7178">
        <w:rPr>
          <w:rFonts w:ascii="Times New Roman" w:hAnsi="Times New Roman"/>
          <w:sz w:val="28"/>
          <w:szCs w:val="28"/>
        </w:rPr>
        <w:t xml:space="preserve"> почтовых отправлений, копию почтового уведомления, копию квитанции о приеме налоговой декларации (расчета) в электронном </w:t>
      </w:r>
      <w:r w:rsidRPr="00AD7178">
        <w:rPr>
          <w:rFonts w:ascii="Times New Roman" w:hAnsi="Times New Roman"/>
          <w:sz w:val="28"/>
          <w:szCs w:val="28"/>
        </w:rPr>
        <w:t xml:space="preserve">виде от </w:t>
      </w:r>
      <w:r w:rsidR="00A55C67">
        <w:rPr>
          <w:rFonts w:ascii="Times New Roman" w:hAnsi="Times New Roman"/>
          <w:sz w:val="28"/>
          <w:szCs w:val="28"/>
        </w:rPr>
        <w:t>«дата»</w:t>
      </w:r>
      <w:r w:rsidRPr="00AD7178">
        <w:rPr>
          <w:rFonts w:ascii="Times New Roman" w:hAnsi="Times New Roman"/>
          <w:sz w:val="28"/>
          <w:szCs w:val="28"/>
        </w:rPr>
        <w:t>, копию приказа  №</w:t>
      </w:r>
      <w:r w:rsidR="00A55C67">
        <w:rPr>
          <w:rFonts w:ascii="Times New Roman" w:hAnsi="Times New Roman"/>
          <w:sz w:val="28"/>
          <w:szCs w:val="28"/>
        </w:rPr>
        <w:t xml:space="preserve"> «номер»</w:t>
      </w:r>
      <w:r w:rsidRPr="00AD7178">
        <w:rPr>
          <w:rFonts w:ascii="Times New Roman" w:hAnsi="Times New Roman"/>
          <w:sz w:val="28"/>
          <w:szCs w:val="28"/>
        </w:rPr>
        <w:t xml:space="preserve"> от </w:t>
      </w:r>
      <w:r w:rsidR="00A55C67">
        <w:rPr>
          <w:rFonts w:ascii="Times New Roman" w:hAnsi="Times New Roman"/>
          <w:sz w:val="28"/>
          <w:szCs w:val="28"/>
        </w:rPr>
        <w:t xml:space="preserve">«дата» </w:t>
      </w:r>
      <w:r w:rsidRPr="00AD7178">
        <w:rPr>
          <w:rFonts w:ascii="Times New Roman" w:hAnsi="Times New Roman"/>
          <w:sz w:val="28"/>
          <w:szCs w:val="28"/>
        </w:rPr>
        <w:t xml:space="preserve"> КФХ «Кирилл» о вступлении в должность суд находит вину </w:t>
      </w:r>
      <w:r w:rsidRPr="00AD7178">
        <w:rPr>
          <w:rStyle w:val="BodyTextChar"/>
          <w:rFonts w:ascii="Times New Roman" w:hAnsi="Times New Roman"/>
          <w:sz w:val="28"/>
          <w:szCs w:val="28"/>
        </w:rPr>
        <w:t>Ляхив</w:t>
      </w:r>
      <w:r w:rsidRPr="00AD7178">
        <w:rPr>
          <w:rStyle w:val="BodyTextChar"/>
          <w:rFonts w:ascii="Times New Roman" w:hAnsi="Times New Roman"/>
          <w:sz w:val="28"/>
          <w:szCs w:val="28"/>
        </w:rPr>
        <w:t xml:space="preserve"> Ю.С.,</w:t>
      </w:r>
      <w:r w:rsidRPr="00AD7178">
        <w:rPr>
          <w:rFonts w:ascii="Times New Roman" w:hAnsi="Times New Roman"/>
          <w:sz w:val="28"/>
          <w:szCs w:val="28"/>
        </w:rPr>
        <w:t xml:space="preserve"> в совершении  правонарушения, предусмотренного ст. 15.5 </w:t>
      </w:r>
      <w:r w:rsidRPr="00AD7178">
        <w:rPr>
          <w:rFonts w:ascii="Times New Roman" w:hAnsi="Times New Roman"/>
          <w:sz w:val="28"/>
          <w:szCs w:val="28"/>
        </w:rPr>
        <w:t>КоАП</w:t>
      </w:r>
      <w:r w:rsidRPr="00AD7178">
        <w:rPr>
          <w:rFonts w:ascii="Times New Roman" w:hAnsi="Times New Roman"/>
          <w:sz w:val="28"/>
          <w:szCs w:val="28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8E22D1" w:rsidRPr="00AD717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         </w:t>
      </w:r>
      <w:r w:rsidRPr="00AD7178">
        <w:rPr>
          <w:rFonts w:ascii="Times New Roman" w:hAnsi="Times New Roman"/>
          <w:sz w:val="28"/>
          <w:szCs w:val="28"/>
        </w:rPr>
        <w:t xml:space="preserve">При назначении правонарушителю наказания суд учитывает требования ст. 4.1 </w:t>
      </w:r>
      <w:r w:rsidRPr="00AD7178">
        <w:rPr>
          <w:rFonts w:ascii="Times New Roman" w:hAnsi="Times New Roman"/>
          <w:sz w:val="28"/>
          <w:szCs w:val="28"/>
        </w:rPr>
        <w:t>КоАП</w:t>
      </w:r>
      <w:r w:rsidRPr="00AD7178">
        <w:rPr>
          <w:rFonts w:ascii="Times New Roman" w:hAnsi="Times New Roman"/>
          <w:sz w:val="28"/>
          <w:szCs w:val="28"/>
        </w:rPr>
        <w:t xml:space="preserve"> РФ: характер совершенного административного правонарушения,  личность виновного, который нарушение совершил впервые,  отсутствие  обстоятельств, смягчающих и  отягчающих ответственность,  и считает, что </w:t>
      </w:r>
      <w:r w:rsidRPr="00AD7178">
        <w:rPr>
          <w:rStyle w:val="BodyTextChar"/>
          <w:rFonts w:ascii="Times New Roman" w:hAnsi="Times New Roman"/>
          <w:sz w:val="28"/>
          <w:szCs w:val="28"/>
        </w:rPr>
        <w:t>Ляхив</w:t>
      </w:r>
      <w:r w:rsidRPr="00AD7178">
        <w:rPr>
          <w:rStyle w:val="BodyTextChar"/>
          <w:rFonts w:ascii="Times New Roman" w:hAnsi="Times New Roman"/>
          <w:sz w:val="28"/>
          <w:szCs w:val="28"/>
        </w:rPr>
        <w:t xml:space="preserve"> Ю.С. </w:t>
      </w:r>
      <w:r w:rsidRPr="00AD7178">
        <w:rPr>
          <w:rFonts w:ascii="Times New Roman" w:hAnsi="Times New Roman"/>
          <w:sz w:val="28"/>
          <w:szCs w:val="28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AD7178">
        <w:rPr>
          <w:rFonts w:ascii="Times New Roman" w:hAnsi="Times New Roman"/>
          <w:sz w:val="28"/>
          <w:szCs w:val="28"/>
        </w:rPr>
        <w:t>КоАП</w:t>
      </w:r>
      <w:r w:rsidRPr="00AD7178">
        <w:rPr>
          <w:rFonts w:ascii="Times New Roman" w:hAnsi="Times New Roman"/>
          <w:sz w:val="28"/>
          <w:szCs w:val="28"/>
        </w:rPr>
        <w:t xml:space="preserve"> РФ в  пределах санкции,  предусмотренной данной  статьей.</w:t>
      </w:r>
    </w:p>
    <w:p w:rsidR="008E22D1" w:rsidRPr="00AD717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           На основании </w:t>
      </w:r>
      <w:r w:rsidRPr="00AD7178">
        <w:rPr>
          <w:rFonts w:ascii="Times New Roman" w:hAnsi="Times New Roman"/>
          <w:sz w:val="28"/>
          <w:szCs w:val="28"/>
        </w:rPr>
        <w:t>изложенного</w:t>
      </w:r>
      <w:r w:rsidRPr="00AD7178">
        <w:rPr>
          <w:rFonts w:ascii="Times New Roman" w:hAnsi="Times New Roman"/>
          <w:sz w:val="28"/>
          <w:szCs w:val="28"/>
        </w:rPr>
        <w:t xml:space="preserve">, руководствуясь ст. 15.5, 29.9-29.10  </w:t>
      </w:r>
      <w:r w:rsidRPr="00AD7178">
        <w:rPr>
          <w:rFonts w:ascii="Times New Roman" w:hAnsi="Times New Roman"/>
          <w:sz w:val="28"/>
          <w:szCs w:val="28"/>
        </w:rPr>
        <w:t>КоАП</w:t>
      </w:r>
      <w:r w:rsidRPr="00AD7178">
        <w:rPr>
          <w:rFonts w:ascii="Times New Roman" w:hAnsi="Times New Roman"/>
          <w:sz w:val="28"/>
          <w:szCs w:val="28"/>
        </w:rPr>
        <w:t xml:space="preserve"> РФ, мировой судья</w:t>
      </w:r>
    </w:p>
    <w:p w:rsidR="008E22D1" w:rsidRPr="00AD7178" w:rsidP="003D3E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E22D1" w:rsidRPr="00AD7178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D7178">
        <w:rPr>
          <w:bCs/>
          <w:sz w:val="28"/>
          <w:szCs w:val="28"/>
          <w:bdr w:val="none" w:sz="0" w:space="0" w:color="auto" w:frame="1"/>
        </w:rPr>
        <w:t>постановил:</w:t>
      </w:r>
    </w:p>
    <w:p w:rsidR="008E22D1" w:rsidRPr="00AD7178" w:rsidP="00D81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Признать </w:t>
      </w:r>
      <w:r w:rsidRPr="00AD7178">
        <w:rPr>
          <w:rFonts w:ascii="Times New Roman" w:hAnsi="Times New Roman"/>
          <w:b/>
          <w:sz w:val="28"/>
          <w:szCs w:val="28"/>
        </w:rPr>
        <w:t>Ляхив</w:t>
      </w:r>
      <w:r w:rsidRPr="00AD7178">
        <w:rPr>
          <w:rFonts w:ascii="Times New Roman" w:hAnsi="Times New Roman"/>
          <w:b/>
          <w:sz w:val="28"/>
          <w:szCs w:val="28"/>
        </w:rPr>
        <w:t xml:space="preserve"> </w:t>
      </w:r>
      <w:r w:rsidR="00280315">
        <w:rPr>
          <w:rFonts w:ascii="Times New Roman" w:hAnsi="Times New Roman"/>
          <w:b/>
          <w:sz w:val="28"/>
          <w:szCs w:val="28"/>
        </w:rPr>
        <w:t>Ю.С.</w:t>
      </w:r>
      <w:r w:rsidRPr="00AD7178">
        <w:rPr>
          <w:rFonts w:ascii="Times New Roman" w:hAnsi="Times New Roman"/>
          <w:b/>
          <w:sz w:val="28"/>
          <w:szCs w:val="28"/>
        </w:rPr>
        <w:t xml:space="preserve"> </w:t>
      </w:r>
      <w:r w:rsidRPr="00AD7178">
        <w:rPr>
          <w:rStyle w:val="cnsl"/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AD717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AD7178">
        <w:rPr>
          <w:rStyle w:val="cnsl"/>
          <w:rFonts w:ascii="Times New Roman" w:hAnsi="Times New Roman"/>
          <w:sz w:val="28"/>
          <w:szCs w:val="28"/>
        </w:rPr>
        <w:t xml:space="preserve">, и назначить ему наказание в виде предупреждения. </w:t>
      </w:r>
      <w:r w:rsidRPr="00AD7178">
        <w:rPr>
          <w:rFonts w:ascii="Times New Roman" w:hAnsi="Times New Roman"/>
          <w:sz w:val="28"/>
          <w:szCs w:val="28"/>
        </w:rPr>
        <w:t xml:space="preserve">   </w:t>
      </w:r>
    </w:p>
    <w:p w:rsidR="008E22D1" w:rsidRPr="00AD7178" w:rsidP="00D8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178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AD7178" w:rsidRPr="000B2C45" w:rsidP="00AD7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178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8E22D1" w:rsidRPr="000B2C45" w:rsidP="00D81C1A">
      <w:pPr>
        <w:spacing w:after="0" w:line="240" w:lineRule="auto"/>
        <w:jc w:val="both"/>
        <w:rPr>
          <w:sz w:val="24"/>
          <w:szCs w:val="24"/>
        </w:rPr>
      </w:pPr>
      <w:r w:rsidRPr="000B2C45">
        <w:rPr>
          <w:rFonts w:ascii="Times New Roman" w:hAnsi="Times New Roman"/>
          <w:sz w:val="24"/>
          <w:szCs w:val="24"/>
        </w:rPr>
        <w:t xml:space="preserve"> </w:t>
      </w:r>
    </w:p>
    <w:sectPr w:rsidSect="00D2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C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2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5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C43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48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8AC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0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0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470A9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25F16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