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33D8B" w:rsidRPr="00901EDC" w:rsidP="00A341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>Дело № 5-67-76/2017</w:t>
      </w:r>
    </w:p>
    <w:p w:rsidR="00D33D8B" w:rsidRPr="00901EDC" w:rsidP="00A34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EDC">
        <w:rPr>
          <w:rFonts w:ascii="Times New Roman" w:hAnsi="Times New Roman"/>
          <w:b/>
          <w:sz w:val="28"/>
          <w:szCs w:val="28"/>
        </w:rPr>
        <w:t>Постановление</w:t>
      </w:r>
    </w:p>
    <w:p w:rsidR="00D33D8B" w:rsidRPr="00901EDC" w:rsidP="00A34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ED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33D8B" w:rsidRPr="00901EDC" w:rsidP="00A3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          16 июня  2017 года                                     </w:t>
      </w:r>
      <w:r w:rsidR="005C786C">
        <w:rPr>
          <w:rFonts w:ascii="Times New Roman" w:hAnsi="Times New Roman"/>
          <w:sz w:val="28"/>
          <w:szCs w:val="28"/>
        </w:rPr>
        <w:t xml:space="preserve">             </w:t>
      </w:r>
      <w:r w:rsidRPr="00901EDC">
        <w:rPr>
          <w:rFonts w:ascii="Times New Roman" w:hAnsi="Times New Roman"/>
          <w:sz w:val="28"/>
          <w:szCs w:val="28"/>
        </w:rPr>
        <w:t>пгт</w:t>
      </w:r>
      <w:r w:rsidRPr="00901EDC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D33D8B" w:rsidRPr="00901EDC" w:rsidP="00A3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 Мировой судья судебного участка №67 Первомайского судебного района (Первомайского муниципального района)  Республики Крым </w:t>
      </w:r>
      <w:r w:rsidRPr="00901EDC">
        <w:rPr>
          <w:rFonts w:ascii="Times New Roman" w:hAnsi="Times New Roman"/>
          <w:sz w:val="28"/>
          <w:szCs w:val="28"/>
        </w:rPr>
        <w:t>Джиджора</w:t>
      </w:r>
      <w:r w:rsidRPr="00901EDC">
        <w:rPr>
          <w:rFonts w:ascii="Times New Roman" w:hAnsi="Times New Roman"/>
          <w:sz w:val="28"/>
          <w:szCs w:val="28"/>
        </w:rPr>
        <w:t xml:space="preserve"> Н.М.,  в зале   суда, расположенного по адресу Республика Крым, Первомайский район, </w:t>
      </w:r>
      <w:r w:rsidRPr="00901EDC">
        <w:rPr>
          <w:rFonts w:ascii="Times New Roman" w:hAnsi="Times New Roman"/>
          <w:sz w:val="28"/>
          <w:szCs w:val="28"/>
        </w:rPr>
        <w:t>пгт</w:t>
      </w:r>
      <w:r w:rsidRPr="00901EDC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901EDC">
        <w:rPr>
          <w:rFonts w:ascii="Times New Roman" w:hAnsi="Times New Roman"/>
          <w:sz w:val="28"/>
          <w:szCs w:val="28"/>
        </w:rPr>
        <w:t xml:space="preserve"> Б</w:t>
      </w:r>
      <w:r w:rsidRPr="00901EDC">
        <w:rPr>
          <w:rFonts w:ascii="Times New Roman" w:hAnsi="Times New Roman"/>
          <w:sz w:val="28"/>
          <w:szCs w:val="28"/>
        </w:rPr>
        <w:t xml:space="preserve">, 296300,  рассмотрев поступивший из прокуратуры Первомайского района Республики Крым материал в отношении </w:t>
      </w:r>
      <w:r w:rsidRPr="00901EDC">
        <w:rPr>
          <w:rFonts w:ascii="Times New Roman" w:hAnsi="Times New Roman"/>
          <w:b/>
          <w:sz w:val="28"/>
          <w:szCs w:val="28"/>
        </w:rPr>
        <w:t>Савчина</w:t>
      </w:r>
      <w:r w:rsidRPr="00901EDC">
        <w:rPr>
          <w:rFonts w:ascii="Times New Roman" w:hAnsi="Times New Roman"/>
          <w:b/>
          <w:sz w:val="28"/>
          <w:szCs w:val="28"/>
        </w:rPr>
        <w:t xml:space="preserve"> </w:t>
      </w:r>
      <w:r w:rsidR="006306CF">
        <w:rPr>
          <w:rFonts w:ascii="Times New Roman" w:hAnsi="Times New Roman"/>
          <w:b/>
          <w:sz w:val="28"/>
          <w:szCs w:val="28"/>
        </w:rPr>
        <w:t>Б.В.</w:t>
      </w:r>
      <w:r w:rsidRPr="00901EDC">
        <w:rPr>
          <w:rFonts w:ascii="Times New Roman" w:hAnsi="Times New Roman"/>
          <w:b/>
          <w:sz w:val="28"/>
          <w:szCs w:val="28"/>
        </w:rPr>
        <w:t xml:space="preserve">,  </w:t>
      </w:r>
      <w:r w:rsidRPr="006306CF" w:rsidR="006306CF">
        <w:rPr>
          <w:rFonts w:ascii="Times New Roman" w:hAnsi="Times New Roman"/>
          <w:sz w:val="28"/>
          <w:szCs w:val="28"/>
        </w:rPr>
        <w:t>«Персональная информация»</w:t>
      </w:r>
      <w:r w:rsidRPr="00901EDC">
        <w:rPr>
          <w:rFonts w:ascii="Times New Roman" w:hAnsi="Times New Roman"/>
          <w:sz w:val="28"/>
          <w:szCs w:val="28"/>
        </w:rPr>
        <w:t xml:space="preserve">, о совершении правонарушения, </w:t>
      </w:r>
      <w:r w:rsidRPr="00901EDC">
        <w:rPr>
          <w:rFonts w:ascii="Times New Roman" w:hAnsi="Times New Roman"/>
          <w:color w:val="000000"/>
          <w:sz w:val="28"/>
          <w:szCs w:val="28"/>
        </w:rPr>
        <w:t xml:space="preserve">предусмотренного ст. 19.29 </w:t>
      </w:r>
      <w:r w:rsidRPr="00901EDC">
        <w:rPr>
          <w:rFonts w:ascii="Times New Roman" w:hAnsi="Times New Roman"/>
          <w:color w:val="000000"/>
          <w:sz w:val="28"/>
          <w:szCs w:val="28"/>
        </w:rPr>
        <w:t>КоАП</w:t>
      </w:r>
      <w:r w:rsidRPr="00901EDC">
        <w:rPr>
          <w:rFonts w:ascii="Times New Roman" w:hAnsi="Times New Roman"/>
          <w:color w:val="000000"/>
          <w:sz w:val="28"/>
          <w:szCs w:val="28"/>
        </w:rPr>
        <w:t xml:space="preserve"> РФ,</w:t>
      </w:r>
    </w:p>
    <w:p w:rsidR="00D33D8B" w:rsidRPr="00901EDC" w:rsidP="004A2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>установил: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Согласно постановления прокурора Первомайского района от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директором ООО «</w:t>
      </w:r>
      <w:r w:rsidRPr="00901EDC">
        <w:rPr>
          <w:rFonts w:ascii="Times New Roman" w:hAnsi="Times New Roman"/>
          <w:sz w:val="28"/>
          <w:szCs w:val="28"/>
        </w:rPr>
        <w:t>Айбары</w:t>
      </w:r>
      <w:r w:rsidRPr="00901EDC">
        <w:rPr>
          <w:rFonts w:ascii="Times New Roman" w:hAnsi="Times New Roman"/>
          <w:sz w:val="28"/>
          <w:szCs w:val="28"/>
        </w:rPr>
        <w:t xml:space="preserve">»  </w:t>
      </w:r>
      <w:r w:rsidRPr="00901EDC">
        <w:rPr>
          <w:rFonts w:ascii="Times New Roman" w:hAnsi="Times New Roman"/>
          <w:sz w:val="28"/>
          <w:szCs w:val="28"/>
        </w:rPr>
        <w:t>Савчиным</w:t>
      </w:r>
      <w:r w:rsidRPr="00901EDC">
        <w:rPr>
          <w:rFonts w:ascii="Times New Roman" w:hAnsi="Times New Roman"/>
          <w:sz w:val="28"/>
          <w:szCs w:val="28"/>
        </w:rPr>
        <w:t xml:space="preserve"> Б.В.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заключен трудовой договор и издан приказ о приеме на работу в учреждение в качестве главного инженера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, уволенного с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с должности специалиста 1 категории по муниципальному имуществу, землеустройству и территориальному планированию Администрации Черновского сельского поселения Первомайского района Республики Крым. В нарушение </w:t>
      </w:r>
      <w:r w:rsidRPr="00901EDC">
        <w:rPr>
          <w:rFonts w:ascii="Times New Roman" w:hAnsi="Times New Roman"/>
          <w:sz w:val="28"/>
          <w:szCs w:val="28"/>
        </w:rPr>
        <w:t>ч</w:t>
      </w:r>
      <w:r w:rsidRPr="00901EDC">
        <w:rPr>
          <w:rFonts w:ascii="Times New Roman" w:hAnsi="Times New Roman"/>
          <w:sz w:val="28"/>
          <w:szCs w:val="28"/>
        </w:rPr>
        <w:t xml:space="preserve">. 4 ст. 12 Федерального закона от 25 декабря 2008 года  № 273-ФЗ "О противодействии коррупции" в десятидневный срок по последнему месту работы о заключении трудового договора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 не уведомил, чем совершил правонарушение, предусмотренное ст. 19.29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РФ. </w:t>
      </w:r>
    </w:p>
    <w:p w:rsidR="00D33D8B" w:rsidRPr="00901EDC" w:rsidP="00CA4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  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Б.В., после разъяснения ему прав лица, в отношении которого   ведётся производство по делу об административном правонарушении, предусмотренных ст. 25.1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а также положений ст. 51 Конституции РФ, отводов не заявлял, вину  признал, раскаялся  и пояснил в соответствии </w:t>
      </w:r>
      <w:r w:rsidRPr="00901EDC">
        <w:rPr>
          <w:rFonts w:ascii="Times New Roman" w:hAnsi="Times New Roman"/>
          <w:sz w:val="28"/>
          <w:szCs w:val="28"/>
        </w:rPr>
        <w:t>с</w:t>
      </w:r>
      <w:r w:rsidRPr="00901EDC">
        <w:rPr>
          <w:rFonts w:ascii="Times New Roman" w:hAnsi="Times New Roman"/>
          <w:sz w:val="28"/>
          <w:szCs w:val="28"/>
        </w:rPr>
        <w:t xml:space="preserve"> вышеизложенным.</w:t>
      </w:r>
    </w:p>
    <w:p w:rsidR="00D33D8B" w:rsidRPr="00901EDC" w:rsidP="00901E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    </w:t>
      </w:r>
      <w:r w:rsidRPr="00901EDC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статьей 19.29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>
        <w:fldChar w:fldCharType="begin"/>
      </w:r>
      <w:r>
        <w:instrText xml:space="preserve"> HYPERLINK "garantF1://12064203.0"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Федеральным</w:t>
      </w:r>
      <w:r w:rsidRPr="00901EDC">
        <w:rPr>
          <w:rFonts w:ascii="Times New Roman" w:hAnsi="Times New Roman"/>
          <w:sz w:val="28"/>
          <w:szCs w:val="28"/>
        </w:rPr>
        <w:t xml:space="preserve"> законом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коррупции".</w:t>
      </w:r>
    </w:p>
    <w:p w:rsidR="00D33D8B" w:rsidRPr="00901EDC" w:rsidP="00901E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 </w:t>
      </w:r>
      <w:r w:rsidRPr="00901EDC">
        <w:rPr>
          <w:rFonts w:ascii="Times New Roman" w:hAnsi="Times New Roman"/>
          <w:sz w:val="28"/>
          <w:szCs w:val="28"/>
        </w:rPr>
        <w:t xml:space="preserve">В соответствии с частью 4 статьи 12 Федерального закона работодатель при заключении трудового договора с гражданином, замещавшим должности государственной или муниципальной службы, перечень которых </w:t>
      </w:r>
      <w:r w:rsidRPr="00901EDC">
        <w:rPr>
          <w:rFonts w:ascii="Times New Roman" w:hAnsi="Times New Roman"/>
          <w:sz w:val="28"/>
          <w:szCs w:val="28"/>
        </w:rPr>
        <w:t>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r w:rsidRPr="00901EDC">
        <w:rPr>
          <w:rFonts w:ascii="Times New Roman" w:hAnsi="Times New Roman"/>
          <w:sz w:val="28"/>
          <w:szCs w:val="28"/>
        </w:rPr>
        <w:t xml:space="preserve"> месту его службы в порядке, устанавливаемом нормативными правовыми актами Российской Федерации.</w:t>
      </w:r>
    </w:p>
    <w:p w:rsidR="00D33D8B" w:rsidRPr="00901EDC" w:rsidP="00901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Аналогичная обязанность работодателя закреплена </w:t>
      </w:r>
      <w:r>
        <w:fldChar w:fldCharType="begin"/>
      </w:r>
      <w:r>
        <w:instrText xml:space="preserve"> HYPERLINK "garantF1://12025268.641"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ст. 64.1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D33D8B" w:rsidRPr="00901EDC" w:rsidP="00901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>Согласно части 5 статьи 12 Федерального закона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D33D8B" w:rsidRPr="00901EDC" w:rsidP="00901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Во исполнение </w:t>
      </w:r>
      <w:r>
        <w:fldChar w:fldCharType="begin"/>
      </w:r>
      <w:r>
        <w:instrText xml:space="preserve"> HYPERLINK "garantF1://95552.0"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Указа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года № 557 утвержден перечень должностей федеральной государственной службы, при назначение на которые граждане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33D8B" w:rsidRPr="00901EDC" w:rsidP="00901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Порядок уведомления работодателем при заключении трудового договора с гражданином, замещавшим должность государственной службы, перечень которых устанавливается нормативными правовыми актами РФ урегулирован </w:t>
      </w:r>
      <w:r>
        <w:fldChar w:fldCharType="begin"/>
      </w:r>
      <w:r>
        <w:instrText xml:space="preserve"> HYPERLINK "garantF1://99303.0"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Постановлением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Правительства РФ от 08.09.2010 г. №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двух лет после его увольнения с государственной</w:t>
      </w:r>
      <w:r w:rsidRPr="00901EDC">
        <w:rPr>
          <w:rFonts w:ascii="Times New Roman" w:hAnsi="Times New Roman"/>
          <w:sz w:val="28"/>
          <w:szCs w:val="28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службы".</w:t>
      </w:r>
    </w:p>
    <w:p w:rsidR="00D33D8B" w:rsidRPr="00901EDC" w:rsidP="00A3410C">
      <w:pPr>
        <w:pStyle w:val="1"/>
        <w:shd w:val="clear" w:color="auto" w:fill="auto"/>
        <w:spacing w:line="240" w:lineRule="auto"/>
        <w:ind w:left="60" w:right="60" w:firstLine="700"/>
        <w:rPr>
          <w:sz w:val="28"/>
          <w:szCs w:val="28"/>
        </w:rPr>
      </w:pPr>
      <w:r w:rsidRPr="00901EDC">
        <w:rPr>
          <w:color w:val="000000"/>
          <w:sz w:val="28"/>
          <w:szCs w:val="28"/>
        </w:rPr>
        <w:t>Указом Президента Российской Федерации от 21.07.2010 № 925 «О мерах по реализации отдельных положений Федерального закона «О противодействии коррупции» установлено, что ограничения, предусмотренные в ст. 12 Федерального закона «О противодействии коррупции»,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D33D8B" w:rsidRPr="00901EDC" w:rsidP="00A3410C">
      <w:pPr>
        <w:pStyle w:val="1"/>
        <w:shd w:val="clear" w:color="auto" w:fill="auto"/>
        <w:spacing w:line="240" w:lineRule="auto"/>
        <w:ind w:left="60" w:firstLine="700"/>
        <w:rPr>
          <w:sz w:val="28"/>
          <w:szCs w:val="28"/>
        </w:rPr>
      </w:pPr>
      <w:r w:rsidRPr="00901EDC">
        <w:rPr>
          <w:sz w:val="28"/>
          <w:szCs w:val="28"/>
        </w:rPr>
        <w:t>В соответствии с Разделом 4 приложения к Закону Республики Крым от №78-ЗРК «О Реестре должностей муниципальной службы в Республике Крым» должность  специалиста 1 категории  относится к группе «Младшие должности» муниципальной службы.</w:t>
      </w:r>
    </w:p>
    <w:p w:rsidR="00D33D8B" w:rsidRPr="00901EDC" w:rsidP="00A3410C">
      <w:pPr>
        <w:pStyle w:val="1"/>
        <w:shd w:val="clear" w:color="auto" w:fill="auto"/>
        <w:spacing w:line="240" w:lineRule="auto"/>
        <w:ind w:left="60" w:right="60" w:firstLine="700"/>
        <w:rPr>
          <w:sz w:val="28"/>
          <w:szCs w:val="28"/>
        </w:rPr>
      </w:pPr>
      <w:r w:rsidRPr="00901EDC">
        <w:rPr>
          <w:color w:val="000000"/>
          <w:sz w:val="28"/>
          <w:szCs w:val="28"/>
        </w:rPr>
        <w:t xml:space="preserve">Согласно реестра должностей муниципальной службы </w:t>
      </w:r>
      <w:r w:rsidRPr="00901EDC">
        <w:rPr>
          <w:color w:val="000000"/>
          <w:sz w:val="28"/>
          <w:szCs w:val="28"/>
        </w:rPr>
        <w:t xml:space="preserve">муниципального образования Черновского сельского поселения Первомайского района Республики Крым,   утвержденного  Решением Черновского  сельского поселения №2  от 24.12.2014 «О реестре должностей муниципальной службы, порядке введения реестра муниципальных служащих, квалификационных требований к уровню профессионального образования к муниципальным должностям» должность специалиста 1 категории </w:t>
      </w:r>
      <w:r w:rsidRPr="00901EDC">
        <w:rPr>
          <w:color w:val="00FF00"/>
          <w:sz w:val="28"/>
          <w:szCs w:val="28"/>
        </w:rPr>
        <w:t xml:space="preserve"> </w:t>
      </w:r>
      <w:r w:rsidRPr="00901EDC">
        <w:rPr>
          <w:color w:val="000000"/>
          <w:sz w:val="28"/>
          <w:szCs w:val="28"/>
        </w:rPr>
        <w:t xml:space="preserve"> является муниципальной и  относится с младшей группе должностей.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Согласно приказа</w:t>
      </w:r>
      <w:r w:rsidRPr="00901EDC">
        <w:rPr>
          <w:rFonts w:ascii="Times New Roman" w:hAnsi="Times New Roman"/>
          <w:sz w:val="28"/>
          <w:szCs w:val="28"/>
        </w:rPr>
        <w:t xml:space="preserve"> № 1 от 05 декабря 2014 года директором   ООО «</w:t>
      </w:r>
      <w:r w:rsidRPr="00901EDC">
        <w:rPr>
          <w:rFonts w:ascii="Times New Roman" w:hAnsi="Times New Roman"/>
          <w:sz w:val="28"/>
          <w:szCs w:val="28"/>
        </w:rPr>
        <w:t>Айбары</w:t>
      </w:r>
      <w:r w:rsidRPr="00901EDC">
        <w:rPr>
          <w:rFonts w:ascii="Times New Roman" w:hAnsi="Times New Roman"/>
          <w:sz w:val="28"/>
          <w:szCs w:val="28"/>
        </w:rPr>
        <w:t xml:space="preserve">»  является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Из материалов административного дела следует, что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 xml:space="preserve">» </w:t>
      </w:r>
      <w:r w:rsidRPr="00901EDC">
        <w:rPr>
          <w:rFonts w:ascii="Times New Roman" w:hAnsi="Times New Roman"/>
          <w:sz w:val="28"/>
          <w:szCs w:val="28"/>
        </w:rPr>
        <w:t xml:space="preserve"> работал в должности специалиста 1 категории по муниципальному имуществу, землеустройству и территориальному планированию Администрации Черновского сельского поселения Первомайского района Республики Крым  по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и был  принят главным инженером в ООО «</w:t>
      </w:r>
      <w:r w:rsidRPr="00901EDC">
        <w:rPr>
          <w:rFonts w:ascii="Times New Roman" w:hAnsi="Times New Roman"/>
          <w:sz w:val="28"/>
          <w:szCs w:val="28"/>
        </w:rPr>
        <w:t>Айбары</w:t>
      </w:r>
      <w:r w:rsidRPr="00901EDC">
        <w:rPr>
          <w:rFonts w:ascii="Times New Roman" w:hAnsi="Times New Roman"/>
          <w:sz w:val="28"/>
          <w:szCs w:val="28"/>
        </w:rPr>
        <w:t xml:space="preserve">» 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на неопределенный срок на основании заключенного в тот же день, между ним и работодателем в лице директора  </w:t>
      </w:r>
      <w:r w:rsidRPr="00901EDC">
        <w:rPr>
          <w:rFonts w:ascii="Times New Roman" w:hAnsi="Times New Roman"/>
          <w:sz w:val="28"/>
          <w:szCs w:val="28"/>
        </w:rPr>
        <w:t>Савчина</w:t>
      </w:r>
      <w:r w:rsidRPr="00901EDC">
        <w:rPr>
          <w:rFonts w:ascii="Times New Roman" w:hAnsi="Times New Roman"/>
          <w:sz w:val="28"/>
          <w:szCs w:val="28"/>
        </w:rPr>
        <w:t xml:space="preserve"> Б.В., трудового договора № </w:t>
      </w:r>
      <w:r w:rsidR="006306CF">
        <w:rPr>
          <w:rFonts w:ascii="Times New Roman" w:hAnsi="Times New Roman"/>
          <w:sz w:val="28"/>
          <w:szCs w:val="28"/>
        </w:rPr>
        <w:t>«номер»</w:t>
      </w:r>
      <w:r w:rsidRPr="00901EDC">
        <w:rPr>
          <w:rFonts w:ascii="Times New Roman" w:hAnsi="Times New Roman"/>
          <w:sz w:val="28"/>
          <w:szCs w:val="28"/>
        </w:rPr>
        <w:t xml:space="preserve">  и приказа  № </w:t>
      </w:r>
      <w:r w:rsidR="006306CF">
        <w:rPr>
          <w:rFonts w:ascii="Times New Roman" w:hAnsi="Times New Roman"/>
          <w:sz w:val="28"/>
          <w:szCs w:val="28"/>
        </w:rPr>
        <w:t>«номер»</w:t>
      </w:r>
      <w:r w:rsidRPr="00901EDC">
        <w:rPr>
          <w:rFonts w:ascii="Times New Roman" w:hAnsi="Times New Roman"/>
          <w:sz w:val="28"/>
          <w:szCs w:val="28"/>
        </w:rPr>
        <w:t xml:space="preserve"> от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>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Таким образом,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 был обязан в десятидневный срок в письменной форме сообщить о заключении трудового договора с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 в Администрацию Черновского  сельского  поселения Первомайского района Республики Крым, что сделано не было. Каких-либо подтверждающих документов о направлении данного уведомления в материалах дела не имеется.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Согласно сообщения Администрации Черновского  сельского  поселения Первомайского района Республики Крым, информации о заключении трудового  договора с бывшим работником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  в их адрес  не поступало.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Указанные обстоятельства были выявлены в результате проверки и явились основанием для возбуждения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прокурором Первомайского района  производства об административном правонарушении в отношении </w:t>
      </w:r>
      <w:r w:rsidRPr="00901EDC">
        <w:rPr>
          <w:rFonts w:ascii="Times New Roman" w:hAnsi="Times New Roman"/>
          <w:sz w:val="28"/>
          <w:szCs w:val="28"/>
        </w:rPr>
        <w:t>Савчина</w:t>
      </w:r>
      <w:r w:rsidRPr="00901EDC">
        <w:rPr>
          <w:rFonts w:ascii="Times New Roman" w:hAnsi="Times New Roman"/>
          <w:sz w:val="28"/>
          <w:szCs w:val="28"/>
        </w:rPr>
        <w:t xml:space="preserve"> Б.В..  по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статье 19.29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В ходе рассмотрения дела установлено, что трудовая книжка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 имеет запись о его назначении на должность  специалиста 1 категории по муниципальному имуществу, землеустройству и территориальному планированию Администрации Черновского сельского поселения Первомайского района Республики Крым  с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 и увольнении с данной должности  </w:t>
      </w:r>
      <w:r w:rsidR="006306CF">
        <w:rPr>
          <w:rFonts w:ascii="Times New Roman" w:hAnsi="Times New Roman"/>
          <w:sz w:val="28"/>
          <w:szCs w:val="28"/>
        </w:rPr>
        <w:t>«дата»</w:t>
      </w:r>
      <w:r w:rsidRPr="00901EDC">
        <w:rPr>
          <w:rFonts w:ascii="Times New Roman" w:hAnsi="Times New Roman"/>
          <w:sz w:val="28"/>
          <w:szCs w:val="28"/>
        </w:rPr>
        <w:t xml:space="preserve">, согласно имеющихся в деле показаний </w:t>
      </w:r>
      <w:r w:rsidRPr="00901EDC">
        <w:rPr>
          <w:rFonts w:ascii="Times New Roman" w:hAnsi="Times New Roman"/>
          <w:sz w:val="28"/>
          <w:szCs w:val="28"/>
        </w:rPr>
        <w:t>Савчина</w:t>
      </w:r>
      <w:r w:rsidRPr="00901EDC">
        <w:rPr>
          <w:rFonts w:ascii="Times New Roman" w:hAnsi="Times New Roman"/>
          <w:sz w:val="28"/>
          <w:szCs w:val="28"/>
        </w:rPr>
        <w:t xml:space="preserve"> Б.В.,   </w:t>
      </w:r>
      <w:r w:rsidR="006306CF">
        <w:rPr>
          <w:rFonts w:ascii="Times New Roman" w:hAnsi="Times New Roman"/>
          <w:sz w:val="28"/>
          <w:szCs w:val="28"/>
        </w:rPr>
        <w:t>«ФИО1»</w:t>
      </w:r>
      <w:r w:rsidRPr="00901EDC">
        <w:rPr>
          <w:rFonts w:ascii="Times New Roman" w:hAnsi="Times New Roman"/>
          <w:sz w:val="28"/>
          <w:szCs w:val="28"/>
        </w:rPr>
        <w:t xml:space="preserve">   </w:t>
      </w:r>
      <w:r w:rsidRPr="00901EDC">
        <w:rPr>
          <w:rFonts w:ascii="Times New Roman" w:hAnsi="Times New Roman"/>
          <w:sz w:val="28"/>
          <w:szCs w:val="28"/>
        </w:rPr>
        <w:t>Савчину</w:t>
      </w:r>
      <w:r w:rsidRPr="00901EDC">
        <w:rPr>
          <w:rFonts w:ascii="Times New Roman" w:hAnsi="Times New Roman"/>
          <w:sz w:val="28"/>
          <w:szCs w:val="28"/>
        </w:rPr>
        <w:t xml:space="preserve"> Б.В.  было известно при приеме на работу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, о том, что он уволен с должности муниципального служащего. 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С субъективной стороны правонарушение, предусмотренное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статьей 19.29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может быть совершенно как умышленно, так и по неосторожности. Располагая информацией о  предыдущем месте работы   </w:t>
      </w:r>
      <w:r w:rsidR="006306CF">
        <w:rPr>
          <w:rFonts w:ascii="Times New Roman" w:hAnsi="Times New Roman"/>
          <w:sz w:val="28"/>
          <w:szCs w:val="28"/>
        </w:rPr>
        <w:t>«ФИО</w:t>
      </w:r>
      <w:r w:rsidR="006306CF">
        <w:rPr>
          <w:rFonts w:ascii="Times New Roman" w:hAnsi="Times New Roman"/>
          <w:sz w:val="28"/>
          <w:szCs w:val="28"/>
        </w:rPr>
        <w:t>1</w:t>
      </w:r>
      <w:r w:rsid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,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Б.В., в чьи должностные обязанности в соответствии с п. 5 раздела 2 Должностной инструкции директора ООО «</w:t>
      </w:r>
      <w:r w:rsidRPr="00901EDC">
        <w:rPr>
          <w:rFonts w:ascii="Times New Roman" w:hAnsi="Times New Roman"/>
          <w:sz w:val="28"/>
          <w:szCs w:val="28"/>
        </w:rPr>
        <w:t>Айбары</w:t>
      </w:r>
      <w:r w:rsidRPr="00901EDC">
        <w:rPr>
          <w:rFonts w:ascii="Times New Roman" w:hAnsi="Times New Roman"/>
          <w:sz w:val="28"/>
          <w:szCs w:val="28"/>
        </w:rPr>
        <w:t xml:space="preserve">» приём и </w:t>
      </w:r>
      <w:r w:rsidRPr="00901EDC">
        <w:rPr>
          <w:rFonts w:ascii="Times New Roman" w:hAnsi="Times New Roman"/>
          <w:sz w:val="28"/>
          <w:szCs w:val="28"/>
        </w:rPr>
        <w:t>увольнение работников, каких-либо мер по выяснению указанных обстоятельств и по соблюдению требований части 4 статьи 12 Федерального закона "О противодействии коррупции" не принял.</w:t>
      </w:r>
    </w:p>
    <w:p w:rsidR="00D33D8B" w:rsidRPr="00901EDC" w:rsidP="00A34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На основании всех исследованных, в соответствии с требованиями </w:t>
      </w:r>
      <w:r>
        <w:fldChar w:fldCharType="begin"/>
      </w:r>
      <w:r>
        <w:instrText xml:space="preserve"> HYPERLINK "garantF1://12025267.2611"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статьи 26.11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доказательств, отвечающих критерию </w:t>
      </w:r>
      <w:r w:rsidRPr="00901EDC">
        <w:rPr>
          <w:rFonts w:ascii="Times New Roman" w:hAnsi="Times New Roman"/>
          <w:sz w:val="28"/>
          <w:szCs w:val="28"/>
        </w:rPr>
        <w:t>относимости</w:t>
      </w:r>
      <w:r w:rsidRPr="00901EDC">
        <w:rPr>
          <w:rFonts w:ascii="Times New Roman" w:hAnsi="Times New Roman"/>
          <w:sz w:val="28"/>
          <w:szCs w:val="28"/>
        </w:rPr>
        <w:t xml:space="preserve"> и допустимости, судья приходит к выводу о наличии в действиях </w:t>
      </w:r>
      <w:r w:rsidRPr="00901EDC">
        <w:rPr>
          <w:rFonts w:ascii="Times New Roman" w:hAnsi="Times New Roman"/>
          <w:sz w:val="28"/>
          <w:szCs w:val="28"/>
        </w:rPr>
        <w:t>Савчина</w:t>
      </w:r>
      <w:r w:rsidRPr="00901EDC">
        <w:rPr>
          <w:rFonts w:ascii="Times New Roman" w:hAnsi="Times New Roman"/>
          <w:sz w:val="28"/>
          <w:szCs w:val="28"/>
        </w:rPr>
        <w:t xml:space="preserve"> Б.В. состава административного правонарушения, предусмотренного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901EDC">
        <w:rPr>
          <w:rFonts w:ascii="Times New Roman" w:hAnsi="Times New Roman"/>
          <w:sz w:val="28"/>
          <w:szCs w:val="28"/>
        </w:rPr>
        <w:t>статьей 19.29</w:t>
      </w:r>
      <w:r>
        <w:fldChar w:fldCharType="end"/>
      </w:r>
      <w:r w:rsidRPr="00901EDC"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РФ.</w:t>
      </w:r>
    </w:p>
    <w:p w:rsidR="00D33D8B" w:rsidRPr="00901EDC" w:rsidP="00A341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При назначении наказания, учитывая характер совершенного административного правонарушения, которое не может быть признано малозначительным, а также фактические обстоятельства дела, личность виновного, имущественное состояние  </w:t>
      </w:r>
      <w:r w:rsidRPr="00901EDC">
        <w:rPr>
          <w:rFonts w:ascii="Times New Roman" w:hAnsi="Times New Roman"/>
          <w:sz w:val="28"/>
          <w:szCs w:val="28"/>
        </w:rPr>
        <w:t>Савчина</w:t>
      </w:r>
      <w:r w:rsidRPr="00901EDC">
        <w:rPr>
          <w:rFonts w:ascii="Times New Roman" w:hAnsi="Times New Roman"/>
          <w:sz w:val="28"/>
          <w:szCs w:val="28"/>
        </w:rPr>
        <w:t xml:space="preserve"> Б.В., смягчающее обстоятельства раскаяние в содеянном,  отсутствие отягчающих обстоятельств, суд считает, что   </w:t>
      </w:r>
      <w:r w:rsidRPr="00901EDC">
        <w:rPr>
          <w:rFonts w:ascii="Times New Roman" w:hAnsi="Times New Roman"/>
          <w:sz w:val="28"/>
          <w:szCs w:val="28"/>
        </w:rPr>
        <w:t>Савчин</w:t>
      </w:r>
      <w:r w:rsidRPr="00901EDC">
        <w:rPr>
          <w:rFonts w:ascii="Times New Roman" w:hAnsi="Times New Roman"/>
          <w:sz w:val="28"/>
          <w:szCs w:val="28"/>
        </w:rPr>
        <w:t xml:space="preserve"> Б.В. подлежит привлечению к административной ответственности и наложению административного наказания  в виде штрафа в минимальном размере, установленном санкцией данной статьи.</w:t>
      </w:r>
    </w:p>
    <w:p w:rsidR="00D33D8B" w:rsidRPr="00901EDC" w:rsidP="00A341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901EDC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901EDC">
        <w:rPr>
          <w:rFonts w:ascii="Times New Roman" w:hAnsi="Times New Roman"/>
          <w:color w:val="000000"/>
          <w:sz w:val="28"/>
          <w:szCs w:val="28"/>
        </w:rPr>
        <w:t xml:space="preserve">, руководствуясь ст. 19.29,  29.5,   29.10 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мировой судья</w:t>
      </w:r>
    </w:p>
    <w:p w:rsidR="00D33D8B" w:rsidRPr="00901EDC" w:rsidP="004A2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b/>
          <w:sz w:val="28"/>
          <w:szCs w:val="28"/>
        </w:rPr>
        <w:t>поста</w:t>
      </w:r>
      <w:r w:rsidRPr="00901EDC">
        <w:rPr>
          <w:rFonts w:ascii="Times New Roman" w:hAnsi="Times New Roman"/>
          <w:sz w:val="28"/>
          <w:szCs w:val="28"/>
        </w:rPr>
        <w:t>новил:</w:t>
      </w:r>
    </w:p>
    <w:p w:rsidR="00D33D8B" w:rsidRPr="00901EDC" w:rsidP="00A3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 Признать </w:t>
      </w:r>
      <w:r w:rsidRPr="00901EDC">
        <w:rPr>
          <w:rFonts w:ascii="Times New Roman" w:hAnsi="Times New Roman"/>
          <w:b/>
          <w:sz w:val="28"/>
          <w:szCs w:val="28"/>
        </w:rPr>
        <w:t>Савчина</w:t>
      </w:r>
      <w:r w:rsidRPr="00901EDC">
        <w:rPr>
          <w:rFonts w:ascii="Times New Roman" w:hAnsi="Times New Roman"/>
          <w:b/>
          <w:sz w:val="28"/>
          <w:szCs w:val="28"/>
        </w:rPr>
        <w:t xml:space="preserve"> </w:t>
      </w:r>
      <w:r w:rsidR="006306CF">
        <w:rPr>
          <w:rFonts w:ascii="Times New Roman" w:hAnsi="Times New Roman"/>
          <w:b/>
          <w:sz w:val="28"/>
          <w:szCs w:val="28"/>
        </w:rPr>
        <w:t>Б.В.</w:t>
      </w:r>
      <w:r w:rsidRPr="00901EDC">
        <w:rPr>
          <w:rFonts w:ascii="Times New Roman" w:hAnsi="Times New Roman"/>
          <w:sz w:val="28"/>
          <w:szCs w:val="28"/>
        </w:rPr>
        <w:t xml:space="preserve"> виновным и привлечь к административной ответственности за совершение административного правонарушения, предусмотренного ст. 19.29 </w:t>
      </w:r>
      <w:r w:rsidRPr="00901EDC">
        <w:rPr>
          <w:rFonts w:ascii="Times New Roman" w:hAnsi="Times New Roman"/>
          <w:sz w:val="28"/>
          <w:szCs w:val="28"/>
        </w:rPr>
        <w:t>КоАП</w:t>
      </w:r>
      <w:r w:rsidRPr="00901EDC">
        <w:rPr>
          <w:rFonts w:ascii="Times New Roman" w:hAnsi="Times New Roman"/>
          <w:sz w:val="28"/>
          <w:szCs w:val="28"/>
        </w:rPr>
        <w:t xml:space="preserve"> РФ, и назначить   наказание  в виде штрафа в сумме 20000 (двадцать тысяч) рублей.</w:t>
      </w:r>
    </w:p>
    <w:p w:rsidR="00D33D8B" w:rsidRPr="00901EDC" w:rsidP="00A3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2874" w:rsidR="0032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DC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6306CF">
        <w:rPr>
          <w:rFonts w:ascii="Times New Roman" w:hAnsi="Times New Roman"/>
          <w:sz w:val="28"/>
          <w:szCs w:val="28"/>
        </w:rPr>
        <w:t>«</w:t>
      </w:r>
      <w:r w:rsidRPr="00322874" w:rsidR="00322874">
        <w:rPr>
          <w:rFonts w:ascii="Times New Roman" w:hAnsi="Times New Roman"/>
          <w:sz w:val="28"/>
          <w:szCs w:val="28"/>
        </w:rPr>
        <w:t>данные изъяты</w:t>
      </w:r>
      <w:r w:rsidRPr="006306CF">
        <w:rPr>
          <w:rFonts w:ascii="Times New Roman" w:hAnsi="Times New Roman"/>
          <w:sz w:val="28"/>
          <w:szCs w:val="28"/>
        </w:rPr>
        <w:t>»</w:t>
      </w:r>
      <w:r w:rsidRPr="00901EDC">
        <w:rPr>
          <w:rFonts w:ascii="Times New Roman" w:hAnsi="Times New Roman"/>
          <w:sz w:val="28"/>
          <w:szCs w:val="28"/>
        </w:rPr>
        <w:t xml:space="preserve">.  </w:t>
      </w:r>
    </w:p>
    <w:p w:rsidR="00D33D8B" w:rsidRPr="00901EDC" w:rsidP="00A3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DC">
        <w:rPr>
          <w:rFonts w:ascii="Times New Roman" w:hAnsi="Times New Roman"/>
          <w:sz w:val="28"/>
          <w:szCs w:val="28"/>
        </w:rPr>
        <w:t xml:space="preserve">        </w:t>
      </w:r>
      <w:r w:rsidRPr="00322874" w:rsidR="00322874">
        <w:rPr>
          <w:rFonts w:ascii="Times New Roman" w:hAnsi="Times New Roman"/>
          <w:sz w:val="28"/>
          <w:szCs w:val="28"/>
        </w:rPr>
        <w:t xml:space="preserve">  </w:t>
      </w:r>
      <w:r w:rsidRPr="00901ED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D33D8B" w:rsidRPr="00901EDC" w:rsidP="005C786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1EDC">
        <w:rPr>
          <w:rFonts w:ascii="Times New Roman" w:hAnsi="Times New Roman"/>
          <w:sz w:val="28"/>
          <w:szCs w:val="28"/>
        </w:rPr>
        <w:t>Мировой судья</w:t>
      </w:r>
      <w:r w:rsidRPr="00901EDC">
        <w:rPr>
          <w:rFonts w:ascii="Times New Roman" w:hAnsi="Times New Roman"/>
          <w:sz w:val="19"/>
          <w:szCs w:val="19"/>
        </w:rPr>
        <w:t xml:space="preserve"> </w:t>
      </w:r>
    </w:p>
    <w:p w:rsidR="00D33D8B" w:rsidP="00A3410C">
      <w:pPr>
        <w:rPr>
          <w:rFonts w:ascii="Times New Roman" w:hAnsi="Times New Roman"/>
        </w:rPr>
      </w:pPr>
    </w:p>
    <w:p w:rsidR="00D33D8B" w:rsidP="00A3410C">
      <w:pPr>
        <w:rPr>
          <w:rFonts w:ascii="Times New Roman" w:hAnsi="Times New Roman"/>
        </w:rPr>
      </w:pPr>
    </w:p>
    <w:sectPr w:rsidSect="00FC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A3410C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410C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