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C20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0C20" w:rsidRPr="00353E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0A4E" w:rsidRPr="00353E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Копия</w:t>
      </w:r>
    </w:p>
    <w:p w:rsidR="00A30A4E" w:rsidRPr="0074719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Дело № 5-</w:t>
      </w:r>
      <w:r w:rsidRPr="0074719E" w:rsidR="00A84D9C">
        <w:rPr>
          <w:rFonts w:ascii="Times New Roman" w:hAnsi="Times New Roman"/>
          <w:sz w:val="24"/>
          <w:szCs w:val="24"/>
        </w:rPr>
        <w:t>67-</w:t>
      </w:r>
      <w:r w:rsidRPr="0074719E" w:rsidR="0071604C">
        <w:rPr>
          <w:rFonts w:ascii="Times New Roman" w:hAnsi="Times New Roman"/>
          <w:sz w:val="24"/>
          <w:szCs w:val="24"/>
        </w:rPr>
        <w:t>82</w:t>
      </w:r>
      <w:r w:rsidRPr="0074719E" w:rsidR="00A84D9C">
        <w:rPr>
          <w:rFonts w:ascii="Times New Roman" w:hAnsi="Times New Roman"/>
          <w:sz w:val="24"/>
          <w:szCs w:val="24"/>
        </w:rPr>
        <w:t>/2022</w:t>
      </w:r>
    </w:p>
    <w:p w:rsidR="00A30A4E" w:rsidRPr="0074719E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Уникальный иде</w:t>
      </w:r>
      <w:r w:rsidRPr="0074719E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74719E">
        <w:rPr>
          <w:rFonts w:ascii="Times New Roman" w:hAnsi="Times New Roman"/>
          <w:sz w:val="24"/>
          <w:szCs w:val="24"/>
        </w:rPr>
        <w:t>-000</w:t>
      </w:r>
      <w:r w:rsidRPr="0074719E" w:rsidR="0071604C">
        <w:rPr>
          <w:rFonts w:ascii="Times New Roman" w:hAnsi="Times New Roman"/>
          <w:sz w:val="24"/>
          <w:szCs w:val="24"/>
        </w:rPr>
        <w:t>326-61</w:t>
      </w:r>
    </w:p>
    <w:p w:rsidR="00A30A4E" w:rsidRPr="0074719E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74719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19E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74719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19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74719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4719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23</w:t>
      </w:r>
      <w:r w:rsidRPr="0074719E">
        <w:rPr>
          <w:rFonts w:ascii="Times New Roman" w:hAnsi="Times New Roman"/>
          <w:sz w:val="24"/>
          <w:szCs w:val="24"/>
        </w:rPr>
        <w:t xml:space="preserve"> марта 2022 года                 </w:t>
      </w:r>
      <w:r w:rsidRPr="0074719E">
        <w:rPr>
          <w:rFonts w:ascii="Times New Roman" w:hAnsi="Times New Roman"/>
          <w:sz w:val="24"/>
          <w:szCs w:val="24"/>
        </w:rPr>
        <w:tab/>
      </w:r>
      <w:r w:rsidRPr="0074719E">
        <w:rPr>
          <w:rFonts w:ascii="Times New Roman" w:hAnsi="Times New Roman"/>
          <w:sz w:val="24"/>
          <w:szCs w:val="24"/>
        </w:rPr>
        <w:tab/>
        <w:t xml:space="preserve">            </w:t>
      </w:r>
      <w:r w:rsidRPr="0074719E">
        <w:rPr>
          <w:rFonts w:ascii="Times New Roman" w:hAnsi="Times New Roman"/>
          <w:sz w:val="24"/>
          <w:szCs w:val="24"/>
        </w:rPr>
        <w:tab/>
        <w:t xml:space="preserve">    </w:t>
      </w:r>
      <w:r w:rsidRPr="0074719E">
        <w:rPr>
          <w:rFonts w:ascii="Times New Roman" w:hAnsi="Times New Roman"/>
          <w:sz w:val="24"/>
          <w:szCs w:val="24"/>
        </w:rPr>
        <w:t>пгт</w:t>
      </w:r>
      <w:r w:rsidRPr="0074719E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A30A4E" w:rsidRPr="0074719E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74719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74719E">
        <w:rPr>
          <w:rFonts w:ascii="Times New Roman" w:hAnsi="Times New Roman"/>
          <w:color w:val="000000"/>
          <w:sz w:val="24"/>
          <w:szCs w:val="24"/>
        </w:rPr>
        <w:t>рассмотрев материалы дела, поступившего из ОГИБДД ОМВД России по Первомайскому району</w:t>
      </w:r>
      <w:r w:rsidRPr="0074719E">
        <w:rPr>
          <w:rFonts w:ascii="Times New Roman" w:hAnsi="Times New Roman"/>
          <w:sz w:val="24"/>
          <w:szCs w:val="24"/>
        </w:rPr>
        <w:t xml:space="preserve"> в отношении </w:t>
      </w:r>
      <w:r w:rsidRPr="0074719E" w:rsidR="004B7FF3">
        <w:rPr>
          <w:rFonts w:ascii="Times New Roman" w:hAnsi="Times New Roman"/>
          <w:b/>
          <w:sz w:val="24"/>
          <w:szCs w:val="24"/>
        </w:rPr>
        <w:t>Эстриной Алины Викторовны</w:t>
      </w:r>
      <w:r w:rsidRPr="0074719E">
        <w:rPr>
          <w:rFonts w:ascii="Times New Roman" w:hAnsi="Times New Roman"/>
          <w:b/>
          <w:sz w:val="24"/>
          <w:szCs w:val="24"/>
        </w:rPr>
        <w:t xml:space="preserve">, </w:t>
      </w:r>
      <w:r w:rsidRPr="0026135F" w:rsidR="00AE1C0A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74719E" w:rsidR="004B7FF3">
        <w:rPr>
          <w:rFonts w:ascii="Times New Roman" w:hAnsi="Times New Roman"/>
          <w:sz w:val="24"/>
          <w:szCs w:val="24"/>
        </w:rPr>
        <w:t>,</w:t>
      </w:r>
    </w:p>
    <w:p w:rsidR="00A30A4E" w:rsidRPr="0074719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74719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4719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19E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74719E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Эстрина А.В</w:t>
      </w:r>
      <w:r w:rsidRPr="0074719E">
        <w:rPr>
          <w:rFonts w:ascii="Times New Roman" w:hAnsi="Times New Roman"/>
          <w:sz w:val="24"/>
          <w:szCs w:val="24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4719E" w:rsidR="0071604C">
        <w:rPr>
          <w:rFonts w:ascii="Times New Roman" w:hAnsi="Times New Roman"/>
          <w:sz w:val="24"/>
          <w:szCs w:val="24"/>
        </w:rPr>
        <w:t xml:space="preserve">1 </w:t>
      </w:r>
      <w:r w:rsidRPr="0074719E">
        <w:rPr>
          <w:rFonts w:ascii="Times New Roman" w:hAnsi="Times New Roman"/>
          <w:sz w:val="24"/>
          <w:szCs w:val="24"/>
        </w:rPr>
        <w:t xml:space="preserve">500,00 рублей, назначенный постановлением </w:t>
      </w:r>
      <w:r w:rsidRPr="0074719E">
        <w:rPr>
          <w:rFonts w:ascii="Times New Roman" w:hAnsi="Times New Roman"/>
          <w:sz w:val="24"/>
          <w:szCs w:val="24"/>
        </w:rPr>
        <w:t>врио</w:t>
      </w:r>
      <w:r w:rsidRPr="0074719E">
        <w:rPr>
          <w:rFonts w:ascii="Times New Roman" w:hAnsi="Times New Roman"/>
          <w:sz w:val="24"/>
          <w:szCs w:val="24"/>
        </w:rPr>
        <w:t xml:space="preserve"> ИАЗ ОГИБДД</w:t>
      </w:r>
      <w:r w:rsidRPr="0074719E">
        <w:rPr>
          <w:rFonts w:ascii="Times New Roman" w:hAnsi="Times New Roman"/>
          <w:sz w:val="24"/>
          <w:szCs w:val="24"/>
        </w:rPr>
        <w:t xml:space="preserve"> ОМВД России по Первомайскому району № 188</w:t>
      </w:r>
      <w:r w:rsidRPr="0074719E" w:rsidR="0071604C">
        <w:rPr>
          <w:rFonts w:ascii="Times New Roman" w:hAnsi="Times New Roman"/>
          <w:sz w:val="24"/>
          <w:szCs w:val="24"/>
        </w:rPr>
        <w:t>10082210000337465</w:t>
      </w:r>
      <w:r w:rsidRPr="0074719E">
        <w:rPr>
          <w:rFonts w:ascii="Times New Roman" w:hAnsi="Times New Roman"/>
          <w:sz w:val="24"/>
          <w:szCs w:val="24"/>
        </w:rPr>
        <w:t xml:space="preserve"> от </w:t>
      </w:r>
      <w:r w:rsidRPr="0074719E">
        <w:rPr>
          <w:rFonts w:ascii="Times New Roman" w:hAnsi="Times New Roman"/>
          <w:sz w:val="24"/>
          <w:szCs w:val="24"/>
        </w:rPr>
        <w:t>13</w:t>
      </w:r>
      <w:r w:rsidRPr="0074719E">
        <w:rPr>
          <w:rFonts w:ascii="Times New Roman" w:hAnsi="Times New Roman"/>
          <w:sz w:val="24"/>
          <w:szCs w:val="24"/>
        </w:rPr>
        <w:t>.12.2021  года.</w:t>
      </w:r>
    </w:p>
    <w:p w:rsidR="00A30A4E" w:rsidRPr="0074719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4719E" w:rsidR="004B7FF3">
        <w:rPr>
          <w:rFonts w:ascii="Times New Roman" w:hAnsi="Times New Roman"/>
          <w:sz w:val="24"/>
          <w:szCs w:val="24"/>
        </w:rPr>
        <w:t>Эстрина А.В</w:t>
      </w:r>
      <w:r w:rsidRPr="0074719E">
        <w:rPr>
          <w:rFonts w:ascii="Times New Roman" w:hAnsi="Times New Roman"/>
          <w:sz w:val="24"/>
          <w:szCs w:val="24"/>
        </w:rPr>
        <w:t>., после разъяснения е</w:t>
      </w:r>
      <w:r w:rsidRPr="0074719E" w:rsidR="004B7FF3">
        <w:rPr>
          <w:rFonts w:ascii="Times New Roman" w:hAnsi="Times New Roman"/>
          <w:sz w:val="24"/>
          <w:szCs w:val="24"/>
        </w:rPr>
        <w:t>й</w:t>
      </w:r>
      <w:r w:rsidRPr="0074719E">
        <w:rPr>
          <w:rFonts w:ascii="Times New Roman" w:hAnsi="Times New Roman"/>
          <w:sz w:val="24"/>
          <w:szCs w:val="24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</w:t>
      </w:r>
      <w:r w:rsidRPr="0074719E" w:rsidR="004B7FF3">
        <w:rPr>
          <w:rFonts w:ascii="Times New Roman" w:hAnsi="Times New Roman"/>
          <w:sz w:val="24"/>
          <w:szCs w:val="24"/>
        </w:rPr>
        <w:t>а</w:t>
      </w:r>
      <w:r w:rsidRPr="0074719E">
        <w:rPr>
          <w:rFonts w:ascii="Times New Roman" w:hAnsi="Times New Roman"/>
          <w:sz w:val="24"/>
          <w:szCs w:val="24"/>
        </w:rPr>
        <w:t>, вину в совершении правонарушения признал</w:t>
      </w:r>
      <w:r w:rsidRPr="0074719E" w:rsidR="004B7FF3">
        <w:rPr>
          <w:rFonts w:ascii="Times New Roman" w:hAnsi="Times New Roman"/>
          <w:sz w:val="24"/>
          <w:szCs w:val="24"/>
        </w:rPr>
        <w:t>а</w:t>
      </w:r>
      <w:r w:rsidRPr="0074719E">
        <w:rPr>
          <w:rFonts w:ascii="Times New Roman" w:hAnsi="Times New Roman"/>
          <w:sz w:val="24"/>
          <w:szCs w:val="24"/>
        </w:rPr>
        <w:t xml:space="preserve">, </w:t>
      </w:r>
      <w:r w:rsidRPr="0074719E">
        <w:rPr>
          <w:rFonts w:ascii="Times New Roman" w:hAnsi="Times New Roman"/>
          <w:sz w:val="24"/>
          <w:szCs w:val="24"/>
          <w:shd w:val="clear" w:color="auto" w:fill="FFFFFF"/>
        </w:rPr>
        <w:t>не отрицал</w:t>
      </w:r>
      <w:r w:rsidRPr="0074719E" w:rsidR="004B7FF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4719E">
        <w:rPr>
          <w:rFonts w:ascii="Times New Roman" w:hAnsi="Times New Roman"/>
          <w:sz w:val="24"/>
          <w:szCs w:val="24"/>
          <w:shd w:val="clear" w:color="auto" w:fill="FFFFFF"/>
        </w:rPr>
        <w:t xml:space="preserve"> факт неуплаты административного штрафа в установленный срок.</w:t>
      </w:r>
    </w:p>
    <w:p w:rsidR="00A30A4E" w:rsidRPr="0074719E" w:rsidP="00A30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4719E" w:rsidR="004B7FF3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 xml:space="preserve">., </w:t>
      </w:r>
      <w:r w:rsidRPr="0074719E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74719E" w:rsidR="004B7FF3">
        <w:rPr>
          <w:rFonts w:ascii="Times New Roman" w:hAnsi="Times New Roman"/>
          <w:sz w:val="24"/>
          <w:szCs w:val="24"/>
          <w:shd w:val="clear" w:color="auto" w:fill="FFFFFF"/>
        </w:rPr>
        <w:t xml:space="preserve"> протоколом 82 АП № 1502</w:t>
      </w:r>
      <w:r w:rsidRPr="0074719E" w:rsidR="0071604C">
        <w:rPr>
          <w:rFonts w:ascii="Times New Roman" w:hAnsi="Times New Roman"/>
          <w:sz w:val="24"/>
          <w:szCs w:val="24"/>
          <w:shd w:val="clear" w:color="auto" w:fill="FFFFFF"/>
        </w:rPr>
        <w:t>70</w:t>
      </w:r>
      <w:r w:rsidRPr="0074719E" w:rsidR="004B7FF3">
        <w:rPr>
          <w:rFonts w:ascii="Times New Roman" w:hAnsi="Times New Roman"/>
          <w:sz w:val="24"/>
          <w:szCs w:val="24"/>
          <w:shd w:val="clear" w:color="auto" w:fill="FFFFFF"/>
        </w:rPr>
        <w:t xml:space="preserve"> об административном правонарушении от 23.03.2022 года; </w:t>
      </w:r>
      <w:r w:rsidRPr="0074719E">
        <w:rPr>
          <w:rFonts w:ascii="Times New Roman" w:hAnsi="Times New Roman"/>
          <w:sz w:val="24"/>
          <w:szCs w:val="24"/>
        </w:rPr>
        <w:t xml:space="preserve"> </w:t>
      </w:r>
      <w:r w:rsidRPr="0074719E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74719E" w:rsidR="000D029E">
        <w:rPr>
          <w:rFonts w:ascii="Times New Roman" w:hAnsi="Times New Roman"/>
          <w:sz w:val="24"/>
          <w:szCs w:val="24"/>
        </w:rPr>
        <w:t>врио</w:t>
      </w:r>
      <w:r w:rsidRPr="0074719E" w:rsidR="000D029E">
        <w:rPr>
          <w:rFonts w:ascii="Times New Roman" w:hAnsi="Times New Roman"/>
          <w:sz w:val="24"/>
          <w:szCs w:val="24"/>
        </w:rPr>
        <w:t xml:space="preserve"> ИАЗ ОГИБДД ОМВД России по Первомайскому району № </w:t>
      </w:r>
      <w:r w:rsidRPr="0074719E" w:rsidR="0071604C">
        <w:rPr>
          <w:rFonts w:ascii="Times New Roman" w:hAnsi="Times New Roman"/>
          <w:sz w:val="24"/>
          <w:szCs w:val="24"/>
        </w:rPr>
        <w:t>18810082210000337465</w:t>
      </w:r>
      <w:r w:rsidRPr="0074719E" w:rsidR="000D029E">
        <w:rPr>
          <w:rFonts w:ascii="Times New Roman" w:hAnsi="Times New Roman"/>
          <w:sz w:val="24"/>
          <w:szCs w:val="24"/>
        </w:rPr>
        <w:t xml:space="preserve"> от 13.12.2021  года </w:t>
      </w:r>
      <w:r w:rsidRPr="0074719E">
        <w:rPr>
          <w:rFonts w:ascii="Times New Roman" w:hAnsi="Times New Roman"/>
          <w:sz w:val="24"/>
          <w:szCs w:val="24"/>
        </w:rPr>
        <w:t xml:space="preserve">о привлечении </w:t>
      </w:r>
      <w:r w:rsidRPr="0074719E" w:rsidR="000D029E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 xml:space="preserve">. к административной ответственности по </w:t>
      </w:r>
      <w:r w:rsidRPr="0074719E" w:rsidR="00147012">
        <w:rPr>
          <w:rFonts w:ascii="Times New Roman" w:hAnsi="Times New Roman"/>
          <w:sz w:val="24"/>
          <w:szCs w:val="24"/>
        </w:rPr>
        <w:t>ст. 12.18</w:t>
      </w:r>
      <w:r w:rsidRPr="0074719E">
        <w:rPr>
          <w:rFonts w:ascii="Times New Roman" w:hAnsi="Times New Roman"/>
          <w:sz w:val="24"/>
          <w:szCs w:val="24"/>
        </w:rPr>
        <w:t xml:space="preserve"> КоАП РФ в виде штрафа в размере </w:t>
      </w:r>
      <w:r w:rsidRPr="0074719E" w:rsidR="0071604C">
        <w:rPr>
          <w:rFonts w:ascii="Times New Roman" w:hAnsi="Times New Roman"/>
          <w:sz w:val="24"/>
          <w:szCs w:val="24"/>
        </w:rPr>
        <w:t xml:space="preserve">1 </w:t>
      </w:r>
      <w:r w:rsidRPr="0074719E">
        <w:rPr>
          <w:rFonts w:ascii="Times New Roman" w:hAnsi="Times New Roman"/>
          <w:sz w:val="24"/>
          <w:szCs w:val="24"/>
        </w:rPr>
        <w:t>500 (</w:t>
      </w:r>
      <w:r w:rsidRPr="0074719E" w:rsidR="0071604C">
        <w:rPr>
          <w:rFonts w:ascii="Times New Roman" w:hAnsi="Times New Roman"/>
          <w:sz w:val="24"/>
          <w:szCs w:val="24"/>
        </w:rPr>
        <w:t>одна тысяча пятьсот</w:t>
      </w:r>
      <w:r w:rsidRPr="0074719E">
        <w:rPr>
          <w:rFonts w:ascii="Times New Roman" w:hAnsi="Times New Roman"/>
          <w:sz w:val="24"/>
          <w:szCs w:val="24"/>
        </w:rPr>
        <w:t xml:space="preserve">) рублей, которое не обжаловано, вступило в законную силу </w:t>
      </w:r>
      <w:r w:rsidRPr="0074719E" w:rsidR="000D029E">
        <w:rPr>
          <w:rFonts w:ascii="Times New Roman" w:hAnsi="Times New Roman"/>
          <w:sz w:val="24"/>
          <w:szCs w:val="24"/>
        </w:rPr>
        <w:t>24.12</w:t>
      </w:r>
      <w:r w:rsidRPr="0074719E">
        <w:rPr>
          <w:rFonts w:ascii="Times New Roman" w:hAnsi="Times New Roman"/>
          <w:sz w:val="24"/>
          <w:szCs w:val="24"/>
        </w:rPr>
        <w:t>.202</w:t>
      </w:r>
      <w:r w:rsidRPr="0074719E" w:rsidR="000D029E">
        <w:rPr>
          <w:rFonts w:ascii="Times New Roman" w:hAnsi="Times New Roman"/>
          <w:sz w:val="24"/>
          <w:szCs w:val="24"/>
        </w:rPr>
        <w:t>1</w:t>
      </w:r>
      <w:r w:rsidRPr="0074719E">
        <w:rPr>
          <w:rFonts w:ascii="Times New Roman" w:hAnsi="Times New Roman"/>
          <w:sz w:val="24"/>
          <w:szCs w:val="24"/>
        </w:rPr>
        <w:t xml:space="preserve"> года; копией паспорта </w:t>
      </w:r>
      <w:r w:rsidRPr="0074719E" w:rsidR="000D029E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>.;</w:t>
      </w:r>
      <w:r w:rsidRPr="0074719E">
        <w:rPr>
          <w:rFonts w:ascii="Times New Roman" w:hAnsi="Times New Roman"/>
          <w:sz w:val="24"/>
          <w:szCs w:val="24"/>
        </w:rPr>
        <w:t xml:space="preserve"> информацией о привлечении </w:t>
      </w:r>
      <w:r w:rsidRPr="0074719E" w:rsidR="000D029E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>. к административной ответственности ранее</w:t>
      </w:r>
    </w:p>
    <w:p w:rsidR="00A30A4E" w:rsidRPr="0074719E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 ч. 1 </w:t>
      </w:r>
      <w:hyperlink r:id="rId4" w:history="1">
        <w:r w:rsidRPr="0074719E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74719E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74719E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74719E" w:rsidR="000D029E">
        <w:rPr>
          <w:rFonts w:ascii="Times New Roman" w:hAnsi="Times New Roman"/>
          <w:sz w:val="24"/>
          <w:szCs w:val="24"/>
        </w:rPr>
        <w:t>Эстрина А.В</w:t>
      </w:r>
      <w:r w:rsidRPr="0074719E">
        <w:rPr>
          <w:rFonts w:ascii="Times New Roman" w:hAnsi="Times New Roman"/>
          <w:sz w:val="24"/>
          <w:szCs w:val="24"/>
        </w:rPr>
        <w:t>. не обращал</w:t>
      </w:r>
      <w:r w:rsidRPr="0074719E" w:rsidR="000D029E">
        <w:rPr>
          <w:rFonts w:ascii="Times New Roman" w:hAnsi="Times New Roman"/>
          <w:sz w:val="24"/>
          <w:szCs w:val="24"/>
        </w:rPr>
        <w:t>ась</w:t>
      </w:r>
      <w:r w:rsidRPr="0074719E">
        <w:rPr>
          <w:rFonts w:ascii="Times New Roman" w:hAnsi="Times New Roman"/>
          <w:sz w:val="24"/>
          <w:szCs w:val="24"/>
        </w:rPr>
        <w:t>.</w:t>
      </w:r>
    </w:p>
    <w:p w:rsidR="00A30A4E" w:rsidRPr="0074719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Действия </w:t>
      </w:r>
      <w:r w:rsidRPr="0074719E" w:rsidR="000D029E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>. квалифицируются судьей по ч. 1 </w:t>
      </w:r>
      <w:hyperlink r:id="rId5" w:history="1">
        <w:r w:rsidRPr="0074719E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74719E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A30A4E" w:rsidRPr="0074719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74719E" w:rsidR="000D029E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 xml:space="preserve">., мировой судья учитывает признание вины, раскаяние, </w:t>
      </w:r>
      <w:r w:rsidRPr="0026135F" w:rsidR="00AE1C0A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74719E">
        <w:rPr>
          <w:rFonts w:ascii="Times New Roman" w:hAnsi="Times New Roman"/>
          <w:sz w:val="24"/>
          <w:szCs w:val="24"/>
        </w:rPr>
        <w:t xml:space="preserve">. </w:t>
      </w:r>
    </w:p>
    <w:p w:rsidR="00A30A4E" w:rsidRPr="0074719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74719E" w:rsidR="000D029E">
        <w:rPr>
          <w:rFonts w:ascii="Times New Roman" w:hAnsi="Times New Roman"/>
          <w:sz w:val="24"/>
          <w:szCs w:val="24"/>
        </w:rPr>
        <w:t>Эстриной А.В</w:t>
      </w:r>
      <w:r w:rsidRPr="0074719E">
        <w:rPr>
          <w:rFonts w:ascii="Times New Roman" w:hAnsi="Times New Roman"/>
          <w:sz w:val="24"/>
          <w:szCs w:val="24"/>
        </w:rPr>
        <w:t xml:space="preserve">., </w:t>
      </w:r>
      <w:r w:rsidRPr="0074719E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74719E" w:rsidP="00A30A4E">
      <w:pPr>
        <w:pStyle w:val="NormalWeb"/>
        <w:spacing w:before="0" w:beforeAutospacing="0" w:after="0" w:afterAutospacing="0"/>
        <w:ind w:firstLine="708"/>
        <w:jc w:val="both"/>
      </w:pPr>
      <w:r w:rsidRPr="0074719E">
        <w:t xml:space="preserve">При назначении административного наказания </w:t>
      </w:r>
      <w:r w:rsidRPr="0074719E" w:rsidR="000D029E">
        <w:t>Эстриной А.В</w:t>
      </w:r>
      <w:r w:rsidRPr="0074719E">
        <w:t xml:space="preserve">. суд учитывает характер совершенного </w:t>
      </w:r>
      <w:r w:rsidRPr="0074719E" w:rsidR="000D029E">
        <w:t>ею</w:t>
      </w:r>
      <w:r w:rsidRPr="0074719E">
        <w:t xml:space="preserve"> административного правонарушения, личность виновно</w:t>
      </w:r>
      <w:r w:rsidRPr="0074719E" w:rsidR="000D029E">
        <w:t>й</w:t>
      </w:r>
      <w:r w:rsidRPr="0074719E">
        <w:t>, е</w:t>
      </w:r>
      <w:r w:rsidRPr="0074719E" w:rsidR="000D029E">
        <w:t>е</w:t>
      </w:r>
      <w:r w:rsidRPr="0074719E">
        <w:t xml:space="preserve"> материальное положение, котор</w:t>
      </w:r>
      <w:r w:rsidRPr="0074719E" w:rsidR="000D029E">
        <w:t>ая</w:t>
      </w:r>
      <w:r w:rsidRPr="0074719E">
        <w:t xml:space="preserve"> официально не трудоустроен</w:t>
      </w:r>
      <w:r w:rsidRPr="0074719E" w:rsidR="000D029E">
        <w:t>а</w:t>
      </w:r>
      <w:r w:rsidRPr="0074719E">
        <w:t xml:space="preserve">, </w:t>
      </w:r>
      <w:r w:rsidRPr="0074719E" w:rsidR="000D029E">
        <w:t xml:space="preserve">имеет на иждивении двоих малолетних детей, </w:t>
      </w:r>
      <w:r w:rsidRPr="0074719E">
        <w:t xml:space="preserve">наличие обстоятельств, смягчающих и отсутствие отягчающих административную ответственность, и считает необходимым назначить </w:t>
      </w:r>
      <w:r w:rsidRPr="0074719E" w:rsidR="000D029E">
        <w:t>Эстриной А.В</w:t>
      </w:r>
      <w:r w:rsidRPr="0074719E">
        <w:t xml:space="preserve">. наказание в виде административного штрафа. </w:t>
      </w:r>
    </w:p>
    <w:p w:rsidR="00A30A4E" w:rsidRPr="0074719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74719E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74719E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74719E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74719E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74719E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19E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74719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b/>
          <w:sz w:val="24"/>
          <w:szCs w:val="24"/>
        </w:rPr>
        <w:t>Эстрину Алину Викторовну</w:t>
      </w:r>
      <w:r w:rsidRPr="0074719E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74719E" w:rsidR="00A30A4E">
        <w:rPr>
          <w:rFonts w:ascii="Times New Roman" w:hAnsi="Times New Roman"/>
          <w:sz w:val="24"/>
          <w:szCs w:val="24"/>
        </w:rPr>
        <w:t>признать виновн</w:t>
      </w:r>
      <w:r w:rsidRPr="0074719E">
        <w:rPr>
          <w:rFonts w:ascii="Times New Roman" w:hAnsi="Times New Roman"/>
          <w:sz w:val="24"/>
          <w:szCs w:val="24"/>
        </w:rPr>
        <w:t>ой</w:t>
      </w:r>
      <w:r w:rsidRPr="0074719E" w:rsidR="00A30A4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4719E">
        <w:rPr>
          <w:rFonts w:ascii="Times New Roman" w:hAnsi="Times New Roman"/>
          <w:sz w:val="24"/>
          <w:szCs w:val="24"/>
        </w:rPr>
        <w:t>й</w:t>
      </w:r>
      <w:r w:rsidRPr="0074719E" w:rsidR="00A30A4E">
        <w:rPr>
          <w:rFonts w:ascii="Times New Roman" w:hAnsi="Times New Roman"/>
          <w:sz w:val="24"/>
          <w:szCs w:val="24"/>
        </w:rPr>
        <w:t xml:space="preserve"> </w:t>
      </w:r>
      <w:r w:rsidRPr="0074719E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74719E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74719E" w:rsidR="007D3D14">
        <w:rPr>
          <w:rFonts w:ascii="Times New Roman" w:hAnsi="Times New Roman"/>
          <w:sz w:val="24"/>
          <w:szCs w:val="24"/>
        </w:rPr>
        <w:t>3</w:t>
      </w:r>
      <w:r w:rsidRPr="0074719E">
        <w:rPr>
          <w:rFonts w:ascii="Times New Roman" w:hAnsi="Times New Roman"/>
          <w:sz w:val="24"/>
          <w:szCs w:val="24"/>
        </w:rPr>
        <w:t xml:space="preserve"> 000 (</w:t>
      </w:r>
      <w:r w:rsidRPr="0074719E" w:rsidR="007D3D14">
        <w:rPr>
          <w:rFonts w:ascii="Times New Roman" w:hAnsi="Times New Roman"/>
          <w:sz w:val="24"/>
          <w:szCs w:val="24"/>
        </w:rPr>
        <w:t>тр</w:t>
      </w:r>
      <w:r w:rsidRPr="0074719E" w:rsidR="0074719E">
        <w:rPr>
          <w:rFonts w:ascii="Times New Roman" w:hAnsi="Times New Roman"/>
          <w:sz w:val="24"/>
          <w:szCs w:val="24"/>
        </w:rPr>
        <w:t>ёх</w:t>
      </w:r>
      <w:r w:rsidRPr="0074719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DA3D3A" w:rsidRPr="0074719E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         </w:t>
      </w:r>
      <w:r w:rsidRPr="0074719E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74719E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74719E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74719E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74719E" w:rsidR="0071604C">
        <w:rPr>
          <w:rFonts w:ascii="Times New Roman" w:hAnsi="Times New Roman"/>
          <w:sz w:val="24"/>
          <w:szCs w:val="24"/>
        </w:rPr>
        <w:t>0410760300675000822220148</w:t>
      </w:r>
      <w:r w:rsidRPr="0074719E">
        <w:rPr>
          <w:rFonts w:ascii="Times New Roman" w:hAnsi="Times New Roman"/>
          <w:sz w:val="24"/>
          <w:szCs w:val="24"/>
        </w:rPr>
        <w:t xml:space="preserve">. </w:t>
      </w:r>
    </w:p>
    <w:p w:rsidR="00917198" w:rsidRPr="0074719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         </w:t>
      </w:r>
      <w:r w:rsidRPr="0074719E">
        <w:rPr>
          <w:rFonts w:ascii="Times New Roman" w:hAnsi="Times New Roman"/>
          <w:sz w:val="24"/>
          <w:szCs w:val="24"/>
        </w:rPr>
        <w:t xml:space="preserve">Разъяснить </w:t>
      </w:r>
      <w:r w:rsidRPr="0074719E" w:rsidR="000D029E">
        <w:rPr>
          <w:rFonts w:ascii="Times New Roman" w:hAnsi="Times New Roman"/>
          <w:b/>
          <w:sz w:val="24"/>
          <w:szCs w:val="24"/>
        </w:rPr>
        <w:t>Эстриной Алине Викторовне</w:t>
      </w:r>
      <w:r w:rsidRPr="0074719E">
        <w:rPr>
          <w:rFonts w:ascii="Times New Roman" w:hAnsi="Times New Roman"/>
          <w:sz w:val="24"/>
          <w:szCs w:val="24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74719E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74719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74719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74719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74719E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719E">
        <w:rPr>
          <w:rFonts w:ascii="Times New Roman" w:hAnsi="Times New Roman"/>
          <w:sz w:val="24"/>
          <w:szCs w:val="24"/>
        </w:rPr>
        <w:t xml:space="preserve">Мировой судья: </w:t>
      </w:r>
      <w:r w:rsidRPr="00353E66">
        <w:rPr>
          <w:rFonts w:ascii="Times New Roman" w:hAnsi="Times New Roman"/>
          <w:sz w:val="24"/>
          <w:szCs w:val="24"/>
        </w:rPr>
        <w:t>подпись.</w:t>
      </w:r>
    </w:p>
    <w:p w:rsidR="0091719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Копия верна. Мировой судья</w:t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Секретарь</w:t>
      </w:r>
    </w:p>
    <w:sectPr w:rsidSect="00042092">
      <w:pgSz w:w="11906" w:h="16838"/>
      <w:pgMar w:top="719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A49C9"/>
    <w:rsid w:val="000D029E"/>
    <w:rsid w:val="00103B78"/>
    <w:rsid w:val="00105C06"/>
    <w:rsid w:val="00147012"/>
    <w:rsid w:val="001539CD"/>
    <w:rsid w:val="001F0C20"/>
    <w:rsid w:val="001F18D0"/>
    <w:rsid w:val="00222D73"/>
    <w:rsid w:val="0026135F"/>
    <w:rsid w:val="002F1E8A"/>
    <w:rsid w:val="00353AAE"/>
    <w:rsid w:val="00353E66"/>
    <w:rsid w:val="00474C93"/>
    <w:rsid w:val="00497C70"/>
    <w:rsid w:val="004B7FF3"/>
    <w:rsid w:val="006C6C20"/>
    <w:rsid w:val="0071604C"/>
    <w:rsid w:val="0074719E"/>
    <w:rsid w:val="007D3D14"/>
    <w:rsid w:val="007F3D54"/>
    <w:rsid w:val="0084732E"/>
    <w:rsid w:val="00917198"/>
    <w:rsid w:val="0098560B"/>
    <w:rsid w:val="009D1D5F"/>
    <w:rsid w:val="00A1011E"/>
    <w:rsid w:val="00A30A4E"/>
    <w:rsid w:val="00A84D9C"/>
    <w:rsid w:val="00AE1C0A"/>
    <w:rsid w:val="00B03F1A"/>
    <w:rsid w:val="00B70686"/>
    <w:rsid w:val="00BE78D0"/>
    <w:rsid w:val="00CD2E54"/>
    <w:rsid w:val="00CF098B"/>
    <w:rsid w:val="00D8093B"/>
    <w:rsid w:val="00DA3D3A"/>
    <w:rsid w:val="00E8179C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