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CB0" w:rsidRPr="00E11CE1" w:rsidP="00392953">
      <w:pPr>
        <w:jc w:val="right"/>
        <w:rPr>
          <w:sz w:val="28"/>
          <w:szCs w:val="28"/>
        </w:rPr>
      </w:pPr>
      <w:r w:rsidRPr="00E11CE1">
        <w:rPr>
          <w:sz w:val="28"/>
          <w:szCs w:val="28"/>
        </w:rPr>
        <w:t>Копия</w:t>
      </w:r>
    </w:p>
    <w:p w:rsidR="00FA6CB0" w:rsidRPr="00BB36AF" w:rsidP="00BB36AF">
      <w:pPr>
        <w:jc w:val="right"/>
        <w:rPr>
          <w:sz w:val="28"/>
          <w:szCs w:val="28"/>
        </w:rPr>
      </w:pPr>
      <w:r w:rsidRPr="00BB36AF">
        <w:rPr>
          <w:sz w:val="28"/>
          <w:szCs w:val="28"/>
        </w:rPr>
        <w:t>Дело №</w:t>
      </w:r>
      <w:r>
        <w:rPr>
          <w:sz w:val="28"/>
          <w:szCs w:val="28"/>
        </w:rPr>
        <w:t> </w:t>
      </w:r>
      <w:r w:rsidRPr="00BB36AF">
        <w:rPr>
          <w:sz w:val="28"/>
          <w:szCs w:val="28"/>
        </w:rPr>
        <w:t>05-0085/67/2021</w:t>
      </w:r>
    </w:p>
    <w:p w:rsidR="00FA6CB0" w:rsidRPr="00BB36AF" w:rsidP="00BB36AF">
      <w:pPr>
        <w:jc w:val="right"/>
        <w:rPr>
          <w:sz w:val="28"/>
          <w:szCs w:val="28"/>
        </w:rPr>
      </w:pPr>
      <w:r w:rsidRPr="00BB36AF">
        <w:rPr>
          <w:sz w:val="28"/>
          <w:szCs w:val="28"/>
        </w:rPr>
        <w:t>Уникальный идентификатор дела 91MS0030-01-2021-000146-24</w:t>
      </w:r>
    </w:p>
    <w:p w:rsidR="00FA6CB0" w:rsidP="00392953">
      <w:pPr>
        <w:jc w:val="center"/>
        <w:rPr>
          <w:b/>
          <w:sz w:val="28"/>
          <w:szCs w:val="28"/>
        </w:rPr>
      </w:pPr>
    </w:p>
    <w:p w:rsidR="00FA6CB0" w:rsidRPr="00E11CE1" w:rsidP="00392953">
      <w:pPr>
        <w:jc w:val="center"/>
        <w:rPr>
          <w:b/>
          <w:sz w:val="28"/>
          <w:szCs w:val="28"/>
        </w:rPr>
      </w:pPr>
      <w:r w:rsidRPr="00E11CE1">
        <w:rPr>
          <w:b/>
          <w:sz w:val="28"/>
          <w:szCs w:val="28"/>
        </w:rPr>
        <w:t>ПОСТАНОВЛЕНИЕ</w:t>
      </w:r>
    </w:p>
    <w:p w:rsidR="00FA6CB0" w:rsidRPr="00E11CE1" w:rsidP="00392953">
      <w:pPr>
        <w:jc w:val="center"/>
        <w:rPr>
          <w:b/>
          <w:sz w:val="28"/>
          <w:szCs w:val="28"/>
        </w:rPr>
      </w:pPr>
      <w:r w:rsidRPr="00E11CE1">
        <w:rPr>
          <w:b/>
          <w:sz w:val="28"/>
          <w:szCs w:val="28"/>
        </w:rPr>
        <w:t>по делу об административном правонарушении</w:t>
      </w:r>
    </w:p>
    <w:p w:rsidR="00FA6CB0" w:rsidRPr="00E11CE1" w:rsidP="00392953">
      <w:pPr>
        <w:ind w:firstLine="708"/>
        <w:jc w:val="both"/>
        <w:rPr>
          <w:sz w:val="28"/>
          <w:szCs w:val="28"/>
        </w:rPr>
      </w:pPr>
    </w:p>
    <w:p w:rsidR="00FA6CB0" w:rsidRPr="00E11CE1" w:rsidP="00392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E11CE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E11CE1">
        <w:rPr>
          <w:sz w:val="28"/>
          <w:szCs w:val="28"/>
        </w:rPr>
        <w:t xml:space="preserve"> 2021 года</w:t>
      </w:r>
      <w:r w:rsidRPr="00E11CE1">
        <w:rPr>
          <w:sz w:val="28"/>
          <w:szCs w:val="28"/>
        </w:rPr>
        <w:tab/>
      </w:r>
      <w:r w:rsidRPr="00E11CE1">
        <w:rPr>
          <w:sz w:val="28"/>
          <w:szCs w:val="28"/>
        </w:rPr>
        <w:tab/>
      </w:r>
      <w:r w:rsidRPr="00E11CE1">
        <w:rPr>
          <w:sz w:val="28"/>
          <w:szCs w:val="28"/>
        </w:rPr>
        <w:tab/>
      </w:r>
      <w:r w:rsidRPr="00E11CE1">
        <w:rPr>
          <w:sz w:val="28"/>
          <w:szCs w:val="28"/>
        </w:rPr>
        <w:tab/>
      </w:r>
      <w:r w:rsidRPr="00E11CE1">
        <w:rPr>
          <w:sz w:val="28"/>
          <w:szCs w:val="28"/>
        </w:rPr>
        <w:tab/>
      </w:r>
      <w:r w:rsidRPr="00E11CE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E11CE1">
        <w:rPr>
          <w:sz w:val="28"/>
          <w:szCs w:val="28"/>
        </w:rPr>
        <w:t>пгт</w:t>
      </w:r>
      <w:r w:rsidRPr="00E11CE1">
        <w:rPr>
          <w:sz w:val="28"/>
          <w:szCs w:val="28"/>
        </w:rPr>
        <w:t>. Первомайское</w:t>
      </w:r>
    </w:p>
    <w:p w:rsidR="00FA6CB0" w:rsidRPr="00E11CE1" w:rsidP="00D87E62">
      <w:pPr>
        <w:ind w:firstLine="708"/>
        <w:jc w:val="both"/>
        <w:rPr>
          <w:color w:val="000000"/>
          <w:sz w:val="28"/>
          <w:szCs w:val="28"/>
        </w:rPr>
      </w:pPr>
    </w:p>
    <w:p w:rsidR="00FA6CB0" w:rsidRPr="00E11CE1" w:rsidP="00D87E62">
      <w:pPr>
        <w:ind w:firstLine="708"/>
        <w:jc w:val="both"/>
        <w:rPr>
          <w:sz w:val="28"/>
          <w:szCs w:val="28"/>
        </w:rPr>
      </w:pPr>
      <w:r w:rsidRPr="00DA41DB">
        <w:rPr>
          <w:sz w:val="28"/>
          <w:szCs w:val="28"/>
        </w:rPr>
        <w:t>Миро</w:t>
      </w:r>
      <w:r>
        <w:rPr>
          <w:sz w:val="28"/>
          <w:szCs w:val="28"/>
        </w:rPr>
        <w:t>вой судья судебного участка № 67</w:t>
      </w:r>
      <w:r w:rsidRPr="00DA41DB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sz w:val="28"/>
          <w:szCs w:val="28"/>
        </w:rPr>
        <w:t>Кириченко Е.С</w:t>
      </w:r>
      <w:r w:rsidRPr="00DA41DB">
        <w:rPr>
          <w:sz w:val="28"/>
          <w:szCs w:val="28"/>
        </w:rPr>
        <w:t xml:space="preserve">., в помещении судебного участка № 67, </w:t>
      </w:r>
      <w:r w:rsidRPr="00E11CE1">
        <w:rPr>
          <w:sz w:val="28"/>
          <w:szCs w:val="28"/>
        </w:rPr>
        <w:t xml:space="preserve"> расположенного по адресу: Республика Крым, Первомайский район, </w:t>
      </w:r>
      <w:r w:rsidRPr="00E11CE1">
        <w:rPr>
          <w:sz w:val="28"/>
          <w:szCs w:val="28"/>
        </w:rPr>
        <w:t>пгт</w:t>
      </w:r>
      <w:r w:rsidRPr="00E11CE1">
        <w:rPr>
          <w:sz w:val="28"/>
          <w:szCs w:val="28"/>
        </w:rPr>
        <w:t xml:space="preserve">. Первомайское, ул. </w:t>
      </w:r>
      <w:r w:rsidRPr="00E11CE1">
        <w:rPr>
          <w:sz w:val="28"/>
          <w:szCs w:val="28"/>
        </w:rPr>
        <w:t>Кооперативная</w:t>
      </w:r>
      <w:r w:rsidRPr="00E11CE1">
        <w:rPr>
          <w:sz w:val="28"/>
          <w:szCs w:val="28"/>
        </w:rPr>
        <w:t xml:space="preserve">, д. 6, рассмотрев поступившее из ОГИБДД  ОМВД России по </w:t>
      </w:r>
      <w:r>
        <w:rPr>
          <w:sz w:val="28"/>
          <w:szCs w:val="28"/>
        </w:rPr>
        <w:t>Белогорскому</w:t>
      </w:r>
      <w:r w:rsidRPr="00E11CE1">
        <w:rPr>
          <w:sz w:val="28"/>
          <w:szCs w:val="28"/>
        </w:rPr>
        <w:t xml:space="preserve"> району дело об административном правонарушении в отношении </w:t>
      </w:r>
      <w:r>
        <w:rPr>
          <w:b/>
          <w:sz w:val="28"/>
          <w:szCs w:val="28"/>
        </w:rPr>
        <w:t xml:space="preserve">Степаняна </w:t>
      </w:r>
      <w:r>
        <w:rPr>
          <w:b/>
          <w:sz w:val="28"/>
          <w:szCs w:val="28"/>
        </w:rPr>
        <w:t>Армана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Кароевича</w:t>
      </w:r>
      <w:r w:rsidRPr="00E11CE1">
        <w:rPr>
          <w:sz w:val="28"/>
          <w:szCs w:val="28"/>
        </w:rPr>
        <w:t xml:space="preserve">, </w:t>
      </w:r>
      <w:r w:rsidRPr="00F2724E" w:rsidR="000A35B8">
        <w:rPr>
          <w:sz w:val="28"/>
          <w:szCs w:val="28"/>
        </w:rPr>
        <w:t>/</w:t>
      </w:r>
      <w:r w:rsidRPr="00F2724E" w:rsidR="000A35B8">
        <w:rPr>
          <w:i/>
          <w:sz w:val="28"/>
          <w:szCs w:val="28"/>
        </w:rPr>
        <w:t>персональные данные/</w:t>
      </w:r>
      <w:r w:rsidRPr="00E11CE1">
        <w:rPr>
          <w:sz w:val="28"/>
          <w:szCs w:val="28"/>
        </w:rPr>
        <w:t>,</w:t>
      </w:r>
    </w:p>
    <w:p w:rsidR="00FA6CB0" w:rsidRPr="00E11CE1" w:rsidP="00392953">
      <w:pPr>
        <w:ind w:firstLine="708"/>
        <w:jc w:val="both"/>
        <w:rPr>
          <w:sz w:val="28"/>
          <w:szCs w:val="28"/>
        </w:rPr>
      </w:pPr>
      <w:r w:rsidRPr="00E11CE1">
        <w:rPr>
          <w:sz w:val="28"/>
          <w:szCs w:val="28"/>
        </w:rPr>
        <w:t xml:space="preserve"> о совершении административного правонарушения, предусмотренного ч. 1 ст. 12.26 КоАП РФ, </w:t>
      </w:r>
    </w:p>
    <w:p w:rsidR="00FA6CB0" w:rsidRPr="00E11CE1" w:rsidP="00392953">
      <w:pPr>
        <w:jc w:val="center"/>
        <w:rPr>
          <w:sz w:val="28"/>
          <w:szCs w:val="28"/>
        </w:rPr>
      </w:pPr>
      <w:r w:rsidRPr="00E11CE1">
        <w:rPr>
          <w:sz w:val="28"/>
          <w:szCs w:val="28"/>
        </w:rPr>
        <w:t>установил:</w:t>
      </w:r>
    </w:p>
    <w:p w:rsidR="00FA6CB0" w:rsidRPr="00D81BAA" w:rsidP="00D81BAA">
      <w:pPr>
        <w:jc w:val="both"/>
        <w:rPr>
          <w:sz w:val="28"/>
          <w:szCs w:val="28"/>
        </w:rPr>
      </w:pPr>
      <w:r w:rsidRPr="00D81BAA">
        <w:rPr>
          <w:sz w:val="28"/>
          <w:szCs w:val="28"/>
        </w:rPr>
        <w:t xml:space="preserve">01 апреля 2021 года мировому судье судебного участка </w:t>
      </w:r>
      <w:r>
        <w:rPr>
          <w:sz w:val="28"/>
          <w:szCs w:val="28"/>
        </w:rPr>
        <w:t>№ 67</w:t>
      </w:r>
      <w:r w:rsidRPr="00DA41DB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</w:t>
      </w:r>
      <w:r w:rsidRPr="00D81BAA">
        <w:rPr>
          <w:sz w:val="28"/>
          <w:szCs w:val="28"/>
        </w:rPr>
        <w:t xml:space="preserve">  для рассмотрения поступил протокол об административном правонарушении от </w:t>
      </w:r>
      <w:r>
        <w:rPr>
          <w:sz w:val="28"/>
          <w:szCs w:val="28"/>
        </w:rPr>
        <w:t>17</w:t>
      </w:r>
      <w:r w:rsidRPr="00D81BA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D81BAA">
        <w:rPr>
          <w:sz w:val="28"/>
          <w:szCs w:val="28"/>
        </w:rPr>
        <w:t>2.202</w:t>
      </w:r>
      <w:r>
        <w:rPr>
          <w:sz w:val="28"/>
          <w:szCs w:val="28"/>
        </w:rPr>
        <w:t>1</w:t>
      </w:r>
      <w:r w:rsidRPr="00D81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D81BAA">
        <w:rPr>
          <w:sz w:val="28"/>
          <w:szCs w:val="28"/>
        </w:rPr>
        <w:t xml:space="preserve">82АП </w:t>
      </w:r>
      <w:r>
        <w:rPr>
          <w:sz w:val="28"/>
          <w:szCs w:val="28"/>
        </w:rPr>
        <w:t>№</w:t>
      </w:r>
      <w:r w:rsidRPr="00D81BAA">
        <w:rPr>
          <w:sz w:val="28"/>
          <w:szCs w:val="28"/>
        </w:rPr>
        <w:t xml:space="preserve"> </w:t>
      </w:r>
      <w:r>
        <w:rPr>
          <w:sz w:val="28"/>
          <w:szCs w:val="28"/>
        </w:rPr>
        <w:t>112212</w:t>
      </w:r>
      <w:r w:rsidRPr="00D81BAA">
        <w:rPr>
          <w:sz w:val="28"/>
          <w:szCs w:val="28"/>
        </w:rPr>
        <w:t xml:space="preserve"> с материалами дела, составленный должностным лицом </w:t>
      </w:r>
      <w:r>
        <w:rPr>
          <w:sz w:val="28"/>
          <w:szCs w:val="28"/>
        </w:rPr>
        <w:t>–</w:t>
      </w:r>
      <w:r w:rsidRPr="00D81BAA">
        <w:rPr>
          <w:sz w:val="28"/>
          <w:szCs w:val="28"/>
        </w:rPr>
        <w:t xml:space="preserve"> ИДПС ГИБДД </w:t>
      </w:r>
      <w:r>
        <w:rPr>
          <w:sz w:val="28"/>
          <w:szCs w:val="28"/>
        </w:rPr>
        <w:t>О</w:t>
      </w:r>
      <w:r w:rsidRPr="00D81BAA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 xml:space="preserve">Белогорскому району </w:t>
      </w:r>
      <w:r w:rsidRPr="00D81BAA">
        <w:rPr>
          <w:sz w:val="28"/>
          <w:szCs w:val="28"/>
        </w:rPr>
        <w:t xml:space="preserve">в отношении Степаняна </w:t>
      </w:r>
      <w:r w:rsidRPr="00D81BAA">
        <w:rPr>
          <w:sz w:val="28"/>
          <w:szCs w:val="28"/>
        </w:rPr>
        <w:t>Армана</w:t>
      </w:r>
      <w:r w:rsidRPr="00D81BAA">
        <w:rPr>
          <w:sz w:val="28"/>
          <w:szCs w:val="28"/>
        </w:rPr>
        <w:t xml:space="preserve"> </w:t>
      </w:r>
      <w:r w:rsidRPr="00D81BAA">
        <w:rPr>
          <w:sz w:val="28"/>
          <w:szCs w:val="28"/>
        </w:rPr>
        <w:t>Кароевича</w:t>
      </w:r>
      <w:r w:rsidRPr="00D81BAA">
        <w:rPr>
          <w:sz w:val="28"/>
          <w:szCs w:val="28"/>
        </w:rPr>
        <w:t>.</w:t>
      </w:r>
    </w:p>
    <w:p w:rsidR="00FA6CB0" w:rsidP="004C52AB">
      <w:pPr>
        <w:ind w:firstLine="540"/>
        <w:jc w:val="both"/>
        <w:rPr>
          <w:sz w:val="28"/>
          <w:szCs w:val="28"/>
        </w:rPr>
      </w:pPr>
      <w:r w:rsidRPr="004C52AB">
        <w:rPr>
          <w:sz w:val="28"/>
          <w:szCs w:val="28"/>
        </w:rPr>
        <w:t xml:space="preserve">Согласно указанному протоколу Степаняну А.К. вменяется в вину совершение административного правонарушения, предусмотренного ч. 1 ст. 12.26 Кодекса РФ об административных правонарушениях при следующих обстоятельствах: 17 февраля 2021 года Степанян А.К. на ул. Ушакова, д. 1, г. Белогорск, Белогорского района, Республики Крым, управлял транспортным средством – автомобилем МАЗДА 323, </w:t>
      </w:r>
      <w:r w:rsidRPr="000A35B8" w:rsidR="000A35B8">
        <w:rPr>
          <w:i/>
          <w:sz w:val="28"/>
          <w:szCs w:val="28"/>
        </w:rPr>
        <w:t>/</w:t>
      </w:r>
      <w:r w:rsidRPr="000A35B8">
        <w:rPr>
          <w:i/>
          <w:sz w:val="28"/>
          <w:szCs w:val="28"/>
        </w:rPr>
        <w:t>государственн</w:t>
      </w:r>
      <w:r w:rsidRPr="000A35B8" w:rsidR="000A35B8">
        <w:rPr>
          <w:i/>
          <w:sz w:val="28"/>
          <w:szCs w:val="28"/>
        </w:rPr>
        <w:t>ый регистрационный знак/</w:t>
      </w:r>
      <w:r w:rsidRPr="004C52AB">
        <w:rPr>
          <w:sz w:val="28"/>
          <w:szCs w:val="28"/>
        </w:rPr>
        <w:t xml:space="preserve">, принадлежащим </w:t>
      </w:r>
      <w:r w:rsidR="000A35B8">
        <w:rPr>
          <w:sz w:val="28"/>
          <w:szCs w:val="28"/>
        </w:rPr>
        <w:t>ФИО</w:t>
      </w:r>
      <w:r w:rsidRPr="004C52AB">
        <w:rPr>
          <w:sz w:val="28"/>
          <w:szCs w:val="28"/>
        </w:rPr>
        <w:t>, с признаками опьянения (запах алкоголя изо</w:t>
      </w:r>
      <w:r w:rsidRPr="004C52AB">
        <w:rPr>
          <w:sz w:val="28"/>
          <w:szCs w:val="28"/>
        </w:rPr>
        <w:t xml:space="preserve"> рта, </w:t>
      </w:r>
      <w:r w:rsidRPr="004C52AB">
        <w:rPr>
          <w:sz w:val="28"/>
          <w:szCs w:val="28"/>
        </w:rPr>
        <w:t>резкое</w:t>
      </w:r>
      <w:r w:rsidRPr="004C52AB">
        <w:rPr>
          <w:sz w:val="28"/>
          <w:szCs w:val="28"/>
        </w:rPr>
        <w:t xml:space="preserve"> изменение окраски кожных покровов лица, поведение, не соответствующее обстановке), в  02 часа 30 минут, 17.02.2021, в нарушение требований п. 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A6CB0" w:rsidRPr="004C52AB" w:rsidP="004C52AB">
      <w:pPr>
        <w:ind w:firstLine="540"/>
        <w:jc w:val="both"/>
        <w:rPr>
          <w:sz w:val="28"/>
          <w:szCs w:val="28"/>
        </w:rPr>
      </w:pPr>
      <w:r w:rsidRPr="004C52AB">
        <w:rPr>
          <w:sz w:val="28"/>
          <w:szCs w:val="28"/>
        </w:rPr>
        <w:t xml:space="preserve">В судебном заседании установлено, что лицо, в отношении которого ведется производство по делу об административных правонарушениях, </w:t>
      </w:r>
      <w:r w:rsidRPr="00D81BAA">
        <w:rPr>
          <w:sz w:val="28"/>
          <w:szCs w:val="28"/>
        </w:rPr>
        <w:t>Степанян А.К.</w:t>
      </w:r>
      <w:r w:rsidRPr="004C52AB">
        <w:rPr>
          <w:sz w:val="28"/>
          <w:szCs w:val="28"/>
        </w:rPr>
        <w:t xml:space="preserve"> умер </w:t>
      </w:r>
      <w:r w:rsidRPr="00F70189" w:rsidR="00F70189">
        <w:rPr>
          <w:i/>
          <w:sz w:val="28"/>
          <w:szCs w:val="28"/>
        </w:rPr>
        <w:t>/дата/</w:t>
      </w:r>
      <w:r w:rsidRPr="004C52AB">
        <w:rPr>
          <w:sz w:val="28"/>
          <w:szCs w:val="28"/>
        </w:rPr>
        <w:t xml:space="preserve">, что подтверждается записью акта о смерти </w:t>
      </w:r>
      <w:r w:rsidRPr="00E62AE7" w:rsidR="00E62AE7">
        <w:rPr>
          <w:i/>
          <w:sz w:val="28"/>
          <w:szCs w:val="28"/>
        </w:rPr>
        <w:t>/актовая запись/</w:t>
      </w:r>
      <w:r w:rsidRPr="004C52AB">
        <w:rPr>
          <w:sz w:val="28"/>
          <w:szCs w:val="28"/>
        </w:rPr>
        <w:t>, представленно</w:t>
      </w:r>
      <w:r>
        <w:rPr>
          <w:sz w:val="28"/>
          <w:szCs w:val="28"/>
        </w:rPr>
        <w:t>й</w:t>
      </w:r>
      <w:r w:rsidRPr="004C52A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Первомайским</w:t>
      </w:r>
      <w:r w:rsidRPr="004C52AB">
        <w:rPr>
          <w:sz w:val="28"/>
          <w:szCs w:val="28"/>
        </w:rPr>
        <w:t xml:space="preserve"> районным отделом записи актов гражданского состояния Департамента ЗАГС Министерства юстиции Республики Крым.</w:t>
      </w:r>
    </w:p>
    <w:p w:rsidR="00FA6CB0" w:rsidRPr="004C52AB" w:rsidP="004C5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2AB">
        <w:rPr>
          <w:sz w:val="28"/>
          <w:szCs w:val="28"/>
        </w:rPr>
        <w:t xml:space="preserve">В силу </w:t>
      </w:r>
      <w:hyperlink r:id="rId4" w:history="1">
        <w:r w:rsidRPr="004C52AB">
          <w:rPr>
            <w:sz w:val="28"/>
            <w:szCs w:val="28"/>
          </w:rPr>
          <w:t>пункта 8 части 1 статьи 24.5</w:t>
        </w:r>
      </w:hyperlink>
      <w:r w:rsidRPr="004C52AB">
        <w:rPr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смерти физического лица, в отношении которого ведется производство по делу об административном правонарушении.</w:t>
      </w:r>
    </w:p>
    <w:p w:rsidR="00FA6CB0" w:rsidRPr="00D81BAA" w:rsidP="001F498A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BAA">
        <w:rPr>
          <w:rFonts w:ascii="Times New Roman" w:hAnsi="Times New Roman" w:cs="Times New Roman"/>
          <w:sz w:val="28"/>
          <w:szCs w:val="28"/>
        </w:rPr>
        <w:t xml:space="preserve">В силу пункта 1 части 1.1 статьи 29.9 КоАП РФ при наличии обстоятельств, предусмотренных ст. 24.5 КоАП РФ при рассмотрении дела выносится </w:t>
      </w:r>
      <w:r w:rsidRPr="00D81BAA">
        <w:rPr>
          <w:rFonts w:ascii="Times New Roman" w:hAnsi="Times New Roman" w:cs="Times New Roman"/>
          <w:sz w:val="28"/>
          <w:szCs w:val="28"/>
        </w:rPr>
        <w:t>постановление о прекращении производства по делу об административном правонарушении.</w:t>
      </w:r>
    </w:p>
    <w:p w:rsidR="00FA6CB0" w:rsidRPr="00D81BAA" w:rsidP="001F498A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BAA">
        <w:rPr>
          <w:rFonts w:ascii="Times New Roman" w:hAnsi="Times New Roman" w:cs="Times New Roman"/>
          <w:sz w:val="28"/>
          <w:szCs w:val="28"/>
        </w:rPr>
        <w:t>При данных обстоятельствах дела, мировой судья считает необходимым производство по делу об административном правонарушении, предусмотренном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1BAA">
        <w:rPr>
          <w:rFonts w:ascii="Times New Roman" w:hAnsi="Times New Roman" w:cs="Times New Roman"/>
          <w:sz w:val="28"/>
          <w:szCs w:val="28"/>
        </w:rPr>
        <w:t>1 ст. 12.26 КоАП РФ в отношении Степаняна</w:t>
      </w:r>
      <w:r>
        <w:rPr>
          <w:rFonts w:ascii="Times New Roman" w:hAnsi="Times New Roman" w:cs="Times New Roman"/>
          <w:sz w:val="28"/>
          <w:szCs w:val="28"/>
        </w:rPr>
        <w:t xml:space="preserve"> А.К.</w:t>
      </w:r>
      <w:r w:rsidRPr="00D81BAA">
        <w:rPr>
          <w:rFonts w:ascii="Times New Roman" w:hAnsi="Times New Roman" w:cs="Times New Roman"/>
          <w:sz w:val="28"/>
          <w:szCs w:val="28"/>
        </w:rPr>
        <w:t xml:space="preserve"> прекратить в связи со смертью физического лица, в отношении которого ведется производство по делу об административном правонарушении.</w:t>
      </w:r>
    </w:p>
    <w:p w:rsidR="00FA6CB0" w:rsidRPr="00D81BAA" w:rsidP="001F498A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BAA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п. 8 ч. 1 ст. 24.5, ст. 29.9,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1BAA">
        <w:rPr>
          <w:rFonts w:ascii="Times New Roman" w:hAnsi="Times New Roman" w:cs="Times New Roman"/>
          <w:sz w:val="28"/>
          <w:szCs w:val="28"/>
        </w:rPr>
        <w:t>29.10 Кодекса РФ об административных правонарушениях, мировой судья</w:t>
      </w:r>
    </w:p>
    <w:p w:rsidR="00FA6CB0" w:rsidRPr="00D81BAA" w:rsidP="001F498A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D81BAA">
        <w:rPr>
          <w:rFonts w:ascii="Times New Roman" w:hAnsi="Times New Roman" w:cs="Times New Roman"/>
          <w:sz w:val="28"/>
          <w:szCs w:val="28"/>
        </w:rPr>
        <w:t> </w:t>
      </w:r>
    </w:p>
    <w:p w:rsidR="00FA6CB0" w:rsidRPr="00D81BAA" w:rsidP="001F498A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D81B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A6CB0" w:rsidRPr="00D81BAA" w:rsidP="00D81BAA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1BAA">
        <w:rPr>
          <w:rFonts w:ascii="Times New Roman" w:hAnsi="Times New Roman" w:cs="Times New Roman"/>
          <w:sz w:val="28"/>
          <w:szCs w:val="28"/>
        </w:rPr>
        <w:t xml:space="preserve">рекратить производство по делу об административном правонарушении, предусмотренном частью 1 статьи 12.26 Кодекса Российской Федерации об административных правонарушениях в отношении Степаняна </w:t>
      </w:r>
      <w:r w:rsidRPr="00D81BAA">
        <w:rPr>
          <w:rFonts w:ascii="Times New Roman" w:hAnsi="Times New Roman" w:cs="Times New Roman"/>
          <w:sz w:val="28"/>
          <w:szCs w:val="28"/>
        </w:rPr>
        <w:t>Армана</w:t>
      </w:r>
      <w:r w:rsidRPr="00D81BAA">
        <w:rPr>
          <w:rFonts w:ascii="Times New Roman" w:hAnsi="Times New Roman" w:cs="Times New Roman"/>
          <w:sz w:val="28"/>
          <w:szCs w:val="28"/>
        </w:rPr>
        <w:t xml:space="preserve"> </w:t>
      </w:r>
      <w:r w:rsidRPr="00D81BAA">
        <w:rPr>
          <w:rFonts w:ascii="Times New Roman" w:hAnsi="Times New Roman" w:cs="Times New Roman"/>
          <w:sz w:val="28"/>
          <w:szCs w:val="28"/>
        </w:rPr>
        <w:t>Кароевича</w:t>
      </w:r>
      <w:r w:rsidRPr="00D81BAA">
        <w:rPr>
          <w:rFonts w:ascii="Times New Roman" w:hAnsi="Times New Roman" w:cs="Times New Roman"/>
          <w:sz w:val="28"/>
          <w:szCs w:val="28"/>
        </w:rPr>
        <w:t xml:space="preserve">, </w:t>
      </w:r>
      <w:r w:rsidRPr="000A35B8" w:rsidR="000A35B8">
        <w:rPr>
          <w:rFonts w:ascii="Times New Roman" w:hAnsi="Times New Roman" w:cs="Times New Roman"/>
          <w:sz w:val="28"/>
          <w:szCs w:val="28"/>
        </w:rPr>
        <w:t>/</w:t>
      </w:r>
      <w:r w:rsidRPr="000A35B8" w:rsidR="000A35B8">
        <w:rPr>
          <w:rFonts w:ascii="Times New Roman" w:hAnsi="Times New Roman" w:cs="Times New Roman"/>
          <w:i/>
          <w:sz w:val="28"/>
          <w:szCs w:val="28"/>
        </w:rPr>
        <w:t>персональные данные/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BAA">
        <w:rPr>
          <w:rFonts w:ascii="Times New Roman" w:hAnsi="Times New Roman" w:cs="Times New Roman"/>
          <w:sz w:val="28"/>
          <w:szCs w:val="28"/>
        </w:rPr>
        <w:t xml:space="preserve"> на основании пункта 8 части 1 статьи 24.5 Кодекса Российской Федерации об административных правонарушениях, в связи со смертью физического лица, в отношении которого ведется производство по делу об административном правонарушении.</w:t>
      </w:r>
    </w:p>
    <w:p w:rsidR="00FA6CB0" w:rsidRPr="00D81BAA" w:rsidP="00392953">
      <w:pPr>
        <w:jc w:val="both"/>
        <w:rPr>
          <w:sz w:val="28"/>
          <w:szCs w:val="28"/>
        </w:rPr>
      </w:pPr>
      <w:r w:rsidRPr="00D81BAA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FA6CB0" w:rsidRPr="00D81BAA" w:rsidP="00392953">
      <w:pPr>
        <w:jc w:val="both"/>
        <w:rPr>
          <w:sz w:val="28"/>
          <w:szCs w:val="28"/>
        </w:rPr>
      </w:pPr>
    </w:p>
    <w:p w:rsidR="00FA6CB0" w:rsidRPr="00E11CE1" w:rsidP="00392953">
      <w:pPr>
        <w:ind w:firstLine="708"/>
        <w:rPr>
          <w:color w:val="000000"/>
          <w:sz w:val="28"/>
          <w:szCs w:val="28"/>
        </w:rPr>
      </w:pPr>
      <w:r w:rsidRPr="00E11CE1">
        <w:rPr>
          <w:color w:val="000000"/>
          <w:sz w:val="28"/>
          <w:szCs w:val="28"/>
        </w:rPr>
        <w:t>Мировой судья: подпись.</w:t>
      </w:r>
    </w:p>
    <w:p w:rsidR="00FA6CB0" w:rsidRPr="00E11CE1" w:rsidP="00392953">
      <w:pPr>
        <w:ind w:firstLine="708"/>
        <w:rPr>
          <w:color w:val="000000"/>
          <w:sz w:val="28"/>
          <w:szCs w:val="28"/>
        </w:rPr>
      </w:pPr>
      <w:r w:rsidRPr="00E11CE1">
        <w:rPr>
          <w:color w:val="000000"/>
          <w:sz w:val="28"/>
          <w:szCs w:val="28"/>
        </w:rPr>
        <w:t>Копия верна. Мировой судья</w:t>
      </w:r>
      <w:r w:rsidRPr="00E11CE1">
        <w:rPr>
          <w:color w:val="000000"/>
          <w:sz w:val="28"/>
          <w:szCs w:val="28"/>
        </w:rPr>
        <w:tab/>
      </w:r>
      <w:r w:rsidRPr="00E11CE1">
        <w:rPr>
          <w:color w:val="000000"/>
          <w:sz w:val="28"/>
          <w:szCs w:val="28"/>
        </w:rPr>
        <w:tab/>
      </w:r>
      <w:r w:rsidRPr="00E11CE1">
        <w:rPr>
          <w:color w:val="000000"/>
          <w:sz w:val="28"/>
          <w:szCs w:val="28"/>
        </w:rPr>
        <w:tab/>
      </w:r>
      <w:r w:rsidRPr="00E11CE1">
        <w:rPr>
          <w:color w:val="000000"/>
          <w:sz w:val="28"/>
          <w:szCs w:val="28"/>
        </w:rPr>
        <w:tab/>
      </w:r>
      <w:r w:rsidRPr="00E11CE1">
        <w:rPr>
          <w:color w:val="000000"/>
          <w:sz w:val="28"/>
          <w:szCs w:val="28"/>
        </w:rPr>
        <w:tab/>
      </w:r>
      <w:r w:rsidRPr="00E11CE1">
        <w:rPr>
          <w:color w:val="000000"/>
          <w:sz w:val="28"/>
          <w:szCs w:val="28"/>
        </w:rPr>
        <w:tab/>
        <w:t>Е.</w:t>
      </w:r>
      <w:r>
        <w:rPr>
          <w:color w:val="000000"/>
          <w:sz w:val="28"/>
          <w:szCs w:val="28"/>
        </w:rPr>
        <w:t>С. Кириченко</w:t>
      </w:r>
    </w:p>
    <w:p w:rsidR="00FA6CB0" w:rsidRPr="00E11CE1" w:rsidP="00392953">
      <w:pPr>
        <w:ind w:firstLine="708"/>
        <w:rPr>
          <w:sz w:val="28"/>
          <w:szCs w:val="28"/>
        </w:rPr>
      </w:pPr>
      <w:r w:rsidRPr="00E11CE1">
        <w:rPr>
          <w:color w:val="000000"/>
          <w:sz w:val="28"/>
          <w:szCs w:val="28"/>
        </w:rPr>
        <w:t>Секретарь</w:t>
      </w:r>
    </w:p>
    <w:p w:rsidR="00FA6CB0" w:rsidRPr="00E11CE1" w:rsidP="00392953">
      <w:pPr>
        <w:ind w:firstLine="708"/>
        <w:rPr>
          <w:sz w:val="28"/>
          <w:szCs w:val="28"/>
        </w:rPr>
      </w:pPr>
    </w:p>
    <w:p w:rsidR="00FA6CB0" w:rsidRPr="00E11CE1" w:rsidP="00392953">
      <w:pPr>
        <w:rPr>
          <w:sz w:val="28"/>
          <w:szCs w:val="28"/>
        </w:rPr>
      </w:pPr>
    </w:p>
    <w:sectPr w:rsidSect="00E11CE1">
      <w:pgSz w:w="11906" w:h="16838"/>
      <w:pgMar w:top="851" w:right="74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53"/>
    <w:rsid w:val="000762DC"/>
    <w:rsid w:val="00077D6D"/>
    <w:rsid w:val="000944C1"/>
    <w:rsid w:val="000A1A6D"/>
    <w:rsid w:val="000A35B8"/>
    <w:rsid w:val="000A4B67"/>
    <w:rsid w:val="00126E92"/>
    <w:rsid w:val="00140E9F"/>
    <w:rsid w:val="00167F85"/>
    <w:rsid w:val="00171AAD"/>
    <w:rsid w:val="001E68A2"/>
    <w:rsid w:val="001F498A"/>
    <w:rsid w:val="00243ECE"/>
    <w:rsid w:val="00256FC4"/>
    <w:rsid w:val="002769D7"/>
    <w:rsid w:val="002B6437"/>
    <w:rsid w:val="002E019B"/>
    <w:rsid w:val="002E7410"/>
    <w:rsid w:val="002F6A7E"/>
    <w:rsid w:val="002F730C"/>
    <w:rsid w:val="0031798F"/>
    <w:rsid w:val="0032426F"/>
    <w:rsid w:val="00336B3C"/>
    <w:rsid w:val="003719EB"/>
    <w:rsid w:val="00392953"/>
    <w:rsid w:val="003C04DC"/>
    <w:rsid w:val="003D33F3"/>
    <w:rsid w:val="00407C0C"/>
    <w:rsid w:val="00452CF6"/>
    <w:rsid w:val="004C52AB"/>
    <w:rsid w:val="004C52AF"/>
    <w:rsid w:val="00547AE7"/>
    <w:rsid w:val="00554958"/>
    <w:rsid w:val="005707F3"/>
    <w:rsid w:val="005B1AA7"/>
    <w:rsid w:val="005E1C93"/>
    <w:rsid w:val="006215E0"/>
    <w:rsid w:val="00636B65"/>
    <w:rsid w:val="00643EC5"/>
    <w:rsid w:val="0064463C"/>
    <w:rsid w:val="00647639"/>
    <w:rsid w:val="006610D1"/>
    <w:rsid w:val="00683C2F"/>
    <w:rsid w:val="006863D0"/>
    <w:rsid w:val="006904B3"/>
    <w:rsid w:val="006A48DA"/>
    <w:rsid w:val="006B5FAA"/>
    <w:rsid w:val="007155CD"/>
    <w:rsid w:val="00785FFF"/>
    <w:rsid w:val="00787991"/>
    <w:rsid w:val="007F0693"/>
    <w:rsid w:val="007F351C"/>
    <w:rsid w:val="00872644"/>
    <w:rsid w:val="008870DE"/>
    <w:rsid w:val="009663E0"/>
    <w:rsid w:val="009669BD"/>
    <w:rsid w:val="009A6795"/>
    <w:rsid w:val="009F3F38"/>
    <w:rsid w:val="00A03139"/>
    <w:rsid w:val="00A15562"/>
    <w:rsid w:val="00A4017C"/>
    <w:rsid w:val="00A62150"/>
    <w:rsid w:val="00A658E0"/>
    <w:rsid w:val="00A77BE7"/>
    <w:rsid w:val="00A92AB1"/>
    <w:rsid w:val="00A93B40"/>
    <w:rsid w:val="00AE5B31"/>
    <w:rsid w:val="00B36EC8"/>
    <w:rsid w:val="00B55207"/>
    <w:rsid w:val="00B57EE3"/>
    <w:rsid w:val="00B650C0"/>
    <w:rsid w:val="00BA3C8B"/>
    <w:rsid w:val="00BB36AF"/>
    <w:rsid w:val="00BC795F"/>
    <w:rsid w:val="00BD556C"/>
    <w:rsid w:val="00BF7B73"/>
    <w:rsid w:val="00C108B1"/>
    <w:rsid w:val="00CE154C"/>
    <w:rsid w:val="00D0404D"/>
    <w:rsid w:val="00D377AC"/>
    <w:rsid w:val="00D47DC2"/>
    <w:rsid w:val="00D76E47"/>
    <w:rsid w:val="00D81BAA"/>
    <w:rsid w:val="00D87E62"/>
    <w:rsid w:val="00DA41DB"/>
    <w:rsid w:val="00DB77F5"/>
    <w:rsid w:val="00DD715B"/>
    <w:rsid w:val="00E03D93"/>
    <w:rsid w:val="00E11CE1"/>
    <w:rsid w:val="00E40058"/>
    <w:rsid w:val="00E62AE7"/>
    <w:rsid w:val="00E74C70"/>
    <w:rsid w:val="00EC42EE"/>
    <w:rsid w:val="00F2724E"/>
    <w:rsid w:val="00F27AD3"/>
    <w:rsid w:val="00F317C5"/>
    <w:rsid w:val="00F374E2"/>
    <w:rsid w:val="00F45216"/>
    <w:rsid w:val="00F46CA9"/>
    <w:rsid w:val="00F70189"/>
    <w:rsid w:val="00FA0D0C"/>
    <w:rsid w:val="00FA6CB0"/>
    <w:rsid w:val="00FE6090"/>
    <w:rsid w:val="00FF72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AE5B3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AE5B3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56F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rsid w:val="00BD5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4BCE5729B957CF08C7985BF13A13176A9CE822B2EDEFF10FFA8E18F6E0407F3B1D1AA9112DC7231264B55BBBE24BD7D86CADA883AB7DF8E6A0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