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A7B59" w:rsidRPr="00AA7B59" w:rsidP="00AA7B59">
      <w:pPr>
        <w:pStyle w:val="NoSpacing"/>
        <w:jc w:val="both"/>
        <w:rPr>
          <w:rFonts w:ascii="Times New Roman" w:hAnsi="Times New Roman"/>
          <w:sz w:val="24"/>
          <w:szCs w:val="24"/>
        </w:rPr>
      </w:pPr>
      <w:r>
        <w:rPr>
          <w:rFonts w:ascii="Times New Roman" w:hAnsi="Times New Roman"/>
          <w:sz w:val="24"/>
          <w:szCs w:val="24"/>
        </w:rPr>
        <w:t xml:space="preserve">         </w:t>
      </w:r>
      <w:r w:rsidRPr="00AA7B59">
        <w:rPr>
          <w:rFonts w:ascii="Times New Roman" w:hAnsi="Times New Roman"/>
          <w:sz w:val="24"/>
          <w:szCs w:val="24"/>
        </w:rPr>
        <w:t xml:space="preserve">                          </w:t>
      </w:r>
      <w:r>
        <w:rPr>
          <w:rFonts w:ascii="Times New Roman" w:hAnsi="Times New Roman"/>
          <w:sz w:val="24"/>
          <w:szCs w:val="24"/>
        </w:rPr>
        <w:t xml:space="preserve">               </w:t>
      </w:r>
      <w:r w:rsidRPr="00AA7B59">
        <w:rPr>
          <w:rFonts w:ascii="Times New Roman" w:hAnsi="Times New Roman"/>
          <w:sz w:val="24"/>
          <w:szCs w:val="24"/>
        </w:rPr>
        <w:t xml:space="preserve">                             </w:t>
      </w:r>
    </w:p>
    <w:p w:rsidR="00AA7B59" w:rsidRPr="00AA7B59" w:rsidP="00AA7B59">
      <w:pPr>
        <w:pStyle w:val="NoSpacing"/>
        <w:tabs>
          <w:tab w:val="left" w:pos="4200"/>
          <w:tab w:val="center" w:pos="4808"/>
        </w:tabs>
        <w:jc w:val="right"/>
        <w:rPr>
          <w:rFonts w:ascii="Times New Roman" w:hAnsi="Times New Roman"/>
          <w:sz w:val="24"/>
          <w:szCs w:val="24"/>
        </w:rPr>
      </w:pPr>
      <w:r w:rsidRPr="00AA7B59">
        <w:rPr>
          <w:rFonts w:ascii="Times New Roman" w:hAnsi="Times New Roman"/>
          <w:sz w:val="24"/>
          <w:szCs w:val="24"/>
        </w:rPr>
        <w:t>Дело № 5-67-95/2017</w:t>
      </w:r>
    </w:p>
    <w:p w:rsidR="00AA7B59" w:rsidRPr="00AA7B59" w:rsidP="00AA7B59">
      <w:pPr>
        <w:pStyle w:val="NoSpacing"/>
        <w:tabs>
          <w:tab w:val="left" w:pos="4200"/>
          <w:tab w:val="center" w:pos="4808"/>
        </w:tabs>
        <w:rPr>
          <w:rFonts w:ascii="Times New Roman" w:hAnsi="Times New Roman"/>
          <w:sz w:val="24"/>
          <w:szCs w:val="24"/>
        </w:rPr>
      </w:pPr>
    </w:p>
    <w:p w:rsidR="00AA7B59" w:rsidRPr="00AA7B59" w:rsidP="00AA7B59">
      <w:pPr>
        <w:pStyle w:val="NoSpacing"/>
        <w:tabs>
          <w:tab w:val="left" w:pos="4200"/>
          <w:tab w:val="center" w:pos="4808"/>
        </w:tabs>
        <w:jc w:val="center"/>
        <w:rPr>
          <w:rFonts w:ascii="Times New Roman" w:hAnsi="Times New Roman"/>
          <w:b/>
          <w:sz w:val="24"/>
          <w:szCs w:val="24"/>
        </w:rPr>
      </w:pPr>
      <w:r w:rsidRPr="00AA7B59">
        <w:rPr>
          <w:rFonts w:ascii="Times New Roman" w:hAnsi="Times New Roman"/>
          <w:b/>
          <w:sz w:val="24"/>
          <w:szCs w:val="24"/>
        </w:rPr>
        <w:t>ПОСТАНОВЛЕНИЕ</w:t>
      </w:r>
    </w:p>
    <w:p w:rsidR="00AA7B59" w:rsidRPr="00AA7B59" w:rsidP="00AA7B59">
      <w:pPr>
        <w:pStyle w:val="NoSpacing"/>
        <w:tabs>
          <w:tab w:val="left" w:pos="4200"/>
          <w:tab w:val="center" w:pos="4808"/>
        </w:tabs>
        <w:jc w:val="center"/>
        <w:rPr>
          <w:rFonts w:ascii="Times New Roman" w:hAnsi="Times New Roman"/>
          <w:b/>
          <w:sz w:val="24"/>
          <w:szCs w:val="24"/>
        </w:rPr>
      </w:pPr>
      <w:r w:rsidRPr="00AA7B59">
        <w:rPr>
          <w:rFonts w:ascii="Times New Roman" w:hAnsi="Times New Roman"/>
          <w:b/>
          <w:sz w:val="24"/>
          <w:szCs w:val="24"/>
        </w:rPr>
        <w:t>по делу об административном правонарушении</w:t>
      </w:r>
    </w:p>
    <w:p w:rsidR="00AA7B59" w:rsidRPr="00AA7B59" w:rsidP="00AA7B59">
      <w:pPr>
        <w:pStyle w:val="NoSpacing"/>
        <w:tabs>
          <w:tab w:val="left" w:pos="4200"/>
          <w:tab w:val="center" w:pos="4808"/>
        </w:tabs>
        <w:rPr>
          <w:rFonts w:ascii="Times New Roman" w:hAnsi="Times New Roman"/>
          <w:sz w:val="24"/>
          <w:szCs w:val="24"/>
        </w:rPr>
      </w:pPr>
      <w:r>
        <w:rPr>
          <w:rFonts w:ascii="Times New Roman" w:hAnsi="Times New Roman"/>
          <w:sz w:val="24"/>
          <w:szCs w:val="24"/>
        </w:rPr>
        <w:t xml:space="preserve">             </w:t>
      </w:r>
      <w:r w:rsidRPr="00AA7B59">
        <w:rPr>
          <w:rFonts w:ascii="Times New Roman" w:hAnsi="Times New Roman"/>
          <w:sz w:val="24"/>
          <w:szCs w:val="24"/>
        </w:rPr>
        <w:t xml:space="preserve"> 06 июля  2017 года                                                                            </w:t>
      </w:r>
      <w:r w:rsidRPr="00AA7B59">
        <w:rPr>
          <w:rFonts w:ascii="Times New Roman" w:hAnsi="Times New Roman"/>
          <w:sz w:val="24"/>
          <w:szCs w:val="24"/>
        </w:rPr>
        <w:t>пгт</w:t>
      </w:r>
      <w:r w:rsidRPr="00AA7B59">
        <w:rPr>
          <w:rFonts w:ascii="Times New Roman" w:hAnsi="Times New Roman"/>
          <w:sz w:val="24"/>
          <w:szCs w:val="24"/>
        </w:rPr>
        <w:t xml:space="preserve">. Первомайское </w:t>
      </w:r>
    </w:p>
    <w:p w:rsidR="00AA7B59" w:rsidRPr="00AA7B59" w:rsidP="00AA7B59">
      <w:pPr>
        <w:pStyle w:val="NoSpacing"/>
        <w:tabs>
          <w:tab w:val="left" w:pos="4200"/>
          <w:tab w:val="center" w:pos="4808"/>
        </w:tabs>
        <w:jc w:val="both"/>
        <w:rPr>
          <w:rFonts w:ascii="Times New Roman" w:hAnsi="Times New Roman"/>
          <w:sz w:val="24"/>
          <w:szCs w:val="24"/>
        </w:rPr>
      </w:pPr>
      <w:r w:rsidRPr="00AA7B59">
        <w:rPr>
          <w:rFonts w:ascii="Times New Roman" w:hAnsi="Times New Roman"/>
          <w:sz w:val="24"/>
          <w:szCs w:val="24"/>
        </w:rPr>
        <w:t xml:space="preserve">              Мировой судья судебного участка №67 Первомайского судебного района (Первомайского муниципального района)  Республики Крым </w:t>
      </w:r>
      <w:r w:rsidRPr="00AA7B59">
        <w:rPr>
          <w:rFonts w:ascii="Times New Roman" w:hAnsi="Times New Roman"/>
          <w:sz w:val="24"/>
          <w:szCs w:val="24"/>
        </w:rPr>
        <w:t>Джиджора</w:t>
      </w:r>
      <w:r w:rsidRPr="00AA7B59">
        <w:rPr>
          <w:rFonts w:ascii="Times New Roman" w:hAnsi="Times New Roman"/>
          <w:sz w:val="24"/>
          <w:szCs w:val="24"/>
        </w:rPr>
        <w:t xml:space="preserve"> Н.М.,  в зале   судебного участка, расположенного по адресу Республика Крым, Первомайский район, </w:t>
      </w:r>
      <w:r w:rsidRPr="00AA7B59">
        <w:rPr>
          <w:rFonts w:ascii="Times New Roman" w:hAnsi="Times New Roman"/>
          <w:sz w:val="24"/>
          <w:szCs w:val="24"/>
        </w:rPr>
        <w:t>пгт</w:t>
      </w:r>
      <w:r w:rsidRPr="00AA7B59">
        <w:rPr>
          <w:rFonts w:ascii="Times New Roman" w:hAnsi="Times New Roman"/>
          <w:sz w:val="24"/>
          <w:szCs w:val="24"/>
        </w:rPr>
        <w:t>. Первомайское, ул. Октябрьская, 116</w:t>
      </w:r>
      <w:r w:rsidRPr="00AA7B59">
        <w:rPr>
          <w:rFonts w:ascii="Times New Roman" w:hAnsi="Times New Roman"/>
          <w:sz w:val="24"/>
          <w:szCs w:val="24"/>
        </w:rPr>
        <w:t xml:space="preserve"> Б</w:t>
      </w:r>
      <w:r w:rsidRPr="00AA7B59">
        <w:rPr>
          <w:rFonts w:ascii="Times New Roman" w:hAnsi="Times New Roman"/>
          <w:sz w:val="24"/>
          <w:szCs w:val="24"/>
        </w:rPr>
        <w:t xml:space="preserve">, 296300,  рассмотрев материалы дела, поступившего из  Администрации Первомайского района Республики Крым   о привлечении к административной ответственности </w:t>
      </w:r>
      <w:r w:rsidRPr="00AA7B59">
        <w:rPr>
          <w:rFonts w:ascii="Times New Roman" w:hAnsi="Times New Roman"/>
          <w:b/>
          <w:sz w:val="24"/>
          <w:szCs w:val="24"/>
        </w:rPr>
        <w:t>Салигор</w:t>
      </w:r>
      <w:r w:rsidRPr="00AA7B59">
        <w:rPr>
          <w:rFonts w:ascii="Times New Roman" w:hAnsi="Times New Roman"/>
          <w:b/>
          <w:sz w:val="24"/>
          <w:szCs w:val="24"/>
        </w:rPr>
        <w:t xml:space="preserve"> </w:t>
      </w:r>
      <w:r w:rsidR="00E63E69">
        <w:rPr>
          <w:rFonts w:ascii="Times New Roman" w:hAnsi="Times New Roman"/>
          <w:b/>
          <w:sz w:val="24"/>
          <w:szCs w:val="24"/>
        </w:rPr>
        <w:t>А.М.</w:t>
      </w:r>
      <w:r w:rsidRPr="00AA7B59">
        <w:rPr>
          <w:rFonts w:ascii="Times New Roman" w:hAnsi="Times New Roman"/>
          <w:sz w:val="24"/>
          <w:szCs w:val="24"/>
        </w:rPr>
        <w:t xml:space="preserve">, </w:t>
      </w:r>
      <w:r w:rsidR="00E63E69">
        <w:rPr>
          <w:rFonts w:ascii="Times New Roman" w:hAnsi="Times New Roman"/>
          <w:sz w:val="24"/>
          <w:szCs w:val="24"/>
        </w:rPr>
        <w:t>«Персональная информация»</w:t>
      </w:r>
      <w:r w:rsidRPr="00AA7B59">
        <w:rPr>
          <w:rFonts w:ascii="Times New Roman" w:hAnsi="Times New Roman"/>
          <w:sz w:val="24"/>
          <w:szCs w:val="24"/>
        </w:rPr>
        <w:t xml:space="preserve">,  о привлечении к административной ответственности  по ч.1 ст. 19.5 </w:t>
      </w:r>
      <w:r w:rsidRPr="00AA7B59">
        <w:rPr>
          <w:rFonts w:ascii="Times New Roman" w:hAnsi="Times New Roman"/>
          <w:sz w:val="24"/>
          <w:szCs w:val="24"/>
        </w:rPr>
        <w:t>КоАП</w:t>
      </w:r>
      <w:r w:rsidRPr="00AA7B59">
        <w:rPr>
          <w:rFonts w:ascii="Times New Roman" w:hAnsi="Times New Roman"/>
          <w:sz w:val="24"/>
          <w:szCs w:val="24"/>
        </w:rPr>
        <w:t xml:space="preserve"> РФ,</w:t>
      </w:r>
      <w:r w:rsidRPr="00AA7B59">
        <w:rPr>
          <w:rFonts w:ascii="Times New Roman" w:hAnsi="Times New Roman"/>
          <w:sz w:val="24"/>
          <w:szCs w:val="24"/>
        </w:rPr>
        <w:tab/>
      </w:r>
      <w:r w:rsidRPr="00AA7B59">
        <w:rPr>
          <w:rFonts w:ascii="Times New Roman" w:hAnsi="Times New Roman"/>
          <w:sz w:val="24"/>
          <w:szCs w:val="24"/>
        </w:rPr>
        <w:tab/>
      </w:r>
    </w:p>
    <w:p w:rsidR="00AA7B59" w:rsidRPr="00AA7B59" w:rsidP="00AA7B59">
      <w:pPr>
        <w:pStyle w:val="NoSpacing"/>
        <w:tabs>
          <w:tab w:val="left" w:pos="4200"/>
          <w:tab w:val="center" w:pos="4808"/>
        </w:tabs>
        <w:jc w:val="center"/>
        <w:rPr>
          <w:rFonts w:ascii="Times New Roman" w:hAnsi="Times New Roman"/>
          <w:sz w:val="24"/>
          <w:szCs w:val="24"/>
        </w:rPr>
      </w:pPr>
      <w:r w:rsidRPr="00AA7B59">
        <w:rPr>
          <w:rFonts w:ascii="Times New Roman" w:hAnsi="Times New Roman"/>
          <w:sz w:val="24"/>
          <w:szCs w:val="24"/>
        </w:rPr>
        <w:t>установил:</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w:t>
      </w:r>
      <w:r w:rsidRPr="00AA7B59">
        <w:rPr>
          <w:rFonts w:ascii="Times New Roman" w:hAnsi="Times New Roman" w:cs="Times New Roman"/>
          <w:sz w:val="24"/>
          <w:szCs w:val="24"/>
        </w:rPr>
        <w:t>Салигор</w:t>
      </w:r>
      <w:r w:rsidRPr="00AA7B59">
        <w:rPr>
          <w:rFonts w:ascii="Times New Roman" w:hAnsi="Times New Roman" w:cs="Times New Roman"/>
          <w:sz w:val="24"/>
          <w:szCs w:val="24"/>
        </w:rPr>
        <w:t xml:space="preserve"> А.М.  не выполнил в установленный срок до </w:t>
      </w:r>
      <w:r w:rsidR="00E63E69">
        <w:rPr>
          <w:rFonts w:ascii="Times New Roman" w:hAnsi="Times New Roman" w:cs="Times New Roman"/>
          <w:sz w:val="24"/>
          <w:szCs w:val="24"/>
        </w:rPr>
        <w:t>«дата»</w:t>
      </w:r>
      <w:r w:rsidRPr="00AA7B59">
        <w:rPr>
          <w:rFonts w:ascii="Times New Roman" w:hAnsi="Times New Roman" w:cs="Times New Roman"/>
          <w:sz w:val="24"/>
          <w:szCs w:val="24"/>
        </w:rPr>
        <w:t xml:space="preserve">  предписания начальника  Управления по решению вопросов местного значения Администрации Первомайского района об устранении нарушений законодательства.     </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В судебном заседании </w:t>
      </w:r>
      <w:r w:rsidRPr="00AA7B59">
        <w:rPr>
          <w:rFonts w:ascii="Times New Roman" w:hAnsi="Times New Roman" w:cs="Times New Roman"/>
          <w:sz w:val="24"/>
          <w:szCs w:val="24"/>
        </w:rPr>
        <w:t>Салигор</w:t>
      </w:r>
      <w:r w:rsidRPr="00AA7B59">
        <w:rPr>
          <w:rFonts w:ascii="Times New Roman" w:hAnsi="Times New Roman" w:cs="Times New Roman"/>
          <w:sz w:val="24"/>
          <w:szCs w:val="24"/>
        </w:rPr>
        <w:t xml:space="preserve"> А.М., после разъяснения прав лицу, в отношении которого ведется производство по делу об административном правонарушении, предусмотренных ст. 25.1 </w:t>
      </w:r>
      <w:r w:rsidRPr="00AA7B59">
        <w:rPr>
          <w:rFonts w:ascii="Times New Roman" w:hAnsi="Times New Roman" w:cs="Times New Roman"/>
          <w:sz w:val="24"/>
          <w:szCs w:val="24"/>
        </w:rPr>
        <w:t>КоАП</w:t>
      </w:r>
      <w:r w:rsidRPr="00AA7B59">
        <w:rPr>
          <w:rFonts w:ascii="Times New Roman" w:hAnsi="Times New Roman" w:cs="Times New Roman"/>
          <w:sz w:val="24"/>
          <w:szCs w:val="24"/>
        </w:rPr>
        <w:t xml:space="preserve"> РФ, ст. 51 Конституции РФ вину, в совершенном административном правонарушении не признал,  </w:t>
      </w:r>
      <w:r w:rsidRPr="00AA7B59">
        <w:rPr>
          <w:rFonts w:ascii="Times New Roman" w:hAnsi="Times New Roman" w:cs="Times New Roman"/>
          <w:sz w:val="24"/>
          <w:szCs w:val="24"/>
        </w:rPr>
        <w:t>пояснил</w:t>
      </w:r>
      <w:r w:rsidRPr="00AA7B59">
        <w:rPr>
          <w:rFonts w:ascii="Times New Roman" w:hAnsi="Times New Roman" w:cs="Times New Roman"/>
          <w:sz w:val="24"/>
          <w:szCs w:val="24"/>
        </w:rPr>
        <w:t xml:space="preserve"> что  устранить нарушения не представилось возможным ввиду отсутствия в поселке Генерального плана. </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Суд, выслушав </w:t>
      </w:r>
      <w:r w:rsidRPr="00AA7B59">
        <w:rPr>
          <w:rFonts w:ascii="Times New Roman" w:hAnsi="Times New Roman" w:cs="Times New Roman"/>
          <w:sz w:val="24"/>
          <w:szCs w:val="24"/>
        </w:rPr>
        <w:t>Салигор</w:t>
      </w:r>
      <w:r w:rsidRPr="00AA7B59">
        <w:rPr>
          <w:rFonts w:ascii="Times New Roman" w:hAnsi="Times New Roman" w:cs="Times New Roman"/>
          <w:sz w:val="24"/>
          <w:szCs w:val="24"/>
        </w:rPr>
        <w:t xml:space="preserve"> А.М., исследовав материалы дела и представленные доказательства, приходит к следующему.</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В соответствии с </w:t>
      </w:r>
      <w:r w:rsidRPr="00AA7B59">
        <w:rPr>
          <w:rFonts w:ascii="Times New Roman" w:hAnsi="Times New Roman" w:cs="Times New Roman"/>
          <w:sz w:val="24"/>
          <w:szCs w:val="24"/>
        </w:rPr>
        <w:t>ч</w:t>
      </w:r>
      <w:r w:rsidRPr="00AA7B59">
        <w:rPr>
          <w:rFonts w:ascii="Times New Roman" w:hAnsi="Times New Roman" w:cs="Times New Roman"/>
          <w:sz w:val="24"/>
          <w:szCs w:val="24"/>
        </w:rPr>
        <w:t xml:space="preserve">.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В силу </w:t>
      </w:r>
      <w:r w:rsidRPr="00AA7B59">
        <w:rPr>
          <w:rFonts w:ascii="Times New Roman" w:hAnsi="Times New Roman" w:cs="Times New Roman"/>
          <w:sz w:val="24"/>
          <w:szCs w:val="24"/>
        </w:rPr>
        <w:t>ч</w:t>
      </w:r>
      <w:r w:rsidRPr="00AA7B59">
        <w:rPr>
          <w:rFonts w:ascii="Times New Roman" w:hAnsi="Times New Roman" w:cs="Times New Roman"/>
          <w:sz w:val="24"/>
          <w:szCs w:val="24"/>
        </w:rPr>
        <w:t xml:space="preserve">. 1 ст. 2.1 </w:t>
      </w:r>
      <w:r w:rsidRPr="00AA7B59">
        <w:rPr>
          <w:rFonts w:ascii="Times New Roman" w:hAnsi="Times New Roman" w:cs="Times New Roman"/>
          <w:sz w:val="24"/>
          <w:szCs w:val="24"/>
        </w:rPr>
        <w:t>КоАП</w:t>
      </w:r>
      <w:r w:rsidRPr="00AA7B59">
        <w:rPr>
          <w:rFonts w:ascii="Times New Roman" w:hAnsi="Times New Roman" w:cs="Times New Roman"/>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AA7B59">
        <w:rPr>
          <w:rFonts w:ascii="Times New Roman" w:hAnsi="Times New Roman" w:cs="Times New Roman"/>
          <w:sz w:val="24"/>
          <w:szCs w:val="24"/>
        </w:rPr>
        <w:t>КоАП</w:t>
      </w:r>
      <w:r w:rsidRPr="00AA7B59">
        <w:rPr>
          <w:rFonts w:ascii="Times New Roman" w:hAnsi="Times New Roman" w:cs="Times New Roman"/>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AA7B59" w:rsidRPr="00E63E69" w:rsidP="00AA7B59">
      <w:pPr>
        <w:shd w:val="clear" w:color="auto" w:fill="FFFFFF"/>
        <w:spacing w:after="0" w:line="240" w:lineRule="auto"/>
        <w:ind w:firstLine="540"/>
        <w:jc w:val="both"/>
        <w:rPr>
          <w:rFonts w:ascii="Times New Roman" w:eastAsia="Times New Roman" w:hAnsi="Times New Roman" w:cs="Times New Roman"/>
          <w:sz w:val="24"/>
          <w:szCs w:val="24"/>
        </w:rPr>
      </w:pPr>
      <w:r w:rsidRPr="00E63E69">
        <w:rPr>
          <w:rFonts w:ascii="Times New Roman" w:eastAsia="Times New Roman" w:hAnsi="Times New Roman" w:cs="Times New Roman"/>
          <w:sz w:val="24"/>
          <w:szCs w:val="24"/>
        </w:rPr>
        <w:t xml:space="preserve"> Статья 19.5 ч.1 </w:t>
      </w:r>
      <w:r w:rsidRPr="00E63E69">
        <w:rPr>
          <w:rFonts w:ascii="Times New Roman" w:eastAsia="Times New Roman" w:hAnsi="Times New Roman" w:cs="Times New Roman"/>
          <w:sz w:val="24"/>
          <w:szCs w:val="24"/>
        </w:rPr>
        <w:t>КоАП</w:t>
      </w:r>
      <w:r w:rsidRPr="00E63E69">
        <w:rPr>
          <w:rFonts w:ascii="Times New Roman" w:eastAsia="Times New Roman" w:hAnsi="Times New Roman" w:cs="Times New Roman"/>
          <w:sz w:val="24"/>
          <w:szCs w:val="24"/>
        </w:rPr>
        <w:t xml:space="preserve"> РФ предусматривает административную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и  влечет наложение административного штрафа на граждан в размере от трехсот до пятисот рублей.</w:t>
      </w:r>
    </w:p>
    <w:p w:rsidR="00AA7B59" w:rsidRPr="00E63E69" w:rsidP="00AA7B59">
      <w:pPr>
        <w:shd w:val="clear" w:color="auto" w:fill="FFFFFF"/>
        <w:spacing w:after="0" w:line="240" w:lineRule="auto"/>
        <w:ind w:firstLine="540"/>
        <w:jc w:val="both"/>
        <w:rPr>
          <w:rFonts w:ascii="Times New Roman" w:eastAsia="Times New Roman" w:hAnsi="Times New Roman" w:cs="Times New Roman"/>
          <w:sz w:val="24"/>
          <w:szCs w:val="24"/>
        </w:rPr>
      </w:pPr>
      <w:r w:rsidRPr="00E63E69">
        <w:rPr>
          <w:rFonts w:ascii="Times New Roman" w:eastAsia="Times New Roman" w:hAnsi="Times New Roman" w:cs="Times New Roman"/>
          <w:sz w:val="24"/>
          <w:szCs w:val="24"/>
        </w:rPr>
        <w:t> Объективная сторона данного правонарушения выражается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A7B59" w:rsidRPr="00E63E69" w:rsidP="00AA7B59">
      <w:pPr>
        <w:shd w:val="clear" w:color="auto" w:fill="FFFFFF"/>
        <w:spacing w:after="0" w:line="240" w:lineRule="auto"/>
        <w:ind w:firstLine="540"/>
        <w:jc w:val="both"/>
        <w:rPr>
          <w:rFonts w:ascii="Times New Roman" w:eastAsia="Times New Roman" w:hAnsi="Times New Roman" w:cs="Times New Roman"/>
          <w:sz w:val="24"/>
          <w:szCs w:val="24"/>
        </w:rPr>
      </w:pPr>
      <w:r w:rsidRPr="00E63E69">
        <w:rPr>
          <w:rFonts w:ascii="Times New Roman" w:eastAsia="Times New Roman" w:hAnsi="Times New Roman" w:cs="Times New Roman"/>
          <w:sz w:val="24"/>
          <w:szCs w:val="24"/>
        </w:rPr>
        <w:t xml:space="preserve">Субъектами административных правонарушений по </w:t>
      </w:r>
      <w:r w:rsidRPr="00E63E69">
        <w:rPr>
          <w:rFonts w:ascii="Times New Roman" w:eastAsia="Times New Roman" w:hAnsi="Times New Roman" w:cs="Times New Roman"/>
          <w:sz w:val="24"/>
          <w:szCs w:val="24"/>
        </w:rPr>
        <w:t>ч</w:t>
      </w:r>
      <w:r w:rsidRPr="00E63E69">
        <w:rPr>
          <w:rFonts w:ascii="Times New Roman" w:eastAsia="Times New Roman" w:hAnsi="Times New Roman" w:cs="Times New Roman"/>
          <w:sz w:val="24"/>
          <w:szCs w:val="24"/>
        </w:rPr>
        <w:t>.1 </w:t>
      </w:r>
      <w:r>
        <w:fldChar w:fldCharType="begin"/>
      </w:r>
      <w:r>
        <w:instrText xml:space="preserve"> HYPERLINK "https://rospravosudie.com/law/%D0%A1%D1%82%D0%B0%D1%82%D1%8C%D1%8F_19.5_%D0%9A%D0%BE%D0%90%D0%9F_%D0%A0%D0%A4" </w:instrText>
      </w:r>
      <w:r>
        <w:fldChar w:fldCharType="separate"/>
      </w:r>
      <w:r w:rsidRPr="00E63E69">
        <w:rPr>
          <w:rFonts w:ascii="Times New Roman" w:eastAsia="Times New Roman" w:hAnsi="Times New Roman" w:cs="Times New Roman"/>
          <w:sz w:val="24"/>
          <w:szCs w:val="24"/>
        </w:rPr>
        <w:t xml:space="preserve">ст.19.5 </w:t>
      </w:r>
      <w:r w:rsidRPr="00E63E69">
        <w:rPr>
          <w:rFonts w:ascii="Times New Roman" w:eastAsia="Times New Roman" w:hAnsi="Times New Roman" w:cs="Times New Roman"/>
          <w:sz w:val="24"/>
          <w:szCs w:val="24"/>
        </w:rPr>
        <w:t>КоАП</w:t>
      </w:r>
      <w:r w:rsidRPr="00E63E69">
        <w:rPr>
          <w:rFonts w:ascii="Times New Roman" w:eastAsia="Times New Roman" w:hAnsi="Times New Roman" w:cs="Times New Roman"/>
          <w:sz w:val="24"/>
          <w:szCs w:val="24"/>
        </w:rPr>
        <w:t xml:space="preserve"> РФ</w:t>
      </w:r>
      <w:r>
        <w:fldChar w:fldCharType="end"/>
      </w:r>
      <w:r w:rsidRPr="00E63E69">
        <w:rPr>
          <w:rFonts w:ascii="Times New Roman" w:eastAsia="Times New Roman" w:hAnsi="Times New Roman" w:cs="Times New Roman"/>
          <w:sz w:val="24"/>
          <w:szCs w:val="24"/>
        </w:rPr>
        <w:t> являются граждане, должностные и юридические лица.</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w:t>
      </w:r>
      <w:r w:rsidRPr="00AA7B59">
        <w:rPr>
          <w:rFonts w:ascii="Times New Roman" w:eastAsia="Times New Roman" w:hAnsi="Times New Roman" w:cs="Times New Roman"/>
          <w:sz w:val="24"/>
          <w:szCs w:val="24"/>
        </w:rPr>
        <w:t>которые к моменту выдачи такого предписания не устранены нарушителем закона самостоятельно.</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Предписание по своей правовой природе является ненормативным правовым актом, подлежащим обязательному исполнению.</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Невыполнение в установленный срок законного предписаний   органа осуществляющего  государственный надзор (контроль), муниципальный контроль об устранении нарушений   законодательства, образует состав административного правонарушения, предусмотренного </w:t>
      </w:r>
      <w:r>
        <w:fldChar w:fldCharType="begin"/>
      </w:r>
      <w:r>
        <w:instrText xml:space="preserve"> HYPERLINK "consultantplus://offline/ref=9BE9BA25DCEC33AFE5BD58D644A9B3F652973B5DC4E956D0C0AC1FB86F97958862C42F805A55a5p6H" </w:instrText>
      </w:r>
      <w:r>
        <w:fldChar w:fldCharType="separate"/>
      </w:r>
      <w:r w:rsidRPr="00E63E69">
        <w:rPr>
          <w:rFonts w:ascii="Times New Roman" w:eastAsia="Times New Roman" w:hAnsi="Times New Roman" w:cs="Times New Roman"/>
          <w:sz w:val="24"/>
          <w:szCs w:val="24"/>
        </w:rPr>
        <w:t>ч</w:t>
      </w:r>
      <w:r w:rsidRPr="00E63E69">
        <w:rPr>
          <w:rFonts w:ascii="Times New Roman" w:eastAsia="Times New Roman" w:hAnsi="Times New Roman" w:cs="Times New Roman"/>
          <w:sz w:val="24"/>
          <w:szCs w:val="24"/>
        </w:rPr>
        <w:t>. 1 ст. 19.5</w:t>
      </w:r>
      <w:r>
        <w:fldChar w:fldCharType="end"/>
      </w:r>
      <w:r w:rsidRPr="00AA7B59">
        <w:rPr>
          <w:rFonts w:ascii="Times New Roman" w:eastAsia="Times New Roman" w:hAnsi="Times New Roman" w:cs="Times New Roman"/>
          <w:sz w:val="24"/>
          <w:szCs w:val="24"/>
        </w:rPr>
        <w:t xml:space="preserve"> </w:t>
      </w:r>
      <w:r w:rsidRPr="00AA7B59">
        <w:rPr>
          <w:rFonts w:ascii="Times New Roman" w:eastAsia="Times New Roman" w:hAnsi="Times New Roman" w:cs="Times New Roman"/>
          <w:sz w:val="24"/>
          <w:szCs w:val="24"/>
        </w:rPr>
        <w:t>КоАП</w:t>
      </w:r>
      <w:r w:rsidRPr="00AA7B59">
        <w:rPr>
          <w:rFonts w:ascii="Times New Roman" w:eastAsia="Times New Roman" w:hAnsi="Times New Roman" w:cs="Times New Roman"/>
          <w:sz w:val="24"/>
          <w:szCs w:val="24"/>
        </w:rPr>
        <w:t xml:space="preserve"> РФ.</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Согласно </w:t>
      </w:r>
      <w:r w:rsidRPr="00AA7B59">
        <w:rPr>
          <w:rFonts w:ascii="Times New Roman" w:hAnsi="Times New Roman" w:cs="Times New Roman"/>
          <w:sz w:val="24"/>
          <w:szCs w:val="24"/>
        </w:rPr>
        <w:t>Положения о порядке осуществления муниципального земельного контроля на территории муниципального образования Первомайский район Республики Крым, утвержденного решением 49-го заседания 1 созыва Первомайского районного совета Республики Крым от 27 апреля 2017 г №549 «Об утверждении Положения о порядке муниципального земельного контроля на территории муниципального образования Первомайский район Республики Крым» муниципальный земельный контроль - это деятельность, осуществляемая органами местного самоуправления в целях</w:t>
      </w:r>
      <w:r w:rsidRPr="00AA7B59">
        <w:rPr>
          <w:rFonts w:ascii="Times New Roman" w:hAnsi="Times New Roman" w:cs="Times New Roman"/>
          <w:sz w:val="24"/>
          <w:szCs w:val="24"/>
        </w:rPr>
        <w:t xml:space="preserve"> обеспечения земельного правопорядка посредством принятия мер по предотвращению, выявлению и пресечению нарушений земельного законодательства в границах муниципальных образований, обеспечения соблюдения правообладателями земельных участков требований в области использования земель.   Основной задачей муниципального земельного контроля является обеспечение соблюдения организациями независимо от их организационно - правовых форм и форм собственности, а также индивидуальными предпринимателями и физическими лицами в отношении объектов земельных отношений требований законодательства Российской Федерации, законодательства Республики Крым, за нарушение которых предусмотрена административная и иная ответственность.   Муниципальный земельный контроль осуществляется в отношении объектов земельных отношений, расположенных в границах, входящих в состав Первомайского района сельских поселений, за исключением случаев, если в соответствии с законом Республики Крым данные полномочия закреплены за органами местного самоуправления указанных сельских поселений. Объектом муниципального земельного контроля является земля как природный объект и природный ресурс, земельные участки и части земельных участков, находящиеся в границах муниципальных образований, независимо от ведомственной принадлежности и формы собственности. Органом, осуществляющим муниципальный земельный контроль на территории Первомайского района, является Администрация Первомайского района. Должностное лицо Администрации Первомайского района, уполномоченное на осуществление муниципального земельного контроля, является муниципальным инспектором. Муниципальный земельный контроль осуществляется за соблюдением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   требований законодательства, связанных с выполнением в установленный срок предписаний, выданных должностными лицами муниципального земельного контроля в пределах компетенции, по вопросам соблюдения требований земельного законодательства и устранения нарушений в области земельных отношений.  </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Из материалов дела об административном правонарушении следует, что  в ходе внеплановой выездной  проверки </w:t>
      </w:r>
      <w:r w:rsidR="00E63E69">
        <w:rPr>
          <w:rFonts w:ascii="Times New Roman" w:eastAsia="Times New Roman" w:hAnsi="Times New Roman" w:cs="Times New Roman"/>
          <w:sz w:val="24"/>
          <w:szCs w:val="24"/>
        </w:rPr>
        <w:t>«дата»</w:t>
      </w:r>
      <w:r w:rsidRPr="00AA7B59">
        <w:rPr>
          <w:rFonts w:ascii="Times New Roman" w:eastAsia="Times New Roman" w:hAnsi="Times New Roman" w:cs="Times New Roman"/>
          <w:sz w:val="24"/>
          <w:szCs w:val="24"/>
        </w:rPr>
        <w:t xml:space="preserve"> соблюдения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А.М. требований земельного законодательства, проводимой  в рамках  </w:t>
      </w:r>
      <w:r w:rsidRPr="00AA7B59">
        <w:rPr>
          <w:rFonts w:ascii="Times New Roman" w:hAnsi="Times New Roman" w:cs="Times New Roman"/>
          <w:sz w:val="24"/>
          <w:szCs w:val="24"/>
        </w:rPr>
        <w:t xml:space="preserve">осуществления муниципального земельного контроля на территории Республики Крым, согласно </w:t>
      </w:r>
      <w:r w:rsidRPr="00AA7B59">
        <w:rPr>
          <w:rFonts w:ascii="Times New Roman" w:eastAsia="Times New Roman" w:hAnsi="Times New Roman" w:cs="Times New Roman"/>
          <w:sz w:val="24"/>
          <w:szCs w:val="24"/>
        </w:rPr>
        <w:t>Постановления Совета министров Республики Крым от 07.07.2015 N 375 "О порядке осуществления муниципального земельного контроля" были выявлены нарушения законодательства, в связи с чем, было выдано предписание.</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Согласно предписания</w:t>
      </w:r>
      <w:r w:rsidRPr="00AA7B59">
        <w:rPr>
          <w:rFonts w:ascii="Times New Roman" w:eastAsia="Times New Roman" w:hAnsi="Times New Roman" w:cs="Times New Roman"/>
          <w:sz w:val="24"/>
          <w:szCs w:val="24"/>
        </w:rPr>
        <w:t xml:space="preserve"> об устранении нарушения требований земельного законодательства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А.М. был обязан в срок до </w:t>
      </w:r>
      <w:r w:rsidR="00E63E69">
        <w:rPr>
          <w:rFonts w:ascii="Times New Roman" w:eastAsia="Times New Roman" w:hAnsi="Times New Roman" w:cs="Times New Roman"/>
          <w:sz w:val="24"/>
          <w:szCs w:val="24"/>
        </w:rPr>
        <w:t>«дата»</w:t>
      </w:r>
      <w:r w:rsidRPr="00AA7B59">
        <w:rPr>
          <w:rFonts w:ascii="Times New Roman" w:eastAsia="Times New Roman" w:hAnsi="Times New Roman" w:cs="Times New Roman"/>
          <w:sz w:val="24"/>
          <w:szCs w:val="24"/>
        </w:rPr>
        <w:t xml:space="preserve"> устранить допущенное нарушение, т.е. освободить занятый земельный участок либо оформить правоустанавливающие документы.  </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Указанное предписание было направлено в адрес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А.М. заказной корреспонденцией, </w:t>
      </w:r>
      <w:r w:rsidRPr="00AA7B59">
        <w:rPr>
          <w:rFonts w:ascii="Times New Roman" w:eastAsia="Times New Roman" w:hAnsi="Times New Roman" w:cs="Times New Roman"/>
          <w:sz w:val="24"/>
          <w:szCs w:val="24"/>
        </w:rPr>
        <w:t>согласно отметки</w:t>
      </w:r>
      <w:r w:rsidRPr="00AA7B59">
        <w:rPr>
          <w:rFonts w:ascii="Times New Roman" w:eastAsia="Times New Roman" w:hAnsi="Times New Roman" w:cs="Times New Roman"/>
          <w:sz w:val="24"/>
          <w:szCs w:val="24"/>
        </w:rPr>
        <w:t xml:space="preserve"> на почтовом конверте адресат отказался от получения письма.</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w:t>
      </w:r>
      <w:r w:rsidRPr="00AA7B59">
        <w:rPr>
          <w:rFonts w:ascii="Times New Roman" w:hAnsi="Times New Roman" w:cs="Times New Roman"/>
          <w:sz w:val="24"/>
          <w:szCs w:val="24"/>
        </w:rPr>
        <w:t>Согласно п. 63 постановления Пленума Верховного Суда РФ от 23.06.2015 № 25 «О применении судами некоторых положений раздела I части первой Гражданского кодекса РФ» по смыслу п. 1 ст. 165.1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w:t>
      </w:r>
      <w:r w:rsidRPr="00AA7B59">
        <w:rPr>
          <w:rFonts w:ascii="Times New Roman" w:hAnsi="Times New Roman" w:cs="Times New Roman"/>
          <w:sz w:val="24"/>
          <w:szCs w:val="24"/>
        </w:rPr>
        <w:t xml:space="preserve"> его представителю (п. 1 ст. 165.1 ГК РФ).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 1 ст. 165.1 ГК РФ).   Риск неполучения поступившей корреспонденции несет адресат.</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В судебном заседании </w:t>
      </w:r>
      <w:r w:rsidRPr="00AA7B59">
        <w:rPr>
          <w:rFonts w:ascii="Times New Roman" w:hAnsi="Times New Roman" w:cs="Times New Roman"/>
          <w:sz w:val="24"/>
          <w:szCs w:val="24"/>
        </w:rPr>
        <w:t>Салигор</w:t>
      </w:r>
      <w:r w:rsidRPr="00AA7B59">
        <w:rPr>
          <w:rFonts w:ascii="Times New Roman" w:hAnsi="Times New Roman" w:cs="Times New Roman"/>
          <w:sz w:val="24"/>
          <w:szCs w:val="24"/>
        </w:rPr>
        <w:t xml:space="preserve"> А.М. подтвердил, что письмо он не получил намеренно, при этом он знал о наличии предписания. </w:t>
      </w:r>
    </w:p>
    <w:p w:rsidR="00AA7B59" w:rsidRPr="00AA7B59" w:rsidP="00AA7B59">
      <w:pPr>
        <w:spacing w:after="0"/>
        <w:jc w:val="both"/>
        <w:rPr>
          <w:rFonts w:ascii="Times New Roman" w:eastAsia="Times New Roman" w:hAnsi="Times New Roman" w:cs="Times New Roman"/>
          <w:sz w:val="24"/>
          <w:szCs w:val="24"/>
        </w:rPr>
      </w:pPr>
      <w:r w:rsidRPr="00AA7B59">
        <w:rPr>
          <w:rFonts w:ascii="Times New Roman" w:hAnsi="Times New Roman" w:cs="Times New Roman"/>
          <w:sz w:val="24"/>
          <w:szCs w:val="24"/>
        </w:rPr>
        <w:t xml:space="preserve">       </w:t>
      </w:r>
      <w:r w:rsidRPr="00AA7B59">
        <w:rPr>
          <w:rFonts w:ascii="Times New Roman" w:eastAsia="Times New Roman" w:hAnsi="Times New Roman" w:cs="Times New Roman"/>
          <w:sz w:val="24"/>
          <w:szCs w:val="24"/>
        </w:rPr>
        <w:t xml:space="preserve">В установленный  в предписании срок до </w:t>
      </w:r>
      <w:r w:rsidR="00E63E69">
        <w:rPr>
          <w:rFonts w:ascii="Times New Roman" w:eastAsia="Times New Roman" w:hAnsi="Times New Roman" w:cs="Times New Roman"/>
          <w:sz w:val="24"/>
          <w:szCs w:val="24"/>
        </w:rPr>
        <w:t>«дата»</w:t>
      </w:r>
      <w:r w:rsidRPr="00AA7B59">
        <w:rPr>
          <w:rFonts w:ascii="Times New Roman" w:eastAsia="Times New Roman" w:hAnsi="Times New Roman" w:cs="Times New Roman"/>
          <w:sz w:val="24"/>
          <w:szCs w:val="24"/>
        </w:rPr>
        <w:t xml:space="preserve"> предписание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А.М. не исполнено. По факту выявленного правонарушения главным специалистом отдела ЖКХ Управления по решению </w:t>
      </w:r>
      <w:r w:rsidRPr="00AA7B59">
        <w:rPr>
          <w:rFonts w:ascii="Times New Roman" w:eastAsia="Times New Roman" w:hAnsi="Times New Roman" w:cs="Times New Roman"/>
          <w:sz w:val="24"/>
          <w:szCs w:val="24"/>
        </w:rPr>
        <w:t>вопросов местного значения  Администрации Первомайского района Республики</w:t>
      </w:r>
      <w:r w:rsidRPr="00AA7B59">
        <w:rPr>
          <w:rFonts w:ascii="Times New Roman" w:eastAsia="Times New Roman" w:hAnsi="Times New Roman" w:cs="Times New Roman"/>
          <w:sz w:val="24"/>
          <w:szCs w:val="24"/>
        </w:rPr>
        <w:t xml:space="preserve"> Крым в  отношении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А.М. составлен протокол об административном правонарушении, предусмотренном </w:t>
      </w:r>
      <w:r>
        <w:fldChar w:fldCharType="begin"/>
      </w:r>
      <w:r>
        <w:instrText xml:space="preserve"> HYPERLINK "consultantplus://offline/ref=9BE9BA25DCEC33AFE5BD58D644A9B3F652973B5DC4E956D0C0AC1FB86F97958862C42F805A55a5p6H" </w:instrText>
      </w:r>
      <w:r>
        <w:fldChar w:fldCharType="separate"/>
      </w:r>
      <w:r w:rsidRPr="00E63E69">
        <w:rPr>
          <w:rFonts w:ascii="Times New Roman" w:eastAsia="Times New Roman" w:hAnsi="Times New Roman" w:cs="Times New Roman"/>
          <w:sz w:val="24"/>
          <w:szCs w:val="24"/>
        </w:rPr>
        <w:t>ч. 1 ст. 19.5</w:t>
      </w:r>
      <w:r>
        <w:fldChar w:fldCharType="end"/>
      </w:r>
      <w:r w:rsidRPr="00AA7B59">
        <w:rPr>
          <w:rFonts w:ascii="Times New Roman" w:eastAsia="Times New Roman" w:hAnsi="Times New Roman" w:cs="Times New Roman"/>
          <w:sz w:val="24"/>
          <w:szCs w:val="24"/>
        </w:rPr>
        <w:t xml:space="preserve"> </w:t>
      </w:r>
      <w:r w:rsidRPr="00AA7B59">
        <w:rPr>
          <w:rFonts w:ascii="Times New Roman" w:eastAsia="Times New Roman" w:hAnsi="Times New Roman" w:cs="Times New Roman"/>
          <w:sz w:val="24"/>
          <w:szCs w:val="24"/>
        </w:rPr>
        <w:t>КоАП</w:t>
      </w:r>
      <w:r w:rsidRPr="00AA7B59">
        <w:rPr>
          <w:rFonts w:ascii="Times New Roman" w:eastAsia="Times New Roman" w:hAnsi="Times New Roman" w:cs="Times New Roman"/>
          <w:sz w:val="24"/>
          <w:szCs w:val="24"/>
        </w:rPr>
        <w:t xml:space="preserve"> РФ.</w:t>
      </w:r>
    </w:p>
    <w:p w:rsidR="00AA7B59" w:rsidRPr="00E63E6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Указанные обстоятельства подтверждаются протоколом об административном правонарушении, актом проверки в отношении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А.М. с целью установления исполнения ранее выданного предписания об устранении нарушений земельного  законодательства от </w:t>
      </w:r>
      <w:r w:rsidR="00E63E69">
        <w:rPr>
          <w:rFonts w:ascii="Times New Roman" w:eastAsia="Times New Roman" w:hAnsi="Times New Roman" w:cs="Times New Roman"/>
          <w:sz w:val="24"/>
          <w:szCs w:val="24"/>
        </w:rPr>
        <w:t>«дата»</w:t>
      </w:r>
      <w:r w:rsidRPr="00AA7B59">
        <w:rPr>
          <w:rFonts w:ascii="Times New Roman" w:eastAsia="Times New Roman" w:hAnsi="Times New Roman" w:cs="Times New Roman"/>
          <w:sz w:val="24"/>
          <w:szCs w:val="24"/>
        </w:rPr>
        <w:t xml:space="preserve">, копиями заявлений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В.А. на имя главы администрации Первомайского сельского поселения,    уведомлением о проведении проверки, распоряжением Админи</w:t>
      </w:r>
      <w:r w:rsidR="00E63E69">
        <w:rPr>
          <w:rFonts w:ascii="Times New Roman" w:eastAsia="Times New Roman" w:hAnsi="Times New Roman" w:cs="Times New Roman"/>
          <w:sz w:val="24"/>
          <w:szCs w:val="24"/>
        </w:rPr>
        <w:t>страции Первомайского района № «номер»</w:t>
      </w:r>
      <w:r w:rsidRPr="00AA7B59">
        <w:rPr>
          <w:rFonts w:ascii="Times New Roman" w:eastAsia="Times New Roman" w:hAnsi="Times New Roman" w:cs="Times New Roman"/>
          <w:sz w:val="24"/>
          <w:szCs w:val="24"/>
        </w:rPr>
        <w:t xml:space="preserve"> от </w:t>
      </w:r>
      <w:r w:rsidR="00E63E69">
        <w:rPr>
          <w:rFonts w:ascii="Times New Roman" w:eastAsia="Times New Roman" w:hAnsi="Times New Roman" w:cs="Times New Roman"/>
          <w:sz w:val="24"/>
          <w:szCs w:val="24"/>
        </w:rPr>
        <w:t>«дата»</w:t>
      </w:r>
      <w:r w:rsidRPr="00AA7B59">
        <w:rPr>
          <w:rFonts w:ascii="Times New Roman" w:eastAsia="Times New Roman" w:hAnsi="Times New Roman" w:cs="Times New Roman"/>
          <w:sz w:val="24"/>
          <w:szCs w:val="24"/>
        </w:rPr>
        <w:t xml:space="preserve"> о проведении внеплановой выездной проверки в отношении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w:t>
      </w:r>
      <w:r w:rsidRPr="00AA7B59">
        <w:rPr>
          <w:rFonts w:ascii="Times New Roman" w:eastAsia="Times New Roman" w:hAnsi="Times New Roman" w:cs="Times New Roman"/>
          <w:sz w:val="24"/>
          <w:szCs w:val="24"/>
        </w:rPr>
        <w:t xml:space="preserve">М. с целью установления исполнения ранее выданного предписания об устранении нарушений земельного  законодательства, предписанием об устранении выявленного нарушения требований земельного законодательства от 17.03.2017 года,  оцененными в совокупности с другими материалами дела об административном правонарушении по </w:t>
      </w:r>
      <w:r w:rsidRPr="00E63E69">
        <w:rPr>
          <w:rFonts w:ascii="Times New Roman" w:eastAsia="Times New Roman" w:hAnsi="Times New Roman" w:cs="Times New Roman"/>
          <w:sz w:val="24"/>
          <w:szCs w:val="24"/>
        </w:rPr>
        <w:t xml:space="preserve">правилам </w:t>
      </w:r>
      <w:r>
        <w:fldChar w:fldCharType="begin"/>
      </w:r>
      <w:r>
        <w:instrText xml:space="preserve"> HYPERLINK "consultantplus://offline/ref=6D85233B1350F1A85A538C2FF9F35F02C13AC6AE961B9801AB531A51FEB31E0EC6FFE8156A156539N2c5N" </w:instrText>
      </w:r>
      <w:r>
        <w:fldChar w:fldCharType="separate"/>
      </w:r>
      <w:r w:rsidRPr="00E63E69">
        <w:rPr>
          <w:rFonts w:ascii="Times New Roman" w:eastAsia="Times New Roman" w:hAnsi="Times New Roman" w:cs="Times New Roman"/>
          <w:sz w:val="24"/>
          <w:szCs w:val="24"/>
        </w:rPr>
        <w:t>статьи 26.11</w:t>
      </w:r>
      <w:r>
        <w:fldChar w:fldCharType="end"/>
      </w:r>
      <w:r w:rsidRPr="00E63E69">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Состав </w:t>
      </w:r>
      <w:r>
        <w:fldChar w:fldCharType="begin"/>
      </w:r>
      <w:r>
        <w:instrText xml:space="preserve"> HYPERLINK "consultantplus://offline/ref=E392F0AE2277FDA81A2F67C3F615562FBF13E064F14EEC39609136AB63A3FB7BE646E2DF3079cDo7H" </w:instrText>
      </w:r>
      <w:r>
        <w:fldChar w:fldCharType="separate"/>
      </w:r>
      <w:r w:rsidRPr="00E63E69">
        <w:rPr>
          <w:rFonts w:ascii="Times New Roman" w:eastAsia="Times New Roman" w:hAnsi="Times New Roman" w:cs="Times New Roman"/>
          <w:sz w:val="24"/>
          <w:szCs w:val="24"/>
        </w:rPr>
        <w:t>ст. 19.5</w:t>
      </w:r>
      <w:r>
        <w:fldChar w:fldCharType="end"/>
      </w:r>
      <w:r w:rsidRPr="00E63E69">
        <w:rPr>
          <w:rFonts w:ascii="Times New Roman" w:eastAsia="Times New Roman" w:hAnsi="Times New Roman" w:cs="Times New Roman"/>
          <w:sz w:val="24"/>
          <w:szCs w:val="24"/>
        </w:rPr>
        <w:t xml:space="preserve"> </w:t>
      </w:r>
      <w:r w:rsidRPr="00AA7B59">
        <w:rPr>
          <w:rFonts w:ascii="Times New Roman" w:eastAsia="Times New Roman" w:hAnsi="Times New Roman" w:cs="Times New Roman"/>
          <w:sz w:val="24"/>
          <w:szCs w:val="24"/>
        </w:rPr>
        <w:t>КоАП</w:t>
      </w:r>
      <w:r w:rsidRPr="00AA7B59">
        <w:rPr>
          <w:rFonts w:ascii="Times New Roman" w:eastAsia="Times New Roman" w:hAnsi="Times New Roman" w:cs="Times New Roman"/>
          <w:sz w:val="24"/>
          <w:szCs w:val="24"/>
        </w:rPr>
        <w:t xml:space="preserve"> РФ является формальным и, в данном случае, объективная сторона заключается в невыполнении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то есть для привлечения к административной ответственности достаточно самого факта невыполнения требований предписания.</w:t>
      </w:r>
    </w:p>
    <w:p w:rsidR="00AA7B59" w:rsidRPr="00AA7B59" w:rsidP="00AA7B5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7B59">
        <w:rPr>
          <w:rFonts w:ascii="Times New Roman" w:eastAsia="Times New Roman" w:hAnsi="Times New Roman" w:cs="Times New Roman"/>
          <w:sz w:val="24"/>
          <w:szCs w:val="24"/>
        </w:rPr>
        <w:t xml:space="preserve">В материалах дела об административном правонарушении отсутствуют сведения о том, что предписание от </w:t>
      </w:r>
      <w:r w:rsidR="00E63E69">
        <w:rPr>
          <w:rFonts w:ascii="Times New Roman" w:eastAsia="Times New Roman" w:hAnsi="Times New Roman" w:cs="Times New Roman"/>
          <w:sz w:val="24"/>
          <w:szCs w:val="24"/>
        </w:rPr>
        <w:t>«дата»</w:t>
      </w:r>
      <w:r w:rsidRPr="00AA7B59">
        <w:rPr>
          <w:rFonts w:ascii="Times New Roman" w:eastAsia="Times New Roman" w:hAnsi="Times New Roman" w:cs="Times New Roman"/>
          <w:sz w:val="24"/>
          <w:szCs w:val="24"/>
        </w:rPr>
        <w:t xml:space="preserve"> обжаловалось в установленном законом порядке или не могло быть исполнено в течение предоставленного срока, уважительных причин невозможности его выполнения привлекаемым лицом также не представлено. Ссылка </w:t>
      </w:r>
      <w:r w:rsidRPr="00AA7B59">
        <w:rPr>
          <w:rFonts w:ascii="Times New Roman" w:eastAsia="Times New Roman" w:hAnsi="Times New Roman" w:cs="Times New Roman"/>
          <w:sz w:val="24"/>
          <w:szCs w:val="24"/>
        </w:rPr>
        <w:t>Салигор</w:t>
      </w:r>
      <w:r w:rsidRPr="00AA7B59">
        <w:rPr>
          <w:rFonts w:ascii="Times New Roman" w:eastAsia="Times New Roman" w:hAnsi="Times New Roman" w:cs="Times New Roman"/>
          <w:sz w:val="24"/>
          <w:szCs w:val="24"/>
        </w:rPr>
        <w:t xml:space="preserve"> А.М. на отсутствие  генерального плана </w:t>
      </w:r>
      <w:r w:rsidRPr="00AA7B59">
        <w:rPr>
          <w:rFonts w:ascii="Times New Roman" w:eastAsia="Times New Roman" w:hAnsi="Times New Roman" w:cs="Times New Roman"/>
          <w:sz w:val="24"/>
          <w:szCs w:val="24"/>
        </w:rPr>
        <w:t>пгт</w:t>
      </w:r>
      <w:r w:rsidRPr="00AA7B59">
        <w:rPr>
          <w:rFonts w:ascii="Times New Roman" w:eastAsia="Times New Roman" w:hAnsi="Times New Roman" w:cs="Times New Roman"/>
          <w:sz w:val="24"/>
          <w:szCs w:val="24"/>
        </w:rPr>
        <w:t xml:space="preserve">. Первомайское не может  рассматриваться судьей как уважительность причин  невозможности выполнения  </w:t>
      </w:r>
      <w:r w:rsidRPr="00AA7B59">
        <w:rPr>
          <w:rFonts w:ascii="Times New Roman" w:eastAsia="Times New Roman" w:hAnsi="Times New Roman" w:cs="Times New Roman"/>
          <w:sz w:val="24"/>
          <w:szCs w:val="24"/>
        </w:rPr>
        <w:t xml:space="preserve">предписания  и не исключает вину правонарушителя в совершенном </w:t>
      </w:r>
      <w:r w:rsidRPr="00AA7B59">
        <w:rPr>
          <w:rFonts w:ascii="Times New Roman" w:eastAsia="Times New Roman" w:hAnsi="Times New Roman" w:cs="Times New Roman"/>
          <w:sz w:val="24"/>
          <w:szCs w:val="24"/>
        </w:rPr>
        <w:t>правонарушении</w:t>
      </w:r>
      <w:r w:rsidRPr="00AA7B59">
        <w:rPr>
          <w:rFonts w:ascii="Times New Roman" w:eastAsia="Times New Roman" w:hAnsi="Times New Roman" w:cs="Times New Roman"/>
          <w:sz w:val="24"/>
          <w:szCs w:val="24"/>
        </w:rPr>
        <w:t xml:space="preserve"> так как согласно требований предписания  необходимо было освободить занятый земельный участок либо оформить правоустанавливающие документы.</w:t>
      </w:r>
    </w:p>
    <w:p w:rsidR="00AA7B59" w:rsidRPr="00AA7B59" w:rsidP="00AA7B59">
      <w:pPr>
        <w:pStyle w:val="NoSpacing"/>
        <w:ind w:firstLine="708"/>
        <w:jc w:val="both"/>
        <w:rPr>
          <w:rFonts w:ascii="Times New Roman" w:eastAsia="Times New Roman" w:hAnsi="Times New Roman"/>
          <w:sz w:val="24"/>
          <w:szCs w:val="24"/>
          <w:lang w:eastAsia="ru-RU"/>
        </w:rPr>
      </w:pPr>
      <w:r w:rsidRPr="00AA7B59">
        <w:rPr>
          <w:rFonts w:ascii="Times New Roman" w:hAnsi="Times New Roman"/>
          <w:sz w:val="24"/>
          <w:szCs w:val="24"/>
        </w:rPr>
        <w:t xml:space="preserve">При таких обстоятельствах вина </w:t>
      </w:r>
      <w:r w:rsidRPr="00AA7B59">
        <w:rPr>
          <w:rFonts w:ascii="Times New Roman" w:hAnsi="Times New Roman"/>
          <w:sz w:val="24"/>
          <w:szCs w:val="24"/>
        </w:rPr>
        <w:t>Салигор</w:t>
      </w:r>
      <w:r w:rsidRPr="00AA7B59">
        <w:rPr>
          <w:rFonts w:ascii="Times New Roman" w:hAnsi="Times New Roman"/>
          <w:sz w:val="24"/>
          <w:szCs w:val="24"/>
        </w:rPr>
        <w:t xml:space="preserve"> А.М. в совершении административного правонарушения, предусмотренного ч. 1 ст. 19.5 </w:t>
      </w:r>
      <w:r w:rsidRPr="00AA7B59">
        <w:rPr>
          <w:rFonts w:ascii="Times New Roman" w:hAnsi="Times New Roman"/>
          <w:sz w:val="24"/>
          <w:szCs w:val="24"/>
        </w:rPr>
        <w:t>КоАП</w:t>
      </w:r>
      <w:r w:rsidRPr="00AA7B59">
        <w:rPr>
          <w:rFonts w:ascii="Times New Roman" w:hAnsi="Times New Roman"/>
          <w:sz w:val="24"/>
          <w:szCs w:val="24"/>
        </w:rPr>
        <w:t xml:space="preserve"> РФ полностью нашла свое подтверждение,   полностью доказана, его действия следует квалифицировать по ч.1 ст.19.5 </w:t>
      </w:r>
      <w:r w:rsidRPr="00AA7B59">
        <w:rPr>
          <w:rFonts w:ascii="Times New Roman" w:hAnsi="Times New Roman"/>
          <w:sz w:val="24"/>
          <w:szCs w:val="24"/>
        </w:rPr>
        <w:t>КоАП</w:t>
      </w:r>
      <w:r w:rsidRPr="00AA7B59">
        <w:rPr>
          <w:rFonts w:ascii="Times New Roman" w:hAnsi="Times New Roman"/>
          <w:sz w:val="24"/>
          <w:szCs w:val="24"/>
        </w:rPr>
        <w:t xml:space="preserve"> РФ как н</w:t>
      </w:r>
      <w:r w:rsidRPr="00AA7B59">
        <w:rPr>
          <w:rFonts w:ascii="Times New Roman" w:eastAsia="Times New Roman" w:hAnsi="Times New Roman"/>
          <w:sz w:val="24"/>
          <w:szCs w:val="24"/>
          <w:lang w:eastAsia="ru-RU"/>
        </w:rPr>
        <w:t>евыполнение в установленный срок законного предписаний органа осуществляющего  государственный надзор (контроль), муниципальный контроль об устранении нарушений   законодательства.</w:t>
      </w:r>
    </w:p>
    <w:p w:rsidR="00AA7B59" w:rsidRPr="00AA7B59" w:rsidP="00AA7B59">
      <w:pPr>
        <w:pStyle w:val="NoSpacing"/>
        <w:ind w:firstLine="708"/>
        <w:jc w:val="both"/>
        <w:rPr>
          <w:rFonts w:ascii="Times New Roman" w:hAnsi="Times New Roman"/>
          <w:sz w:val="24"/>
          <w:szCs w:val="24"/>
        </w:rPr>
      </w:pPr>
      <w:r w:rsidRPr="00AA7B59">
        <w:rPr>
          <w:rFonts w:ascii="Times New Roman" w:hAnsi="Times New Roman"/>
          <w:sz w:val="24"/>
          <w:szCs w:val="24"/>
        </w:rPr>
        <w:t xml:space="preserve"> При назначении наказания суд учитывает характер и степень опасности правонарушения, данные о личности виновного, отсутствие  обстоятельств отягчающие и смягчающих ответственность, и считает  </w:t>
      </w:r>
      <w:r w:rsidRPr="00AA7B59">
        <w:rPr>
          <w:rFonts w:ascii="Times New Roman" w:hAnsi="Times New Roman"/>
          <w:sz w:val="24"/>
          <w:szCs w:val="24"/>
        </w:rPr>
        <w:t>необходимым</w:t>
      </w:r>
      <w:r w:rsidRPr="00AA7B59">
        <w:rPr>
          <w:rFonts w:ascii="Times New Roman" w:hAnsi="Times New Roman"/>
          <w:sz w:val="24"/>
          <w:szCs w:val="24"/>
        </w:rPr>
        <w:t xml:space="preserve"> назначить </w:t>
      </w:r>
      <w:r w:rsidRPr="00AA7B59">
        <w:rPr>
          <w:rFonts w:ascii="Times New Roman" w:hAnsi="Times New Roman"/>
          <w:sz w:val="24"/>
          <w:szCs w:val="24"/>
        </w:rPr>
        <w:t>Салигор</w:t>
      </w:r>
      <w:r w:rsidRPr="00AA7B59">
        <w:rPr>
          <w:rFonts w:ascii="Times New Roman" w:hAnsi="Times New Roman"/>
          <w:sz w:val="24"/>
          <w:szCs w:val="24"/>
        </w:rPr>
        <w:t xml:space="preserve"> А.М. наказание в виде административного штрафа. </w:t>
      </w:r>
    </w:p>
    <w:p w:rsidR="00AA7B59" w:rsidRPr="00AA7B59" w:rsidP="00AA7B59">
      <w:pPr>
        <w:pStyle w:val="NoSpacing"/>
        <w:ind w:firstLine="708"/>
        <w:jc w:val="both"/>
        <w:rPr>
          <w:rFonts w:ascii="Times New Roman" w:hAnsi="Times New Roman"/>
          <w:sz w:val="24"/>
          <w:szCs w:val="24"/>
        </w:rPr>
      </w:pPr>
      <w:r w:rsidRPr="00AA7B59">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предусмотренные ст.4.5 </w:t>
      </w:r>
      <w:r w:rsidRPr="00AA7B59">
        <w:rPr>
          <w:rFonts w:ascii="Times New Roman" w:hAnsi="Times New Roman"/>
          <w:sz w:val="24"/>
          <w:szCs w:val="24"/>
        </w:rPr>
        <w:t>КоАП</w:t>
      </w:r>
      <w:r w:rsidRPr="00AA7B59">
        <w:rPr>
          <w:rFonts w:ascii="Times New Roman" w:hAnsi="Times New Roman"/>
          <w:sz w:val="24"/>
          <w:szCs w:val="24"/>
        </w:rPr>
        <w:t xml:space="preserve"> РФ не истекли.</w:t>
      </w:r>
    </w:p>
    <w:p w:rsidR="00AA7B59" w:rsidRPr="00AA7B59" w:rsidP="00AA7B59">
      <w:pPr>
        <w:pStyle w:val="NoSpacing"/>
        <w:ind w:firstLine="708"/>
        <w:jc w:val="both"/>
        <w:rPr>
          <w:rFonts w:ascii="Times New Roman" w:hAnsi="Times New Roman"/>
          <w:sz w:val="24"/>
          <w:szCs w:val="24"/>
        </w:rPr>
      </w:pPr>
      <w:r w:rsidRPr="00AA7B59">
        <w:rPr>
          <w:rFonts w:ascii="Times New Roman" w:hAnsi="Times New Roman"/>
          <w:sz w:val="24"/>
          <w:szCs w:val="24"/>
        </w:rPr>
        <w:t xml:space="preserve"> На основании изложенного и руководствуясь ст. 3.1, 3.5, 4.1,  ч. 1 ст. 19.5, ст.ст. 29.9-29.11 </w:t>
      </w:r>
      <w:r w:rsidRPr="00AA7B59">
        <w:rPr>
          <w:rFonts w:ascii="Times New Roman" w:hAnsi="Times New Roman"/>
          <w:sz w:val="24"/>
          <w:szCs w:val="24"/>
        </w:rPr>
        <w:t>КоАП</w:t>
      </w:r>
      <w:r w:rsidRPr="00AA7B59">
        <w:rPr>
          <w:rFonts w:ascii="Times New Roman" w:hAnsi="Times New Roman"/>
          <w:sz w:val="24"/>
          <w:szCs w:val="24"/>
        </w:rPr>
        <w:t xml:space="preserve"> РФ, мировой судья</w:t>
      </w:r>
    </w:p>
    <w:p w:rsidR="00AA7B59" w:rsidRPr="00AA7B59" w:rsidP="00AA7B59">
      <w:pPr>
        <w:pStyle w:val="NoSpacing"/>
        <w:jc w:val="center"/>
        <w:rPr>
          <w:rFonts w:ascii="Times New Roman" w:hAnsi="Times New Roman"/>
          <w:sz w:val="24"/>
          <w:szCs w:val="24"/>
        </w:rPr>
      </w:pPr>
    </w:p>
    <w:p w:rsidR="00AA7B59" w:rsidRPr="00AA7B59" w:rsidP="00AA7B59">
      <w:pPr>
        <w:pStyle w:val="NoSpacing"/>
        <w:jc w:val="center"/>
        <w:rPr>
          <w:rFonts w:ascii="Times New Roman" w:hAnsi="Times New Roman"/>
          <w:sz w:val="24"/>
          <w:szCs w:val="24"/>
        </w:rPr>
      </w:pPr>
      <w:r w:rsidRPr="00AA7B59">
        <w:rPr>
          <w:rFonts w:ascii="Times New Roman" w:hAnsi="Times New Roman"/>
          <w:sz w:val="24"/>
          <w:szCs w:val="24"/>
        </w:rPr>
        <w:t>постановил:</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Признать </w:t>
      </w:r>
      <w:r w:rsidRPr="00AA7B59">
        <w:rPr>
          <w:rFonts w:ascii="Times New Roman" w:hAnsi="Times New Roman" w:cs="Times New Roman"/>
          <w:b/>
          <w:sz w:val="24"/>
          <w:szCs w:val="24"/>
        </w:rPr>
        <w:t>Салигор</w:t>
      </w:r>
      <w:r w:rsidRPr="00AA7B59">
        <w:rPr>
          <w:rFonts w:ascii="Times New Roman" w:hAnsi="Times New Roman" w:cs="Times New Roman"/>
          <w:b/>
          <w:sz w:val="24"/>
          <w:szCs w:val="24"/>
        </w:rPr>
        <w:t xml:space="preserve"> </w:t>
      </w:r>
      <w:r w:rsidR="00E63E69">
        <w:rPr>
          <w:rFonts w:ascii="Times New Roman" w:hAnsi="Times New Roman" w:cs="Times New Roman"/>
          <w:b/>
          <w:sz w:val="24"/>
          <w:szCs w:val="24"/>
        </w:rPr>
        <w:t>А.М.</w:t>
      </w:r>
      <w:r w:rsidRPr="00AA7B59">
        <w:rPr>
          <w:rFonts w:ascii="Times New Roman" w:hAnsi="Times New Roman" w:cs="Times New Roman"/>
          <w:b/>
          <w:sz w:val="24"/>
          <w:szCs w:val="24"/>
        </w:rPr>
        <w:t xml:space="preserve"> </w:t>
      </w:r>
      <w:r w:rsidRPr="00AA7B59">
        <w:rPr>
          <w:rFonts w:ascii="Times New Roman" w:hAnsi="Times New Roman" w:cs="Times New Roman"/>
          <w:sz w:val="24"/>
          <w:szCs w:val="24"/>
        </w:rPr>
        <w:t xml:space="preserve">виновным в совершении административного правонарушения, предусмотренного </w:t>
      </w:r>
      <w:r w:rsidRPr="00AA7B59">
        <w:rPr>
          <w:rFonts w:ascii="Times New Roman" w:hAnsi="Times New Roman" w:cs="Times New Roman"/>
          <w:sz w:val="24"/>
          <w:szCs w:val="24"/>
        </w:rPr>
        <w:t>ч</w:t>
      </w:r>
      <w:r w:rsidRPr="00AA7B59">
        <w:rPr>
          <w:rFonts w:ascii="Times New Roman" w:hAnsi="Times New Roman" w:cs="Times New Roman"/>
          <w:sz w:val="24"/>
          <w:szCs w:val="24"/>
        </w:rPr>
        <w:t xml:space="preserve">.1 ст.19.5 </w:t>
      </w:r>
      <w:r w:rsidRPr="00AA7B59">
        <w:rPr>
          <w:rFonts w:ascii="Times New Roman" w:hAnsi="Times New Roman" w:cs="Times New Roman"/>
          <w:sz w:val="24"/>
          <w:szCs w:val="24"/>
        </w:rPr>
        <w:t>КоАП</w:t>
      </w:r>
      <w:r w:rsidRPr="00AA7B59">
        <w:rPr>
          <w:rFonts w:ascii="Times New Roman" w:hAnsi="Times New Roman" w:cs="Times New Roman"/>
          <w:sz w:val="24"/>
          <w:szCs w:val="24"/>
        </w:rPr>
        <w:t xml:space="preserve"> РФ и назначить ему наказание  в виде  административного штрафа в размере 300 (триста) рублей.</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Реквизиты для уплаты штрафа: </w:t>
      </w:r>
      <w:r w:rsidR="00E63E69">
        <w:rPr>
          <w:rFonts w:ascii="Times New Roman" w:hAnsi="Times New Roman" w:cs="Times New Roman"/>
          <w:sz w:val="24"/>
          <w:szCs w:val="24"/>
        </w:rPr>
        <w:t>«</w:t>
      </w:r>
      <w:r w:rsidR="0022154F">
        <w:rPr>
          <w:rStyle w:val="cnsl"/>
          <w:sz w:val="24"/>
          <w:szCs w:val="24"/>
        </w:rPr>
        <w:t>данные изъяты</w:t>
      </w:r>
      <w:r w:rsidR="00E63E69">
        <w:rPr>
          <w:rFonts w:ascii="Times New Roman" w:hAnsi="Times New Roman" w:cs="Times New Roman"/>
          <w:sz w:val="24"/>
          <w:szCs w:val="24"/>
        </w:rPr>
        <w:t>»</w:t>
      </w:r>
      <w:r w:rsidRPr="00AA7B59">
        <w:rPr>
          <w:rFonts w:ascii="Times New Roman" w:hAnsi="Times New Roman" w:cs="Times New Roman"/>
          <w:sz w:val="24"/>
          <w:szCs w:val="24"/>
        </w:rPr>
        <w:t>.</w:t>
      </w:r>
    </w:p>
    <w:p w:rsidR="00AA7B59" w:rsidRPr="00AA7B59" w:rsidP="00AA7B59">
      <w:pPr>
        <w:spacing w:after="0"/>
        <w:jc w:val="both"/>
        <w:rPr>
          <w:rFonts w:ascii="Times New Roman" w:hAnsi="Times New Roman" w:cs="Times New Roman"/>
          <w:sz w:val="24"/>
          <w:szCs w:val="24"/>
        </w:rPr>
      </w:pPr>
      <w:r w:rsidRPr="00AA7B59">
        <w:rPr>
          <w:rFonts w:ascii="Times New Roman" w:hAnsi="Times New Roman" w:cs="Times New Roman"/>
          <w:sz w:val="24"/>
          <w:szCs w:val="24"/>
        </w:rPr>
        <w:t xml:space="preserve">        </w:t>
      </w:r>
      <w:r w:rsidR="0022154F">
        <w:rPr>
          <w:rFonts w:ascii="Times New Roman" w:hAnsi="Times New Roman" w:cs="Times New Roman"/>
          <w:sz w:val="24"/>
          <w:szCs w:val="24"/>
        </w:rPr>
        <w:t xml:space="preserve"> </w:t>
      </w:r>
      <w:r w:rsidRPr="00AA7B59">
        <w:rPr>
          <w:rFonts w:ascii="Times New Roman" w:hAnsi="Times New Roman" w:cs="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AA7B59" w:rsidRPr="00AA7B59" w:rsidP="00AA7B59">
      <w:pPr>
        <w:spacing w:after="0"/>
        <w:rPr>
          <w:rFonts w:ascii="Times New Roman" w:hAnsi="Times New Roman" w:cs="Times New Roman"/>
          <w:sz w:val="24"/>
          <w:szCs w:val="24"/>
        </w:rPr>
      </w:pPr>
      <w:r w:rsidRPr="00AA7B59">
        <w:rPr>
          <w:rFonts w:ascii="Times New Roman" w:hAnsi="Times New Roman" w:cs="Times New Roman"/>
          <w:sz w:val="24"/>
          <w:szCs w:val="24"/>
        </w:rPr>
        <w:t xml:space="preserve">        Мировой судья: </w:t>
      </w:r>
    </w:p>
    <w:p w:rsidR="007A5CC2"/>
    <w:sectPr w:rsidSect="002D7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B59"/>
    <w:pPr>
      <w:spacing w:after="0" w:line="240" w:lineRule="auto"/>
    </w:pPr>
    <w:rPr>
      <w:rFonts w:ascii="Calibri" w:eastAsia="Calibri" w:hAnsi="Calibri" w:cs="Times New Roman"/>
      <w:lang w:eastAsia="en-US"/>
    </w:rPr>
  </w:style>
  <w:style w:type="character" w:customStyle="1" w:styleId="cnsl">
    <w:name w:val="cnsl"/>
    <w:basedOn w:val="DefaultParagraphFont"/>
    <w:uiPriority w:val="99"/>
    <w:rsid w:val="0022154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