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E5040" w:rsidRPr="00DD3F42" w:rsidP="00616991">
      <w:pPr>
        <w:jc w:val="right"/>
      </w:pPr>
      <w:r w:rsidRPr="00DD3F42">
        <w:t>Дело № 5-67-103/2020</w:t>
      </w:r>
    </w:p>
    <w:p w:rsidR="009E5040" w:rsidRPr="00DD3F42" w:rsidP="00616991">
      <w:pPr>
        <w:jc w:val="center"/>
        <w:rPr>
          <w:b/>
        </w:rPr>
      </w:pPr>
      <w:r w:rsidRPr="00DD3F42">
        <w:rPr>
          <w:b/>
        </w:rPr>
        <w:t>ПОСТАНОВЛЕНИЕ</w:t>
      </w:r>
    </w:p>
    <w:p w:rsidR="009E5040" w:rsidRPr="00DD3F42" w:rsidP="00616991">
      <w:pPr>
        <w:jc w:val="center"/>
      </w:pPr>
      <w:r w:rsidRPr="00DD3F42">
        <w:t>по делу об административном правонарушении</w:t>
      </w:r>
    </w:p>
    <w:p w:rsidR="009E5040" w:rsidRPr="00DD3F42" w:rsidP="00616991">
      <w:pPr>
        <w:jc w:val="center"/>
      </w:pPr>
    </w:p>
    <w:p w:rsidR="009E5040" w:rsidRPr="00DD3F42" w:rsidP="00616991">
      <w:r w:rsidRPr="00DD3F42">
        <w:t xml:space="preserve">            21 июля 2020 года                                       </w:t>
      </w:r>
      <w:r w:rsidR="00DD3F42">
        <w:t xml:space="preserve">          </w:t>
      </w:r>
      <w:r w:rsidRPr="00DD3F42">
        <w:t xml:space="preserve">     </w:t>
      </w:r>
      <w:r w:rsidRPr="00DD3F42">
        <w:t>пгт</w:t>
      </w:r>
      <w:r w:rsidRPr="00DD3F42">
        <w:t>. Первомайское</w:t>
      </w:r>
    </w:p>
    <w:p w:rsidR="009E5040" w:rsidRPr="00DD3F42" w:rsidP="00616991">
      <w:pPr>
        <w:jc w:val="both"/>
      </w:pPr>
      <w:r w:rsidRPr="00DD3F42">
        <w:t xml:space="preserve">Мировой судья судебного участка № 66 Первомайского судебного района (Первомайского муниципального района) Республики Крым </w:t>
      </w:r>
      <w:r w:rsidRPr="00DD3F42">
        <w:t>Йова</w:t>
      </w:r>
      <w:r w:rsidRPr="00DD3F42">
        <w:t xml:space="preserve"> Е.В., исполняющий обязанности мирового судьи судебного участка № 67 Первомайского судебного района (Первомайского муниципального района) Республики Крым,</w:t>
      </w:r>
      <w:r w:rsidRPr="00DD3F42" w:rsidR="00943457">
        <w:t xml:space="preserve"> в зале судебного заседания судебного участка, расположенного по адресу Республика Крым, Первомайский район, пгт. Первомайское, ул. Кооперативная, 6, 296300,  рассмотрев материалы дела, поступившего из  Отделения ГИБДД ОМВД России по Первомайскому району в отношении </w:t>
      </w:r>
      <w:r w:rsidRPr="00DD3F42" w:rsidR="00943457">
        <w:rPr>
          <w:b/>
        </w:rPr>
        <w:t xml:space="preserve">Попова </w:t>
      </w:r>
      <w:r w:rsidR="00DD3F42">
        <w:rPr>
          <w:b/>
        </w:rPr>
        <w:t>С.В.</w:t>
      </w:r>
      <w:r w:rsidRPr="00DD3F42" w:rsidR="00943457">
        <w:rPr>
          <w:b/>
        </w:rPr>
        <w:t>,</w:t>
      </w:r>
      <w:r w:rsidRPr="00DD3F42" w:rsidR="00943457">
        <w:t xml:space="preserve"> </w:t>
      </w:r>
      <w:r w:rsidR="00DD3F42">
        <w:t>«персональная информация»</w:t>
      </w:r>
      <w:r w:rsidRPr="00DD3F42" w:rsidR="00943457">
        <w:t>, о привлечении к административной ответственности по  ч. 2 ст. 12.7 КоАП РФ,-</w:t>
      </w:r>
      <w:r w:rsidRPr="00DD3F42" w:rsidR="00943457">
        <w:rPr>
          <w:color w:val="000000"/>
        </w:rPr>
        <w:t> </w:t>
      </w:r>
    </w:p>
    <w:p w:rsidR="009E5040" w:rsidRPr="00DD3F42" w:rsidP="00616991">
      <w:pPr>
        <w:ind w:firstLine="480"/>
        <w:jc w:val="center"/>
      </w:pPr>
      <w:r w:rsidRPr="00DD3F42">
        <w:rPr>
          <w:b/>
          <w:color w:val="000000"/>
        </w:rPr>
        <w:t>УСТАНОВИЛ:</w:t>
      </w:r>
    </w:p>
    <w:p w:rsidR="009E5040" w:rsidRPr="00DD3F42" w:rsidP="00616991">
      <w:pPr>
        <w:ind w:firstLine="709"/>
        <w:jc w:val="both"/>
      </w:pPr>
      <w:r w:rsidRPr="00DD3F42">
        <w:t>Попов С.В. 16 июня 2</w:t>
      </w:r>
      <w:r w:rsidRPr="00DD3F42" w:rsidR="00F9311A">
        <w:t>020 года в 21 час 30 минут</w:t>
      </w:r>
      <w:r w:rsidRPr="00DD3F42">
        <w:t xml:space="preserve">, возле дома № </w:t>
      </w:r>
      <w:r w:rsidR="00DD3F42">
        <w:t>«изъято»</w:t>
      </w:r>
      <w:r w:rsidRPr="00DD3F42">
        <w:t xml:space="preserve"> на ул. </w:t>
      </w:r>
      <w:r w:rsidR="00DD3F42">
        <w:t>«изъято»</w:t>
      </w:r>
      <w:r w:rsidRPr="00DD3F42" w:rsidR="00F9311A">
        <w:t xml:space="preserve"> в </w:t>
      </w:r>
      <w:r w:rsidR="00DD3F42">
        <w:t>«изъято»</w:t>
      </w:r>
      <w:r w:rsidRPr="00DD3F42">
        <w:t xml:space="preserve"> управлял транспортным средством – мопедом Хонда Дио, без государственного регистрационного знака, принадлежащим ему на праве собственности, будучи лишенным права управления транспортными средствами сроком на 18 месяцев постановлением Белогорского районного суда Республики Крым от </w:t>
      </w:r>
      <w:r w:rsidR="00E563B4">
        <w:t>ДАТА</w:t>
      </w:r>
      <w:r w:rsidRPr="00DD3F42">
        <w:t xml:space="preserve">, вступившим в законную силу </w:t>
      </w:r>
      <w:r w:rsidR="00E563B4">
        <w:t>ДАТА</w:t>
      </w:r>
      <w:r w:rsidRPr="00DD3F42">
        <w:t xml:space="preserve">,  </w:t>
      </w:r>
      <w:r w:rsidRPr="00DD3F42">
        <w:rPr>
          <w:color w:val="000000"/>
        </w:rPr>
        <w:t xml:space="preserve">чем нарушил </w:t>
      </w:r>
      <w:r w:rsidRPr="00DD3F42">
        <w:rPr>
          <w:color w:val="000000"/>
        </w:rPr>
        <w:t>пп</w:t>
      </w:r>
      <w:r w:rsidRPr="00DD3F42">
        <w:rPr>
          <w:color w:val="000000"/>
        </w:rPr>
        <w:t xml:space="preserve">.  2.1.1. ПДД РФ.  </w:t>
      </w:r>
    </w:p>
    <w:p w:rsidR="009E5040" w:rsidRPr="00DD3F42" w:rsidP="00616991">
      <w:pPr>
        <w:ind w:firstLine="709"/>
        <w:jc w:val="both"/>
      </w:pPr>
      <w:r w:rsidRPr="00DD3F42">
        <w:t xml:space="preserve">В судебном заседании Попов С.В.,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w:t>
      </w:r>
      <w:r w:rsidRPr="00DD3F42" w:rsidR="00F9311A">
        <w:t xml:space="preserve">признал, </w:t>
      </w:r>
      <w:r w:rsidRPr="00DD3F42">
        <w:t>пояснил, что действительно управлял транспортным средством,  будучи лишенным права управления, о том</w:t>
      </w:r>
      <w:r w:rsidRPr="00DD3F42" w:rsidR="00F9311A">
        <w:t>,</w:t>
      </w:r>
      <w:r w:rsidRPr="00DD3F42">
        <w:t xml:space="preserve"> что он лишен права управления</w:t>
      </w:r>
      <w:r w:rsidRPr="00DD3F42" w:rsidR="00F9311A">
        <w:t>,</w:t>
      </w:r>
      <w:r w:rsidRPr="00DD3F42">
        <w:t xml:space="preserve"> он знал, </w:t>
      </w:r>
      <w:r w:rsidRPr="00DD3F42" w:rsidR="00F9311A">
        <w:t xml:space="preserve">10.06.2020 года обратился в ОГИБДД с заявлением об утере водительского удостоверения, понимал, что на момент управления транспортным средством он лишен права управления. </w:t>
      </w:r>
    </w:p>
    <w:p w:rsidR="009E5040" w:rsidRPr="00DD3F42" w:rsidP="00616991">
      <w:pPr>
        <w:ind w:firstLine="709"/>
        <w:jc w:val="both"/>
      </w:pPr>
      <w:r w:rsidRPr="00DD3F42">
        <w:rPr>
          <w:color w:val="000000"/>
        </w:rPr>
        <w:t>Мировой судья,  в</w:t>
      </w:r>
      <w:r w:rsidRPr="00DD3F42">
        <w:t>ыслушав Попова С.В., исследовав представленные доказательства</w:t>
      </w:r>
      <w:r w:rsidRPr="00DD3F42" w:rsidR="00F9311A">
        <w:t>,</w:t>
      </w:r>
      <w:r w:rsidRPr="00DD3F42">
        <w:t xml:space="preserve"> приходит к следующему.</w:t>
      </w:r>
    </w:p>
    <w:p w:rsidR="009E5040" w:rsidRPr="00DD3F42" w:rsidP="00616991">
      <w:pPr>
        <w:ind w:firstLine="709"/>
        <w:jc w:val="both"/>
      </w:pPr>
      <w:r w:rsidRPr="00DD3F42">
        <w:rPr>
          <w:rStyle w:val="a"/>
          <w:color w:val="000000"/>
          <w:sz w:val="24"/>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9E5040" w:rsidRPr="00DD3F42" w:rsidP="00616991">
      <w:pPr>
        <w:ind w:firstLine="709"/>
        <w:jc w:val="both"/>
        <w:rPr>
          <w:rStyle w:val="a"/>
          <w:sz w:val="24"/>
        </w:rPr>
      </w:pPr>
      <w:r w:rsidRPr="00DD3F42">
        <w:rPr>
          <w:rStyle w:val="a"/>
          <w:color w:val="000000"/>
          <w:sz w:val="24"/>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9E5040" w:rsidRPr="00DD3F42" w:rsidP="00616991">
      <w:pPr>
        <w:ind w:firstLine="709"/>
        <w:jc w:val="both"/>
      </w:pPr>
      <w:r w:rsidRPr="00DD3F42">
        <w:t>Согласно Правилам дорожного движения Российской Федерации, утвержденным Постановлением Правительства Российской Федерации от 23 октября 1993 года № 1090 (далее - Правила дорожного движения), участники дорожного движения обязаны знать и соблюдать относящиеся к ним требования Правил.</w:t>
      </w:r>
    </w:p>
    <w:p w:rsidR="009E5040" w:rsidRPr="00DD3F42" w:rsidP="00616991">
      <w:pPr>
        <w:ind w:firstLine="709"/>
        <w:jc w:val="both"/>
      </w:pPr>
      <w:r w:rsidRPr="00DD3F42">
        <w:t>В силу пункта 2.1.1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w:t>
      </w:r>
    </w:p>
    <w:p w:rsidR="009E5040" w:rsidRPr="00DD3F42" w:rsidP="00616991">
      <w:pPr>
        <w:ind w:firstLine="709"/>
        <w:jc w:val="both"/>
      </w:pPr>
      <w:r w:rsidRPr="00DD3F42">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9E5040" w:rsidRPr="00DD3F42" w:rsidP="00616991">
      <w:pPr>
        <w:ind w:firstLine="709"/>
        <w:jc w:val="both"/>
      </w:pPr>
      <w:r w:rsidRPr="00DD3F42">
        <w:t>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9E5040" w:rsidRPr="00DD3F42" w:rsidP="00616991">
      <w:pPr>
        <w:ind w:firstLine="709"/>
        <w:jc w:val="both"/>
      </w:pPr>
      <w:r w:rsidRPr="00DD3F42">
        <w:t>Субъектом правонарушения по ч. 2 ст. 12.7 КоАП РФ является водитель, лишенный права управления транспортным средством.</w:t>
      </w:r>
    </w:p>
    <w:p w:rsidR="009E5040" w:rsidRPr="00DD3F42" w:rsidP="00CC116B">
      <w:pPr>
        <w:ind w:firstLine="709"/>
        <w:jc w:val="both"/>
      </w:pPr>
      <w:r w:rsidRPr="00DD3F42">
        <w:t>Как следует из материалов дела, вступившим в законную силу постановлением Белогорского районного суда Республики Крым от 02.09.2016 года Попов С.В. признан виновным в совершении административного правонарушения, предусмотренного ч. 1 ст. 12.8 КоАП РФ, с назначением административного наказания в виде штрафа в размере 30 000 руб. с лишением права управления транспортными средствами ср</w:t>
      </w:r>
      <w:r w:rsidRPr="00DD3F42" w:rsidR="00F9311A">
        <w:t>оком на 18 месяцев.</w:t>
      </w:r>
      <w:r w:rsidRPr="00DD3F42" w:rsidR="00F9311A">
        <w:br/>
      </w:r>
      <w:r w:rsidRPr="00DD3F42">
        <w:t>Согласно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E5040" w:rsidRPr="00DD3F42" w:rsidP="00CC116B">
      <w:pPr>
        <w:ind w:firstLine="709"/>
        <w:jc w:val="both"/>
      </w:pPr>
      <w:r w:rsidRPr="00DD3F42">
        <w:t>Согласно ч.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E5040" w:rsidRPr="00DD3F42" w:rsidP="00CC116B">
      <w:pPr>
        <w:ind w:firstLine="709"/>
        <w:jc w:val="both"/>
      </w:pPr>
      <w:r w:rsidRPr="00DD3F42">
        <w:t>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w:t>
      </w:r>
    </w:p>
    <w:p w:rsidR="009E5040" w:rsidRPr="00DD3F42" w:rsidP="00CC116B">
      <w:pPr>
        <w:ind w:firstLine="709"/>
        <w:jc w:val="both"/>
      </w:pPr>
      <w:r w:rsidRPr="00DD3F42">
        <w:t>Мировым судьей установлено и следует из материалов дела, что Попов С.В. после вступления 13.09.2016 года  в законную силу постановления</w:t>
      </w:r>
      <w:r w:rsidRPr="00DD3F42" w:rsidR="00F9311A">
        <w:t xml:space="preserve"> Белогорского районного суда РК</w:t>
      </w:r>
      <w:r w:rsidRPr="00DD3F42">
        <w:t xml:space="preserve"> от </w:t>
      </w:r>
      <w:r w:rsidR="00E563B4">
        <w:t>ДАТА</w:t>
      </w:r>
      <w:r w:rsidRPr="00DD3F42">
        <w:t xml:space="preserve"> водительское удостоверение в орган, исполняющий административное наказание в виде лишения права управления транспортными средствами, не сдал, об утрате указанных документов не заявлял, только 10.06.2020 года обратился с соответствующим заявлением об утере водительского удостоверения.</w:t>
      </w:r>
    </w:p>
    <w:p w:rsidR="009E5040" w:rsidRPr="00DD3F42" w:rsidP="00616991">
      <w:pPr>
        <w:ind w:firstLine="709"/>
        <w:jc w:val="both"/>
      </w:pPr>
      <w:r w:rsidRPr="00DD3F42">
        <w:t xml:space="preserve">Таким образом, по состоянию на 16.06.2020 года срок лишения </w:t>
      </w:r>
      <w:r w:rsidRPr="00DD3F42" w:rsidR="00F9311A">
        <w:t xml:space="preserve">Попова С.В. </w:t>
      </w:r>
      <w:r w:rsidRPr="00DD3F42">
        <w:t xml:space="preserve">права управления транспортными средствами не истек.  </w:t>
      </w:r>
    </w:p>
    <w:p w:rsidR="009E5040" w:rsidRPr="00DD3F42" w:rsidP="00BC3A56">
      <w:pPr>
        <w:ind w:firstLine="709"/>
        <w:jc w:val="both"/>
      </w:pPr>
      <w:r w:rsidRPr="00DD3F42">
        <w:t xml:space="preserve">Вина Попова С.В. в совершении правонарушения, предусмотренного ч.2 ст.12.7 КоАП РФ, </w:t>
      </w:r>
      <w:r w:rsidRPr="00DD3F42" w:rsidR="00F9311A">
        <w:t>помимо</w:t>
      </w:r>
      <w:r w:rsidRPr="00DD3F42">
        <w:t xml:space="preserve"> его признательных показаний подтверждается также</w:t>
      </w:r>
      <w:r w:rsidRPr="00DD3F42" w:rsidR="00F9311A">
        <w:t>:</w:t>
      </w:r>
      <w:r w:rsidRPr="00DD3F42">
        <w:t xml:space="preserve"> протоколом об административном правонарушении </w:t>
      </w:r>
      <w:r w:rsidR="00DD3F42">
        <w:t>«номер»</w:t>
      </w:r>
      <w:r w:rsidRPr="00DD3F42">
        <w:t xml:space="preserve"> от 21.07.2020 года; рапортом дознавателя ОД ОМВД России по Первомайскому району от 20.07.2020 года; постановлением о выделении материалов уголовного дела для дополнительной проверки и решения вопроса о привлечении к административной ответственности от 20.07.2020 года; копией постановления о возбуждении уголовного дела и принятии его к производству от 25.06.2020 года; копией рапорта инспектора ДПС группы ДПС ОГИБДД ОМВД России по Первомайскому району от 17.06.2020 года; копией протокола об отстранении от управления транспортным средством </w:t>
      </w:r>
      <w:r w:rsidR="00DD3F42">
        <w:t>«номер»</w:t>
      </w:r>
      <w:r w:rsidRPr="00DD3F42">
        <w:t xml:space="preserve"> от 16.06.2020 года; копией акта освидетельствования на состояние алкогольного опьянения </w:t>
      </w:r>
      <w:r w:rsidR="00DD3F42">
        <w:t>«номер»</w:t>
      </w:r>
      <w:r w:rsidRPr="00DD3F42">
        <w:t xml:space="preserve"> от 16.06.2020 года; копией распечатки показаний теста № </w:t>
      </w:r>
      <w:r w:rsidR="00DD3F42">
        <w:t>«изъято»</w:t>
      </w:r>
      <w:r w:rsidRPr="00DD3F42">
        <w:t xml:space="preserve"> прибора </w:t>
      </w:r>
      <w:r w:rsidRPr="00DD3F42">
        <w:t>алкотектора</w:t>
      </w:r>
      <w:r w:rsidRPr="00DD3F42">
        <w:t xml:space="preserve"> Драгер, согласно которого у Попова С.В. результат составил 0,72 мг/л; копией письменных объяснений Попова С.В. от 23.06.2020 года; копией постановления о прекращении производства по </w:t>
      </w:r>
      <w:r w:rsidRPr="00DD3F42">
        <w:t>делу об административном правонарушении  от 26.06.2020 года; копией постановления Белогорского районного суда Рес</w:t>
      </w:r>
      <w:r w:rsidRPr="00DD3F42" w:rsidR="00F9311A">
        <w:t xml:space="preserve">публики Крым от </w:t>
      </w:r>
      <w:r w:rsidR="00E563B4">
        <w:t>ДАТА</w:t>
      </w:r>
      <w:r w:rsidRPr="00DD3F42">
        <w:t xml:space="preserve"> о привлечении Попова С.В. к административной ответственности по ч. 1 ст. 12.8 КоАП РФ и назначении административного наказания в виде штрафа в размере 30000 рублей с лишением права управления транспортными средствами сроком на 18 месяцев, которое не обжаловано, вступило в законную силу </w:t>
      </w:r>
      <w:r w:rsidR="00E563B4">
        <w:t>ДАТА</w:t>
      </w:r>
      <w:r w:rsidRPr="00DD3F42">
        <w:t>;копией справки начальника ОГИБДД ОМВД России по Первомайскому району; дополнением к протоколу об административном правонарушении и информацией базы СОД ГИБДД, согласно которых Попов С.В. значится среди лишенных права управления транспортными средствами.</w:t>
      </w:r>
    </w:p>
    <w:p w:rsidR="009E5040" w:rsidRPr="00DD3F42" w:rsidP="00616991">
      <w:pPr>
        <w:spacing w:line="240" w:lineRule="atLeast"/>
        <w:ind w:firstLine="709"/>
        <w:jc w:val="both"/>
        <w:rPr>
          <w:lang w:eastAsia="zh-CN"/>
        </w:rPr>
      </w:pPr>
      <w:r w:rsidRPr="00DD3F42">
        <w:rPr>
          <w:lang w:eastAsia="zh-CN"/>
        </w:rPr>
        <w:t xml:space="preserve">Все доказательства, мировой судья признает относимыми, допустимыми, а в совокупности достаточными для вывода о виновности </w:t>
      </w:r>
      <w:r w:rsidRPr="00DD3F42">
        <w:t xml:space="preserve">Попова С.В. </w:t>
      </w:r>
      <w:r w:rsidRPr="00DD3F42">
        <w:rPr>
          <w:lang w:eastAsia="zh-CN"/>
        </w:rPr>
        <w:t>в совершении административного правонарушения, предусмотренного ч.2 ст. 12.7 КоАП РФ,</w:t>
      </w:r>
      <w:r w:rsidRPr="00DD3F42">
        <w:t xml:space="preserve"> а именно: управление транспортным средством водителем, лишенным права управления транспортными средствами</w:t>
      </w:r>
      <w:r w:rsidRPr="00DD3F42">
        <w:rPr>
          <w:lang w:eastAsia="zh-CN"/>
        </w:rPr>
        <w:t xml:space="preserve">. Заявлений и ходатайств об истребовании  каких-либо дополнительных доказательств от </w:t>
      </w:r>
      <w:r w:rsidRPr="00DD3F42">
        <w:t xml:space="preserve">Попова С.В. </w:t>
      </w:r>
      <w:r w:rsidRPr="00DD3F42">
        <w:rPr>
          <w:lang w:eastAsia="zh-CN"/>
        </w:rPr>
        <w:t>не поступало.</w:t>
      </w:r>
    </w:p>
    <w:p w:rsidR="009E5040" w:rsidRPr="00DD3F42" w:rsidP="00616991">
      <w:pPr>
        <w:ind w:firstLine="709"/>
        <w:jc w:val="both"/>
      </w:pPr>
      <w:r w:rsidRPr="00DD3F42">
        <w:t xml:space="preserve">Обстоятельством, смягчающим административную ответственность суд признает   </w:t>
      </w:r>
      <w:r w:rsidR="00DD3F42">
        <w:t>«изъято»</w:t>
      </w:r>
      <w:r w:rsidRPr="00DD3F42">
        <w:t>, признание вины, раскаяние в содеянном.</w:t>
      </w:r>
    </w:p>
    <w:p w:rsidR="009E5040" w:rsidRPr="00DD3F42" w:rsidP="00616991">
      <w:pPr>
        <w:ind w:firstLine="709"/>
        <w:jc w:val="both"/>
      </w:pPr>
      <w:r w:rsidRPr="00DD3F42">
        <w:t>Обстоятельством, отягчающим административную ответственность, суд признает п</w:t>
      </w:r>
      <w:r w:rsidRPr="00DD3F42" w:rsidR="00286B5C">
        <w:t>овторное совершение однородного</w:t>
      </w:r>
      <w:r w:rsidRPr="00DD3F42">
        <w:t xml:space="preserve"> административного правонарушения.   </w:t>
      </w:r>
    </w:p>
    <w:p w:rsidR="009E5040" w:rsidRPr="00DD3F42" w:rsidP="00616991">
      <w:pPr>
        <w:ind w:firstLine="709"/>
        <w:jc w:val="both"/>
      </w:pPr>
      <w:r w:rsidRPr="00DD3F42">
        <w:t xml:space="preserve">При назначении административного наказания Попову С.В. суд учитывает характер совершенного им административного правонарушения, что правонарушение, предусмотренное ст. 12.7 ч. 2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транспортным средством, будучи ранее лишенным права управления транспортными средствами, существенно нарушает охраняемые общественные правоотношения независимо от роли правонарушителя, размера вреда, наступления последствий и их тяжести, наличие обстоятельств смягчающих и отягчающих административную ответственность,  личность виновного, его имущественное </w:t>
      </w:r>
      <w:r w:rsidRPr="00DD3F42" w:rsidR="00286B5C">
        <w:t xml:space="preserve">и семейное </w:t>
      </w:r>
      <w:r w:rsidRPr="00DD3F42">
        <w:t xml:space="preserve">положение, и считает </w:t>
      </w:r>
      <w:r w:rsidRPr="00DD3F42" w:rsidR="00286B5C">
        <w:t>необходимым</w:t>
      </w:r>
      <w:r w:rsidRPr="00DD3F42" w:rsidR="006D1676">
        <w:t xml:space="preserve"> назначить Попову С.В. наказание в виде обязательных работ в пределах санкции статьи</w:t>
      </w:r>
      <w:r w:rsidRPr="00DD3F42" w:rsidR="00286B5C">
        <w:t xml:space="preserve">, поскольку назначение более мягкого наказания не обеспечит достижение цели наказания и предупреждение совершения им новых правонарушений. </w:t>
      </w:r>
    </w:p>
    <w:p w:rsidR="009E5040" w:rsidRPr="00DD3F42" w:rsidP="00616991">
      <w:pPr>
        <w:ind w:firstLine="709"/>
        <w:jc w:val="both"/>
      </w:pPr>
      <w:r w:rsidRPr="00DD3F42">
        <w:t xml:space="preserve">Обстоятельств, препятствующих назначению данного вида наказания, не установлено. </w:t>
      </w:r>
      <w:r w:rsidRPr="00DD3F42" w:rsidR="00943457">
        <w:t>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по данному правонарушению не истекли.</w:t>
      </w:r>
    </w:p>
    <w:p w:rsidR="009E5040" w:rsidRPr="00DD3F42" w:rsidP="00616991">
      <w:pPr>
        <w:ind w:firstLine="709"/>
        <w:jc w:val="both"/>
      </w:pPr>
      <w:r w:rsidRPr="00DD3F42">
        <w:rPr>
          <w:color w:val="000000"/>
        </w:rPr>
        <w:t xml:space="preserve">Руководствуясь </w:t>
      </w:r>
      <w:r w:rsidRPr="00DD3F42" w:rsidR="00DD5F6D">
        <w:rPr>
          <w:color w:val="000000"/>
        </w:rPr>
        <w:t>ст. 3.13,</w:t>
      </w:r>
      <w:r w:rsidRPr="00DD3F42">
        <w:rPr>
          <w:color w:val="000000"/>
        </w:rPr>
        <w:t xml:space="preserve"> ч. 2 ст. 12.7,</w:t>
      </w:r>
      <w:r w:rsidRPr="00DD3F42" w:rsidR="00286B5C">
        <w:rPr>
          <w:color w:val="000000"/>
        </w:rPr>
        <w:t xml:space="preserve"> 29.9 - 29.11 КоАП РФ, мировой судья</w:t>
      </w:r>
    </w:p>
    <w:p w:rsidR="009E5040" w:rsidRPr="00DD3F42" w:rsidP="00616991">
      <w:pPr>
        <w:tabs>
          <w:tab w:val="center" w:pos="4677"/>
          <w:tab w:val="left" w:pos="6135"/>
        </w:tabs>
        <w:rPr>
          <w:b/>
        </w:rPr>
      </w:pPr>
      <w:r w:rsidRPr="00DD3F42">
        <w:rPr>
          <w:b/>
        </w:rPr>
        <w:tab/>
        <w:t>ПОСТАНОВИЛ:</w:t>
      </w:r>
      <w:r w:rsidRPr="00DD3F42">
        <w:rPr>
          <w:b/>
        </w:rPr>
        <w:tab/>
      </w:r>
    </w:p>
    <w:p w:rsidR="00286B5C" w:rsidRPr="00DD3F42" w:rsidP="006D1676">
      <w:pPr>
        <w:jc w:val="both"/>
      </w:pPr>
      <w:r w:rsidRPr="00DD3F42">
        <w:t xml:space="preserve">Признать </w:t>
      </w:r>
      <w:r w:rsidRPr="00DD3F42">
        <w:rPr>
          <w:b/>
        </w:rPr>
        <w:t xml:space="preserve">Попова </w:t>
      </w:r>
      <w:r w:rsidR="00DD3F42">
        <w:rPr>
          <w:b/>
        </w:rPr>
        <w:t>С.В.</w:t>
      </w:r>
      <w:r w:rsidRPr="00DD3F42">
        <w:t xml:space="preserve"> виновным в совершении административного правонарушения, предусмотренного ч. 2 ст. 12.7 КоАП РФ</w:t>
      </w:r>
      <w:r w:rsidRPr="00DD3F42">
        <w:t>,</w:t>
      </w:r>
      <w:r w:rsidRPr="00DD3F42">
        <w:t xml:space="preserve"> и назначить  наказание в виде  100 </w:t>
      </w:r>
      <w:r w:rsidRPr="00DD3F42" w:rsidR="00DD5F6D">
        <w:t xml:space="preserve">(ста) </w:t>
      </w:r>
      <w:r w:rsidRPr="00DD3F42">
        <w:t xml:space="preserve">часов обязательных работ. </w:t>
      </w:r>
    </w:p>
    <w:p w:rsidR="006D1676" w:rsidRPr="00DD3F42" w:rsidP="006D1676">
      <w:pPr>
        <w:jc w:val="both"/>
      </w:pPr>
      <w:r w:rsidRPr="00DD3F42">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w:t>
      </w:r>
      <w:r w:rsidRPr="00DD3F42" w:rsidR="00286B5C">
        <w:t>мирового судью судебного участ</w:t>
      </w:r>
      <w:r w:rsidRPr="00DD3F42">
        <w:t>к</w:t>
      </w:r>
      <w:r w:rsidRPr="00DD3F42" w:rsidR="00286B5C">
        <w:t>а</w:t>
      </w:r>
      <w:r w:rsidRPr="00DD3F42">
        <w:t xml:space="preserve"> № 67 Первомайского судебного района  Республики Крым. </w:t>
      </w:r>
    </w:p>
    <w:p w:rsidR="009E5040" w:rsidRPr="00DD5F6D" w:rsidP="00DD3F42">
      <w:pPr>
        <w:ind w:firstLine="708"/>
        <w:jc w:val="both"/>
        <w:rPr>
          <w:sz w:val="19"/>
          <w:szCs w:val="19"/>
        </w:rPr>
      </w:pPr>
      <w:r w:rsidRPr="00DD3F42">
        <w:t>Мировой судья</w:t>
      </w:r>
    </w:p>
    <w:p w:rsidR="009E5040" w:rsidRPr="00F9311A" w:rsidP="00BC3A56">
      <w:pPr>
        <w:ind w:firstLine="709"/>
        <w:jc w:val="both"/>
        <w:rPr>
          <w:sz w:val="28"/>
          <w:szCs w:val="28"/>
        </w:rPr>
      </w:pPr>
    </w:p>
    <w:sectPr w:rsidSect="00DD5F6D">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91"/>
    <w:rsid w:val="00016E19"/>
    <w:rsid w:val="000454E2"/>
    <w:rsid w:val="000711BA"/>
    <w:rsid w:val="000C54EB"/>
    <w:rsid w:val="00112E6A"/>
    <w:rsid w:val="00171DD7"/>
    <w:rsid w:val="00180A38"/>
    <w:rsid w:val="00286B5C"/>
    <w:rsid w:val="002A1730"/>
    <w:rsid w:val="004D0A98"/>
    <w:rsid w:val="005B3C7F"/>
    <w:rsid w:val="00607CA6"/>
    <w:rsid w:val="00616991"/>
    <w:rsid w:val="0064785C"/>
    <w:rsid w:val="00655391"/>
    <w:rsid w:val="006D1676"/>
    <w:rsid w:val="006E2012"/>
    <w:rsid w:val="00717E4F"/>
    <w:rsid w:val="007201E7"/>
    <w:rsid w:val="008D7CED"/>
    <w:rsid w:val="00943457"/>
    <w:rsid w:val="00965B38"/>
    <w:rsid w:val="00970A54"/>
    <w:rsid w:val="009E087B"/>
    <w:rsid w:val="009E5040"/>
    <w:rsid w:val="00A93A94"/>
    <w:rsid w:val="00BC3A56"/>
    <w:rsid w:val="00C2238E"/>
    <w:rsid w:val="00CC116B"/>
    <w:rsid w:val="00DD3F42"/>
    <w:rsid w:val="00DD5F6D"/>
    <w:rsid w:val="00DF7FEB"/>
    <w:rsid w:val="00E30336"/>
    <w:rsid w:val="00E563B4"/>
    <w:rsid w:val="00F9311A"/>
    <w:rsid w:val="00FD5A2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99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616991"/>
    <w:pPr>
      <w:jc w:val="both"/>
    </w:pPr>
    <w:rPr>
      <w:rFonts w:eastAsia="Calibri"/>
      <w:sz w:val="20"/>
      <w:szCs w:val="20"/>
    </w:rPr>
  </w:style>
  <w:style w:type="character" w:customStyle="1" w:styleId="a">
    <w:name w:val="Основной текст Знак"/>
    <w:basedOn w:val="DefaultParagraphFont"/>
    <w:link w:val="BodyText"/>
    <w:uiPriority w:val="99"/>
    <w:locked/>
    <w:rsid w:val="00616991"/>
    <w:rPr>
      <w:rFonts w:ascii="Times New Roman" w:hAnsi="Times New Roman"/>
      <w:sz w:val="20"/>
      <w:lang w:eastAsia="ru-RU"/>
    </w:rPr>
  </w:style>
  <w:style w:type="paragraph" w:styleId="BalloonText">
    <w:name w:val="Balloon Text"/>
    <w:basedOn w:val="Normal"/>
    <w:link w:val="a0"/>
    <w:uiPriority w:val="99"/>
    <w:semiHidden/>
    <w:unhideWhenUsed/>
    <w:rsid w:val="00DD5F6D"/>
    <w:rPr>
      <w:rFonts w:ascii="Tahoma" w:hAnsi="Tahoma" w:cs="Tahoma"/>
      <w:sz w:val="16"/>
      <w:szCs w:val="16"/>
    </w:rPr>
  </w:style>
  <w:style w:type="character" w:customStyle="1" w:styleId="a0">
    <w:name w:val="Текст выноски Знак"/>
    <w:basedOn w:val="DefaultParagraphFont"/>
    <w:link w:val="BalloonText"/>
    <w:uiPriority w:val="99"/>
    <w:semiHidden/>
    <w:rsid w:val="00DD5F6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