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4A17AA" w:rsidRPr="001F0E2C" w:rsidP="004A17AA">
      <w:pPr>
        <w:jc w:val="right"/>
        <w:rPr>
          <w:sz w:val="28"/>
          <w:szCs w:val="28"/>
        </w:rPr>
      </w:pPr>
      <w:r w:rsidRPr="001F0E2C">
        <w:rPr>
          <w:sz w:val="28"/>
          <w:szCs w:val="28"/>
        </w:rPr>
        <w:t>Дело № 5-6</w:t>
      </w:r>
      <w:r w:rsidRPr="001F0E2C" w:rsidR="000F4CE2">
        <w:rPr>
          <w:sz w:val="28"/>
          <w:szCs w:val="28"/>
        </w:rPr>
        <w:t>7</w:t>
      </w:r>
      <w:r w:rsidRPr="001F0E2C">
        <w:rPr>
          <w:sz w:val="28"/>
          <w:szCs w:val="28"/>
        </w:rPr>
        <w:t>-</w:t>
      </w:r>
      <w:r w:rsidR="006473B0">
        <w:rPr>
          <w:sz w:val="28"/>
          <w:szCs w:val="28"/>
        </w:rPr>
        <w:t>106</w:t>
      </w:r>
      <w:r w:rsidRPr="001F0E2C">
        <w:rPr>
          <w:sz w:val="28"/>
          <w:szCs w:val="28"/>
        </w:rPr>
        <w:t>/202</w:t>
      </w:r>
      <w:r w:rsidR="006473B0">
        <w:rPr>
          <w:sz w:val="28"/>
          <w:szCs w:val="28"/>
        </w:rPr>
        <w:t>6</w:t>
      </w:r>
    </w:p>
    <w:p w:rsidR="004A17AA" w:rsidRPr="001F0E2C" w:rsidP="004A17AA">
      <w:pPr>
        <w:jc w:val="right"/>
        <w:rPr>
          <w:sz w:val="28"/>
          <w:szCs w:val="28"/>
        </w:rPr>
      </w:pPr>
      <w:r w:rsidRPr="001F0E2C">
        <w:rPr>
          <w:sz w:val="28"/>
          <w:szCs w:val="28"/>
        </w:rPr>
        <w:t>УИД  91MS006</w:t>
      </w:r>
      <w:r w:rsidRPr="001F0E2C" w:rsidR="00AD79DA">
        <w:rPr>
          <w:sz w:val="28"/>
          <w:szCs w:val="28"/>
        </w:rPr>
        <w:t>7</w:t>
      </w:r>
      <w:r w:rsidRPr="001F0E2C">
        <w:rPr>
          <w:sz w:val="28"/>
          <w:szCs w:val="28"/>
        </w:rPr>
        <w:t>-01-202</w:t>
      </w:r>
      <w:r w:rsidR="006473B0">
        <w:rPr>
          <w:sz w:val="28"/>
          <w:szCs w:val="28"/>
        </w:rPr>
        <w:t>6</w:t>
      </w:r>
      <w:r w:rsidRPr="001F0E2C" w:rsidR="001C222D">
        <w:rPr>
          <w:sz w:val="28"/>
          <w:szCs w:val="28"/>
        </w:rPr>
        <w:t>-00</w:t>
      </w:r>
      <w:r w:rsidR="006473B0">
        <w:rPr>
          <w:sz w:val="28"/>
          <w:szCs w:val="28"/>
        </w:rPr>
        <w:t>0497</w:t>
      </w:r>
      <w:r w:rsidRPr="001F0E2C">
        <w:rPr>
          <w:sz w:val="28"/>
          <w:szCs w:val="28"/>
        </w:rPr>
        <w:t>-</w:t>
      </w:r>
      <w:r w:rsidR="006473B0">
        <w:rPr>
          <w:sz w:val="28"/>
          <w:szCs w:val="28"/>
        </w:rPr>
        <w:t>97</w:t>
      </w:r>
    </w:p>
    <w:p w:rsidR="004A17AA" w:rsidRPr="001F0E2C" w:rsidP="004A17AA">
      <w:pPr>
        <w:jc w:val="right"/>
        <w:rPr>
          <w:sz w:val="28"/>
          <w:szCs w:val="28"/>
        </w:rPr>
      </w:pPr>
    </w:p>
    <w:p w:rsidR="004A17AA" w:rsidRPr="001F0E2C" w:rsidP="004A17AA">
      <w:pPr>
        <w:jc w:val="center"/>
        <w:rPr>
          <w:b/>
          <w:sz w:val="28"/>
          <w:szCs w:val="28"/>
        </w:rPr>
      </w:pPr>
      <w:r w:rsidRPr="001F0E2C">
        <w:rPr>
          <w:b/>
          <w:sz w:val="28"/>
          <w:szCs w:val="28"/>
        </w:rPr>
        <w:t>ПОСТАНОВЛЕНИЕ</w:t>
      </w:r>
    </w:p>
    <w:p w:rsidR="004A17AA" w:rsidRPr="001F0E2C" w:rsidP="004A17AA">
      <w:pPr>
        <w:jc w:val="center"/>
        <w:rPr>
          <w:b/>
          <w:sz w:val="28"/>
          <w:szCs w:val="28"/>
        </w:rPr>
      </w:pPr>
      <w:r w:rsidRPr="001F0E2C">
        <w:rPr>
          <w:b/>
          <w:sz w:val="28"/>
          <w:szCs w:val="28"/>
        </w:rPr>
        <w:t>по делу об административном правонарушении</w:t>
      </w:r>
    </w:p>
    <w:p w:rsidR="004A17AA" w:rsidRPr="001F0E2C" w:rsidP="004A17AA">
      <w:pPr>
        <w:jc w:val="center"/>
        <w:rPr>
          <w:b/>
          <w:sz w:val="28"/>
          <w:szCs w:val="28"/>
        </w:rPr>
      </w:pPr>
    </w:p>
    <w:p w:rsidR="004A17AA" w:rsidRPr="001F0E2C" w:rsidP="004A17AA">
      <w:pPr>
        <w:ind w:firstLine="708"/>
        <w:jc w:val="both"/>
        <w:rPr>
          <w:sz w:val="28"/>
          <w:szCs w:val="28"/>
        </w:rPr>
      </w:pPr>
      <w:r>
        <w:rPr>
          <w:sz w:val="28"/>
          <w:szCs w:val="28"/>
        </w:rPr>
        <w:t>08</w:t>
      </w:r>
      <w:r w:rsidRPr="001F0E2C" w:rsidR="00187F46">
        <w:rPr>
          <w:sz w:val="28"/>
          <w:szCs w:val="28"/>
        </w:rPr>
        <w:t xml:space="preserve"> </w:t>
      </w:r>
      <w:r>
        <w:rPr>
          <w:sz w:val="28"/>
          <w:szCs w:val="28"/>
        </w:rPr>
        <w:t>мая</w:t>
      </w:r>
      <w:r w:rsidRPr="001F0E2C" w:rsidR="003C7AB8">
        <w:rPr>
          <w:sz w:val="28"/>
          <w:szCs w:val="28"/>
        </w:rPr>
        <w:t xml:space="preserve"> 202</w:t>
      </w:r>
      <w:r>
        <w:rPr>
          <w:sz w:val="28"/>
          <w:szCs w:val="28"/>
        </w:rPr>
        <w:t>6</w:t>
      </w:r>
      <w:r w:rsidRPr="001F0E2C">
        <w:rPr>
          <w:sz w:val="28"/>
          <w:szCs w:val="28"/>
        </w:rPr>
        <w:t xml:space="preserve"> года                       </w:t>
      </w:r>
      <w:r w:rsidR="00447FE9">
        <w:rPr>
          <w:sz w:val="28"/>
          <w:szCs w:val="28"/>
        </w:rPr>
        <w:t xml:space="preserve"> </w:t>
      </w:r>
      <w:r w:rsidRPr="001F0E2C">
        <w:rPr>
          <w:sz w:val="28"/>
          <w:szCs w:val="28"/>
        </w:rPr>
        <w:t xml:space="preserve">             </w:t>
      </w:r>
      <w:r w:rsidRPr="001F0E2C" w:rsidR="00AD79DA">
        <w:rPr>
          <w:sz w:val="28"/>
          <w:szCs w:val="28"/>
        </w:rPr>
        <w:t xml:space="preserve">  </w:t>
      </w:r>
      <w:r w:rsidRPr="001F0E2C" w:rsidR="00F55F5D">
        <w:rPr>
          <w:sz w:val="28"/>
          <w:szCs w:val="28"/>
        </w:rPr>
        <w:t xml:space="preserve">     </w:t>
      </w:r>
      <w:r w:rsidRPr="001F0E2C" w:rsidR="00AD79DA">
        <w:rPr>
          <w:sz w:val="28"/>
          <w:szCs w:val="28"/>
        </w:rPr>
        <w:t xml:space="preserve">     </w:t>
      </w:r>
      <w:r w:rsidRPr="001F0E2C">
        <w:rPr>
          <w:sz w:val="28"/>
          <w:szCs w:val="28"/>
        </w:rPr>
        <w:t xml:space="preserve">пгт. Первомайское </w:t>
      </w:r>
    </w:p>
    <w:p w:rsidR="00417702" w:rsidRPr="001F0E2C" w:rsidP="00417702">
      <w:pPr>
        <w:jc w:val="both"/>
        <w:rPr>
          <w:sz w:val="28"/>
          <w:szCs w:val="28"/>
        </w:rPr>
      </w:pPr>
      <w:r w:rsidRPr="001F0E2C">
        <w:rPr>
          <w:sz w:val="28"/>
          <w:szCs w:val="28"/>
        </w:rPr>
        <w:t xml:space="preserve">         </w:t>
      </w:r>
      <w:r w:rsidRPr="001F0E2C">
        <w:rPr>
          <w:sz w:val="28"/>
          <w:szCs w:val="28"/>
        </w:rPr>
        <w:tab/>
        <w:t>Мировой судья судебного участка № 6</w:t>
      </w:r>
      <w:r w:rsidRPr="001F0E2C" w:rsidR="00AD79DA">
        <w:rPr>
          <w:sz w:val="28"/>
          <w:szCs w:val="28"/>
        </w:rPr>
        <w:t>7</w:t>
      </w:r>
      <w:r w:rsidRPr="001F0E2C">
        <w:rPr>
          <w:sz w:val="28"/>
          <w:szCs w:val="28"/>
        </w:rPr>
        <w:t xml:space="preserve"> Первомайского судебного района (Первомайского района) Республики Крым </w:t>
      </w:r>
      <w:r w:rsidRPr="001F0E2C" w:rsidR="00AD79DA">
        <w:rPr>
          <w:sz w:val="28"/>
          <w:szCs w:val="28"/>
        </w:rPr>
        <w:t>Лысенко</w:t>
      </w:r>
      <w:r w:rsidRPr="001F0E2C">
        <w:rPr>
          <w:sz w:val="28"/>
          <w:szCs w:val="28"/>
        </w:rPr>
        <w:t xml:space="preserve"> </w:t>
      </w:r>
      <w:r w:rsidRPr="001F0E2C" w:rsidR="00AD79DA">
        <w:rPr>
          <w:sz w:val="28"/>
          <w:szCs w:val="28"/>
        </w:rPr>
        <w:t>С</w:t>
      </w:r>
      <w:r w:rsidRPr="001F0E2C">
        <w:rPr>
          <w:sz w:val="28"/>
          <w:szCs w:val="28"/>
        </w:rPr>
        <w:t>.</w:t>
      </w:r>
      <w:r w:rsidRPr="001F0E2C" w:rsidR="00AD79DA">
        <w:rPr>
          <w:sz w:val="28"/>
          <w:szCs w:val="28"/>
        </w:rPr>
        <w:t>С</w:t>
      </w:r>
      <w:r w:rsidRPr="001F0E2C">
        <w:rPr>
          <w:sz w:val="28"/>
          <w:szCs w:val="28"/>
        </w:rPr>
        <w:t>., в помещении судебного участка № 6</w:t>
      </w:r>
      <w:r w:rsidRPr="001F0E2C" w:rsidR="00AD79DA">
        <w:rPr>
          <w:sz w:val="28"/>
          <w:szCs w:val="28"/>
        </w:rPr>
        <w:t>7</w:t>
      </w:r>
      <w:r w:rsidRPr="001F0E2C">
        <w:rPr>
          <w:sz w:val="28"/>
          <w:szCs w:val="28"/>
        </w:rPr>
        <w:t xml:space="preserve">, расположенного по адресу: Республика Крым, Первомайский район, пгт. </w:t>
      </w:r>
      <w:r w:rsidRPr="001F0E2C">
        <w:rPr>
          <w:sz w:val="28"/>
          <w:szCs w:val="28"/>
        </w:rPr>
        <w:t>Первомайское</w:t>
      </w:r>
      <w:r w:rsidRPr="001F0E2C">
        <w:rPr>
          <w:sz w:val="28"/>
          <w:szCs w:val="28"/>
        </w:rPr>
        <w:t xml:space="preserve">, ул. Кооперативная, 6, рассмотрев </w:t>
      </w:r>
      <w:r w:rsidRPr="001F0E2C" w:rsidR="00DA45C1">
        <w:rPr>
          <w:sz w:val="28"/>
          <w:szCs w:val="28"/>
        </w:rPr>
        <w:t xml:space="preserve">поступивший из </w:t>
      </w:r>
      <w:r w:rsidRPr="001F0E2C">
        <w:rPr>
          <w:sz w:val="28"/>
          <w:szCs w:val="28"/>
        </w:rPr>
        <w:t>прокуратуры Первомайского района Республики Крым</w:t>
      </w:r>
      <w:r w:rsidRPr="001F0E2C" w:rsidR="00AD79DA">
        <w:rPr>
          <w:sz w:val="28"/>
          <w:szCs w:val="28"/>
        </w:rPr>
        <w:t xml:space="preserve"> материал </w:t>
      </w:r>
      <w:r w:rsidRPr="001F0E2C">
        <w:rPr>
          <w:sz w:val="28"/>
          <w:szCs w:val="28"/>
        </w:rPr>
        <w:t xml:space="preserve">в отношении </w:t>
      </w:r>
      <w:r w:rsidRPr="001F0E2C">
        <w:rPr>
          <w:sz w:val="28"/>
          <w:szCs w:val="28"/>
        </w:rPr>
        <w:t xml:space="preserve">должностного лица – </w:t>
      </w:r>
      <w:r w:rsidRPr="001F0E2C" w:rsidR="001F0E2C">
        <w:rPr>
          <w:sz w:val="28"/>
          <w:szCs w:val="28"/>
        </w:rPr>
        <w:t>начальника отдела установления пенсий с учетом специального стажа № 1 управления установления пенсий Отделения Фонда пенсионного и социального страхования Российской Федерации по Республике Крым</w:t>
      </w:r>
      <w:r w:rsidRPr="001F0E2C">
        <w:rPr>
          <w:sz w:val="28"/>
          <w:szCs w:val="28"/>
        </w:rPr>
        <w:t xml:space="preserve"> – </w:t>
      </w:r>
      <w:r w:rsidRPr="001F0E2C" w:rsidR="001F0E2C">
        <w:rPr>
          <w:rFonts w:eastAsia="Times New Roman"/>
          <w:b/>
          <w:sz w:val="28"/>
          <w:szCs w:val="28"/>
        </w:rPr>
        <w:t>Фунштейн</w:t>
      </w:r>
      <w:r w:rsidRPr="001F0E2C" w:rsidR="00AD79DA">
        <w:rPr>
          <w:rFonts w:eastAsia="Times New Roman"/>
          <w:b/>
          <w:sz w:val="28"/>
          <w:szCs w:val="28"/>
        </w:rPr>
        <w:t xml:space="preserve"> </w:t>
      </w:r>
      <w:r w:rsidRPr="001F0E2C" w:rsidR="001F0E2C">
        <w:rPr>
          <w:rFonts w:eastAsia="Times New Roman"/>
          <w:b/>
          <w:sz w:val="28"/>
          <w:szCs w:val="28"/>
        </w:rPr>
        <w:t>Алены</w:t>
      </w:r>
      <w:r w:rsidRPr="001F0E2C" w:rsidR="00AD79DA">
        <w:rPr>
          <w:rFonts w:eastAsia="Times New Roman"/>
          <w:b/>
          <w:sz w:val="28"/>
          <w:szCs w:val="28"/>
        </w:rPr>
        <w:t xml:space="preserve"> </w:t>
      </w:r>
      <w:r w:rsidRPr="001F0E2C" w:rsidR="001F0E2C">
        <w:rPr>
          <w:rFonts w:eastAsia="Times New Roman"/>
          <w:b/>
          <w:sz w:val="28"/>
          <w:szCs w:val="28"/>
        </w:rPr>
        <w:t>Григорьевны</w:t>
      </w:r>
      <w:r w:rsidRPr="001F0E2C" w:rsidR="00187F46">
        <w:rPr>
          <w:rFonts w:eastAsia="Times New Roman"/>
          <w:b/>
          <w:sz w:val="28"/>
          <w:szCs w:val="28"/>
        </w:rPr>
        <w:t xml:space="preserve">, </w:t>
      </w:r>
      <w:r w:rsidRPr="00DC362A" w:rsidR="00DC362A">
        <w:rPr>
          <w:rFonts w:eastAsia="Times New Roman"/>
          <w:i/>
          <w:sz w:val="28"/>
          <w:szCs w:val="28"/>
        </w:rPr>
        <w:t>/персональные данные/</w:t>
      </w:r>
      <w:r w:rsidRPr="001F0E2C">
        <w:rPr>
          <w:sz w:val="28"/>
          <w:szCs w:val="28"/>
        </w:rPr>
        <w:t>,</w:t>
      </w:r>
    </w:p>
    <w:p w:rsidR="00AE0831" w:rsidRPr="001F0E2C" w:rsidP="00AE0831">
      <w:pPr>
        <w:jc w:val="both"/>
        <w:rPr>
          <w:color w:val="000000"/>
          <w:sz w:val="28"/>
          <w:szCs w:val="28"/>
        </w:rPr>
      </w:pPr>
      <w:r w:rsidRPr="001F0E2C">
        <w:rPr>
          <w:sz w:val="28"/>
          <w:szCs w:val="28"/>
        </w:rPr>
        <w:t xml:space="preserve">в совершении правонарушения, предусмотренного ч. </w:t>
      </w:r>
      <w:r w:rsidR="00433994">
        <w:rPr>
          <w:sz w:val="28"/>
          <w:szCs w:val="28"/>
        </w:rPr>
        <w:t>1</w:t>
      </w:r>
      <w:r w:rsidRPr="001F0E2C">
        <w:rPr>
          <w:sz w:val="28"/>
          <w:szCs w:val="28"/>
        </w:rPr>
        <w:t xml:space="preserve"> ст. </w:t>
      </w:r>
      <w:r w:rsidR="00433994">
        <w:rPr>
          <w:sz w:val="28"/>
          <w:szCs w:val="28"/>
        </w:rPr>
        <w:t>5</w:t>
      </w:r>
      <w:r w:rsidRPr="001F0E2C">
        <w:rPr>
          <w:sz w:val="28"/>
          <w:szCs w:val="28"/>
        </w:rPr>
        <w:t>.</w:t>
      </w:r>
      <w:r w:rsidR="00433994">
        <w:rPr>
          <w:sz w:val="28"/>
          <w:szCs w:val="28"/>
        </w:rPr>
        <w:t>63</w:t>
      </w:r>
      <w:r w:rsidRPr="001F0E2C">
        <w:rPr>
          <w:sz w:val="28"/>
          <w:szCs w:val="28"/>
        </w:rPr>
        <w:t xml:space="preserve"> КоАП РФ, –</w:t>
      </w:r>
      <w:r w:rsidRPr="001F0E2C">
        <w:rPr>
          <w:color w:val="000000"/>
          <w:sz w:val="28"/>
          <w:szCs w:val="28"/>
        </w:rPr>
        <w:t> </w:t>
      </w:r>
    </w:p>
    <w:p w:rsidR="00AE0831" w:rsidRPr="001F0E2C" w:rsidP="00AE0831">
      <w:pPr>
        <w:jc w:val="both"/>
        <w:rPr>
          <w:sz w:val="28"/>
          <w:szCs w:val="28"/>
        </w:rPr>
      </w:pPr>
    </w:p>
    <w:p w:rsidR="00AE0831" w:rsidRPr="001F0E2C" w:rsidP="00AE0831">
      <w:pPr>
        <w:jc w:val="center"/>
        <w:rPr>
          <w:sz w:val="28"/>
          <w:szCs w:val="28"/>
        </w:rPr>
      </w:pPr>
      <w:r w:rsidRPr="001F0E2C">
        <w:rPr>
          <w:sz w:val="28"/>
          <w:szCs w:val="28"/>
        </w:rPr>
        <w:t>установил:</w:t>
      </w:r>
    </w:p>
    <w:p w:rsidR="00AD79DA" w:rsidRPr="001F0E2C" w:rsidP="00187F46">
      <w:pPr>
        <w:jc w:val="both"/>
        <w:rPr>
          <w:rFonts w:eastAsia="Times New Roman"/>
          <w:sz w:val="28"/>
          <w:szCs w:val="28"/>
        </w:rPr>
      </w:pPr>
    </w:p>
    <w:p w:rsidR="00673370" w:rsidRPr="001F0E2C" w:rsidP="00673370">
      <w:pPr>
        <w:ind w:firstLine="708"/>
        <w:contextualSpacing/>
        <w:jc w:val="both"/>
        <w:rPr>
          <w:sz w:val="28"/>
          <w:szCs w:val="28"/>
        </w:rPr>
      </w:pPr>
      <w:r>
        <w:rPr>
          <w:sz w:val="28"/>
          <w:szCs w:val="28"/>
        </w:rPr>
        <w:t>П</w:t>
      </w:r>
      <w:r w:rsidRPr="001F0E2C" w:rsidR="00417702">
        <w:rPr>
          <w:sz w:val="28"/>
          <w:szCs w:val="28"/>
        </w:rPr>
        <w:t xml:space="preserve">рокуратурой Первомайского района Республики Крым проведена проверка исполнения </w:t>
      </w:r>
      <w:r w:rsidRPr="001F0E2C">
        <w:rPr>
          <w:sz w:val="28"/>
          <w:szCs w:val="28"/>
        </w:rPr>
        <w:t>отдел</w:t>
      </w:r>
      <w:r>
        <w:rPr>
          <w:sz w:val="28"/>
          <w:szCs w:val="28"/>
        </w:rPr>
        <w:t>ом</w:t>
      </w:r>
      <w:r w:rsidRPr="001F0E2C">
        <w:rPr>
          <w:sz w:val="28"/>
          <w:szCs w:val="28"/>
        </w:rPr>
        <w:t xml:space="preserve"> установления пенсий с учетом специального стажа № 1 управления установления пенсий Отделения Фонда пенсионного и социального страхования Российской Федерации по Республике Крым</w:t>
      </w:r>
      <w:r w:rsidRPr="001F0E2C" w:rsidR="00417702">
        <w:rPr>
          <w:sz w:val="28"/>
          <w:szCs w:val="28"/>
        </w:rPr>
        <w:t xml:space="preserve"> требований законодательства </w:t>
      </w:r>
      <w:r>
        <w:rPr>
          <w:sz w:val="28"/>
          <w:szCs w:val="28"/>
        </w:rPr>
        <w:t>при предоставлении государственной услуги «Установление страховых пенсий, накопительной пенсии и пенсий по государственному пенсионному обеспечению».</w:t>
      </w:r>
      <w:r w:rsidRPr="001F0E2C" w:rsidR="00417702">
        <w:rPr>
          <w:sz w:val="28"/>
          <w:szCs w:val="28"/>
        </w:rPr>
        <w:t xml:space="preserve"> </w:t>
      </w:r>
    </w:p>
    <w:p w:rsidR="006473B0" w:rsidP="006473B0">
      <w:pPr>
        <w:ind w:firstLine="709"/>
        <w:contextualSpacing/>
        <w:jc w:val="both"/>
        <w:rPr>
          <w:rFonts w:eastAsia="Newton-Regular"/>
          <w:sz w:val="28"/>
          <w:szCs w:val="28"/>
        </w:rPr>
      </w:pPr>
      <w:r>
        <w:rPr>
          <w:rFonts w:eastAsia="Newton-Regular"/>
          <w:sz w:val="28"/>
          <w:szCs w:val="28"/>
        </w:rPr>
        <w:t>Установлено, что по данным программно-технических комплексов СФР 18.02.2026</w:t>
      </w:r>
      <w:r w:rsidR="00447FE9">
        <w:rPr>
          <w:rFonts w:eastAsia="Newton-Regular"/>
          <w:sz w:val="28"/>
          <w:szCs w:val="28"/>
        </w:rPr>
        <w:t xml:space="preserve"> года </w:t>
      </w:r>
      <w:r w:rsidRPr="00DC362A" w:rsidR="00DC362A">
        <w:rPr>
          <w:rFonts w:eastAsia="Newton-Regular"/>
          <w:i/>
          <w:sz w:val="28"/>
          <w:szCs w:val="28"/>
        </w:rPr>
        <w:t>/ФИО/</w:t>
      </w:r>
      <w:r>
        <w:rPr>
          <w:rFonts w:eastAsia="Newton-Regular"/>
          <w:sz w:val="28"/>
          <w:szCs w:val="28"/>
        </w:rPr>
        <w:t xml:space="preserve"> подано заявление о назначении досрочной страховой пенсии по старости в соответствии с п. 1 ч. 1 ст. 30 Федерального закона от 28.12.2013 </w:t>
      </w:r>
      <w:r w:rsidR="00447FE9">
        <w:rPr>
          <w:rFonts w:eastAsia="Newton-Regular"/>
          <w:sz w:val="28"/>
          <w:szCs w:val="28"/>
        </w:rPr>
        <w:t xml:space="preserve">года </w:t>
      </w:r>
      <w:r>
        <w:rPr>
          <w:rFonts w:eastAsia="Newton-Regular"/>
          <w:sz w:val="28"/>
          <w:szCs w:val="28"/>
        </w:rPr>
        <w:t xml:space="preserve">№ 400-ФЗ «О страховых пенсиях» посредством Единого портала государственных и муниципальных услуг (функций). </w:t>
      </w:r>
    </w:p>
    <w:p w:rsidR="006473B0" w:rsidP="006473B0">
      <w:pPr>
        <w:ind w:firstLine="709"/>
        <w:contextualSpacing/>
        <w:jc w:val="both"/>
        <w:rPr>
          <w:rFonts w:eastAsia="Newton-Regular"/>
          <w:sz w:val="28"/>
          <w:szCs w:val="28"/>
        </w:rPr>
      </w:pPr>
      <w:r>
        <w:rPr>
          <w:rFonts w:eastAsia="Newton-Regular"/>
          <w:sz w:val="28"/>
          <w:szCs w:val="28"/>
        </w:rPr>
        <w:t xml:space="preserve">Рассмотрение указанного обращения поручено начальнику </w:t>
      </w:r>
      <w:r w:rsidRPr="00B71FC0">
        <w:rPr>
          <w:rFonts w:eastAsia="Newton-Regular"/>
          <w:sz w:val="28"/>
          <w:szCs w:val="28"/>
        </w:rPr>
        <w:t>отдел</w:t>
      </w:r>
      <w:r>
        <w:rPr>
          <w:rFonts w:eastAsia="Newton-Regular"/>
          <w:sz w:val="28"/>
          <w:szCs w:val="28"/>
        </w:rPr>
        <w:t>а</w:t>
      </w:r>
      <w:r w:rsidRPr="00B71FC0">
        <w:rPr>
          <w:rFonts w:eastAsia="Newton-Regular"/>
          <w:sz w:val="28"/>
          <w:szCs w:val="28"/>
        </w:rPr>
        <w:t xml:space="preserve"> установления пенсий с учетом специального стажа № 1 управления установления пенсий СФР по Республике Крым</w:t>
      </w:r>
      <w:r>
        <w:rPr>
          <w:rFonts w:eastAsia="Newton-Regular"/>
          <w:sz w:val="28"/>
          <w:szCs w:val="28"/>
        </w:rPr>
        <w:t xml:space="preserve"> </w:t>
      </w:r>
      <w:r>
        <w:rPr>
          <w:rFonts w:eastAsia="Newton-Regular"/>
          <w:sz w:val="28"/>
          <w:szCs w:val="28"/>
        </w:rPr>
        <w:t>Фунштейн</w:t>
      </w:r>
      <w:r>
        <w:rPr>
          <w:rFonts w:eastAsia="Newton-Regular"/>
          <w:sz w:val="28"/>
          <w:szCs w:val="28"/>
        </w:rPr>
        <w:t xml:space="preserve"> А.Г.</w:t>
      </w:r>
    </w:p>
    <w:p w:rsidR="006473B0" w:rsidP="006473B0">
      <w:pPr>
        <w:ind w:firstLine="709"/>
        <w:contextualSpacing/>
        <w:jc w:val="both"/>
        <w:rPr>
          <w:rFonts w:eastAsia="Newton-Regular"/>
          <w:sz w:val="28"/>
          <w:szCs w:val="28"/>
        </w:rPr>
      </w:pPr>
      <w:r>
        <w:rPr>
          <w:rFonts w:eastAsia="Newton-Regular"/>
          <w:sz w:val="28"/>
          <w:szCs w:val="28"/>
        </w:rPr>
        <w:t>В соответствии с п. 16 Регламента № 16п О</w:t>
      </w:r>
      <w:r w:rsidRPr="005E5F18">
        <w:rPr>
          <w:rFonts w:eastAsia="Newton-Regular"/>
          <w:sz w:val="28"/>
          <w:szCs w:val="28"/>
        </w:rPr>
        <w:t xml:space="preserve">тделом по установлению пенсий с учетом специального стажа № 1 управления установления пенсий ОСФР по Республике Крым </w:t>
      </w:r>
      <w:r>
        <w:rPr>
          <w:rFonts w:eastAsia="Newton-Regular"/>
          <w:sz w:val="28"/>
          <w:szCs w:val="28"/>
        </w:rPr>
        <w:t xml:space="preserve">06.02.2026 принято решение о приостановлении срока рассмотрения заявления о назначении досрочной страховой пенсии по старости в связи с проведением документальной проверки льготного характера периода работы </w:t>
      </w:r>
      <w:r w:rsidRPr="00DC362A" w:rsidR="00DC362A">
        <w:rPr>
          <w:rFonts w:eastAsia="Newton-Regular"/>
          <w:i/>
          <w:sz w:val="28"/>
          <w:szCs w:val="28"/>
        </w:rPr>
        <w:t>/ФИО/</w:t>
      </w:r>
      <w:r w:rsidR="00DC362A">
        <w:rPr>
          <w:rFonts w:eastAsia="Newton-Regular"/>
          <w:sz w:val="28"/>
          <w:szCs w:val="28"/>
        </w:rPr>
        <w:t xml:space="preserve"> </w:t>
      </w:r>
      <w:r>
        <w:rPr>
          <w:rFonts w:eastAsia="Newton-Regular"/>
          <w:sz w:val="28"/>
          <w:szCs w:val="28"/>
        </w:rPr>
        <w:t xml:space="preserve">в </w:t>
      </w:r>
      <w:r w:rsidRPr="00DC362A" w:rsidR="00DC362A">
        <w:rPr>
          <w:rFonts w:eastAsia="Newton-Regular"/>
          <w:i/>
          <w:sz w:val="28"/>
          <w:szCs w:val="28"/>
        </w:rPr>
        <w:t>/</w:t>
      </w:r>
      <w:r w:rsidRPr="00DC362A">
        <w:rPr>
          <w:rFonts w:eastAsia="Newton-Regular"/>
          <w:i/>
          <w:sz w:val="28"/>
          <w:szCs w:val="28"/>
        </w:rPr>
        <w:t xml:space="preserve">ГБУЗ </w:t>
      </w:r>
      <w:r w:rsidR="00DC362A">
        <w:rPr>
          <w:rFonts w:eastAsia="Newton-Regular"/>
          <w:i/>
          <w:sz w:val="28"/>
          <w:szCs w:val="28"/>
        </w:rPr>
        <w:t>РК</w:t>
      </w:r>
      <w:r w:rsidRPr="00DC362A" w:rsidR="00DC362A">
        <w:rPr>
          <w:rFonts w:eastAsia="Newton-Regular"/>
          <w:i/>
          <w:sz w:val="28"/>
          <w:szCs w:val="28"/>
        </w:rPr>
        <w:t>/</w:t>
      </w:r>
      <w:r>
        <w:rPr>
          <w:rFonts w:eastAsia="Newton-Regular"/>
          <w:sz w:val="28"/>
          <w:szCs w:val="28"/>
        </w:rPr>
        <w:t xml:space="preserve"> с 05.08.2020 </w:t>
      </w:r>
      <w:r w:rsidR="00447FE9">
        <w:rPr>
          <w:rFonts w:eastAsia="Newton-Regular"/>
          <w:sz w:val="28"/>
          <w:szCs w:val="28"/>
        </w:rPr>
        <w:t xml:space="preserve">года </w:t>
      </w:r>
      <w:r>
        <w:rPr>
          <w:rFonts w:eastAsia="Newton-Regular"/>
          <w:sz w:val="28"/>
          <w:szCs w:val="28"/>
        </w:rPr>
        <w:t>по дату проведения проверки.</w:t>
      </w:r>
    </w:p>
    <w:p w:rsidR="006473B0" w:rsidP="006473B0">
      <w:pPr>
        <w:ind w:firstLine="709"/>
        <w:contextualSpacing/>
        <w:jc w:val="both"/>
        <w:rPr>
          <w:rFonts w:eastAsia="Newton-Regular"/>
          <w:sz w:val="28"/>
          <w:szCs w:val="28"/>
        </w:rPr>
      </w:pPr>
      <w:r>
        <w:rPr>
          <w:rFonts w:eastAsia="Newton-Regular"/>
          <w:sz w:val="28"/>
          <w:szCs w:val="28"/>
        </w:rPr>
        <w:t>П</w:t>
      </w:r>
      <w:r w:rsidRPr="00445EE1">
        <w:rPr>
          <w:rFonts w:eastAsia="Newton-Regular"/>
          <w:sz w:val="28"/>
          <w:szCs w:val="28"/>
        </w:rPr>
        <w:t xml:space="preserve">о результатам </w:t>
      </w:r>
      <w:r>
        <w:rPr>
          <w:rFonts w:eastAsia="Newton-Regular"/>
          <w:sz w:val="28"/>
          <w:szCs w:val="28"/>
        </w:rPr>
        <w:t xml:space="preserve">проверки 11.02.2026 </w:t>
      </w:r>
      <w:r w:rsidR="00447FE9">
        <w:rPr>
          <w:rFonts w:eastAsia="Newton-Regular"/>
          <w:sz w:val="28"/>
          <w:szCs w:val="28"/>
        </w:rPr>
        <w:t xml:space="preserve">года </w:t>
      </w:r>
      <w:r>
        <w:rPr>
          <w:rFonts w:eastAsia="Newton-Regular"/>
          <w:sz w:val="28"/>
          <w:szCs w:val="28"/>
        </w:rPr>
        <w:t>составлен акт № 2, который 18.02.2026 передан в работу в Отдел № 1.</w:t>
      </w:r>
    </w:p>
    <w:p w:rsidR="006473B0" w:rsidP="006473B0">
      <w:pPr>
        <w:ind w:firstLine="709"/>
        <w:contextualSpacing/>
        <w:jc w:val="both"/>
        <w:rPr>
          <w:rFonts w:eastAsia="Newton-Regular"/>
          <w:sz w:val="28"/>
          <w:szCs w:val="28"/>
        </w:rPr>
      </w:pPr>
      <w:r>
        <w:rPr>
          <w:rFonts w:eastAsia="Newton-Regular"/>
          <w:sz w:val="28"/>
          <w:szCs w:val="28"/>
        </w:rPr>
        <w:t xml:space="preserve">Срок рассмотрения заявления </w:t>
      </w:r>
      <w:r w:rsidRPr="00DC362A" w:rsidR="00DC362A">
        <w:rPr>
          <w:rFonts w:eastAsia="Newton-Regular"/>
          <w:i/>
          <w:sz w:val="28"/>
          <w:szCs w:val="28"/>
        </w:rPr>
        <w:t>/ФИО/</w:t>
      </w:r>
      <w:r w:rsidR="00DC362A">
        <w:rPr>
          <w:rFonts w:eastAsia="Newton-Regular"/>
          <w:sz w:val="28"/>
          <w:szCs w:val="28"/>
        </w:rPr>
        <w:t xml:space="preserve"> </w:t>
      </w:r>
      <w:r>
        <w:rPr>
          <w:rFonts w:eastAsia="Newton-Regular"/>
          <w:sz w:val="28"/>
          <w:szCs w:val="28"/>
        </w:rPr>
        <w:t xml:space="preserve">восстановлен отделом </w:t>
      </w:r>
      <w:r>
        <w:rPr>
          <w:rFonts w:eastAsia="Newton-Regular"/>
          <w:sz w:val="28"/>
          <w:szCs w:val="28"/>
        </w:rPr>
        <w:br/>
        <w:t>№ 1 03.04.2026</w:t>
      </w:r>
      <w:r w:rsidR="00447FE9">
        <w:rPr>
          <w:rFonts w:eastAsia="Newton-Regular"/>
          <w:sz w:val="28"/>
          <w:szCs w:val="28"/>
        </w:rPr>
        <w:t xml:space="preserve"> года</w:t>
      </w:r>
      <w:r>
        <w:rPr>
          <w:rFonts w:eastAsia="Newton-Regular"/>
          <w:sz w:val="28"/>
          <w:szCs w:val="28"/>
        </w:rPr>
        <w:t xml:space="preserve"> и 06.04.2026</w:t>
      </w:r>
      <w:r w:rsidR="00447FE9">
        <w:rPr>
          <w:rFonts w:eastAsia="Newton-Regular"/>
          <w:sz w:val="28"/>
          <w:szCs w:val="28"/>
        </w:rPr>
        <w:t xml:space="preserve"> года</w:t>
      </w:r>
      <w:r>
        <w:rPr>
          <w:rFonts w:eastAsia="Newton-Regular"/>
          <w:sz w:val="28"/>
          <w:szCs w:val="28"/>
        </w:rPr>
        <w:t xml:space="preserve"> принято решение об отказе в установлении досрочной страховой пенсии по старости, в связи с отсутствием требуемой продолжительности стажа на соответствующих видах работ. </w:t>
      </w:r>
    </w:p>
    <w:p w:rsidR="006473B0" w:rsidP="006473B0">
      <w:pPr>
        <w:ind w:firstLine="709"/>
        <w:contextualSpacing/>
        <w:jc w:val="both"/>
        <w:rPr>
          <w:rFonts w:eastAsia="Newton-Regular"/>
          <w:sz w:val="28"/>
          <w:szCs w:val="28"/>
        </w:rPr>
      </w:pPr>
      <w:r>
        <w:rPr>
          <w:rFonts w:eastAsia="Newton-Regular"/>
          <w:sz w:val="28"/>
          <w:szCs w:val="28"/>
        </w:rPr>
        <w:t xml:space="preserve">По результатам рассмотрения жалобы </w:t>
      </w:r>
      <w:r w:rsidRPr="00DC362A" w:rsidR="00DC362A">
        <w:rPr>
          <w:rFonts w:eastAsia="Newton-Regular"/>
          <w:i/>
          <w:sz w:val="28"/>
          <w:szCs w:val="28"/>
        </w:rPr>
        <w:t>/ФИО/</w:t>
      </w:r>
      <w:r w:rsidR="00DC362A">
        <w:rPr>
          <w:rFonts w:eastAsia="Newton-Regular"/>
          <w:sz w:val="28"/>
          <w:szCs w:val="28"/>
        </w:rPr>
        <w:t xml:space="preserve"> </w:t>
      </w:r>
      <w:r>
        <w:rPr>
          <w:rFonts w:eastAsia="Newton-Regular"/>
          <w:sz w:val="28"/>
          <w:szCs w:val="28"/>
        </w:rPr>
        <w:t>ОСФР по Республике Крым 17.04.2026</w:t>
      </w:r>
      <w:r w:rsidRPr="00445EE1">
        <w:rPr>
          <w:rFonts w:eastAsia="Newton-Regular"/>
          <w:sz w:val="28"/>
          <w:szCs w:val="28"/>
        </w:rPr>
        <w:t xml:space="preserve"> </w:t>
      </w:r>
      <w:r w:rsidR="00447FE9">
        <w:rPr>
          <w:rFonts w:eastAsia="Newton-Regular"/>
          <w:sz w:val="28"/>
          <w:szCs w:val="28"/>
        </w:rPr>
        <w:t xml:space="preserve">года </w:t>
      </w:r>
      <w:r>
        <w:rPr>
          <w:rFonts w:eastAsia="Newton-Regular"/>
          <w:sz w:val="28"/>
          <w:szCs w:val="28"/>
        </w:rPr>
        <w:t>принято решение № 05/173Ф, которым жалоба в части нарушения срока рассмотрения заявления, предусмотренного п. 12, 16 Регламента № 16п удовлетворена.</w:t>
      </w:r>
    </w:p>
    <w:p w:rsidR="006473B0" w:rsidP="006473B0">
      <w:pPr>
        <w:ind w:firstLine="709"/>
        <w:contextualSpacing/>
        <w:jc w:val="both"/>
        <w:rPr>
          <w:rFonts w:eastAsia="Newton-Regular"/>
          <w:sz w:val="28"/>
          <w:szCs w:val="28"/>
        </w:rPr>
      </w:pPr>
      <w:r>
        <w:rPr>
          <w:rFonts w:eastAsia="Newton-Regular"/>
          <w:sz w:val="28"/>
          <w:szCs w:val="28"/>
        </w:rPr>
        <w:t xml:space="preserve">Приказом о переводе работника на работу от </w:t>
      </w:r>
      <w:r w:rsidRPr="00DC362A" w:rsidR="00DC362A">
        <w:rPr>
          <w:rFonts w:eastAsia="Newton-Regular"/>
          <w:i/>
          <w:sz w:val="28"/>
          <w:szCs w:val="28"/>
        </w:rPr>
        <w:t>/года/</w:t>
      </w:r>
      <w:r w:rsidRPr="00DC362A">
        <w:rPr>
          <w:rFonts w:eastAsia="Newton-Regular"/>
          <w:i/>
          <w:sz w:val="28"/>
          <w:szCs w:val="28"/>
        </w:rPr>
        <w:t xml:space="preserve"> </w:t>
      </w:r>
      <w:r w:rsidRPr="00DC362A" w:rsidR="00DC362A">
        <w:rPr>
          <w:rFonts w:eastAsia="Newton-Regular"/>
          <w:i/>
          <w:sz w:val="28"/>
          <w:szCs w:val="28"/>
        </w:rPr>
        <w:t>/</w:t>
      </w:r>
      <w:r w:rsidRPr="00DC362A">
        <w:rPr>
          <w:rFonts w:eastAsia="Newton-Regular"/>
          <w:i/>
          <w:sz w:val="28"/>
          <w:szCs w:val="28"/>
        </w:rPr>
        <w:t>№</w:t>
      </w:r>
      <w:r w:rsidRPr="00DC362A" w:rsidR="00DC362A">
        <w:rPr>
          <w:rFonts w:eastAsia="Newton-Regular"/>
          <w:i/>
          <w:sz w:val="28"/>
          <w:szCs w:val="28"/>
        </w:rPr>
        <w:t>/</w:t>
      </w:r>
      <w:r w:rsidRPr="00DC362A">
        <w:rPr>
          <w:rFonts w:eastAsia="Newton-Regular"/>
          <w:i/>
          <w:sz w:val="28"/>
          <w:szCs w:val="28"/>
        </w:rPr>
        <w:t xml:space="preserve"> </w:t>
      </w:r>
      <w:r w:rsidRPr="00DC362A">
        <w:rPr>
          <w:rFonts w:eastAsia="Newton-Regular"/>
          <w:i/>
          <w:sz w:val="28"/>
          <w:szCs w:val="28"/>
        </w:rPr>
        <w:br/>
      </w:r>
      <w:r>
        <w:rPr>
          <w:rFonts w:eastAsia="Newton-Regular"/>
          <w:sz w:val="28"/>
          <w:szCs w:val="28"/>
        </w:rPr>
        <w:t>Фунштейн</w:t>
      </w:r>
      <w:r>
        <w:rPr>
          <w:rFonts w:eastAsia="Newton-Regular"/>
          <w:sz w:val="28"/>
          <w:szCs w:val="28"/>
        </w:rPr>
        <w:t xml:space="preserve"> А.Г. переведена на должность начальника отдела установления пенсий с учетом специального стажа № 1 управления установления пенсий СФР по Республике Крым.</w:t>
      </w:r>
    </w:p>
    <w:p w:rsidR="006473B0" w:rsidP="006473B0">
      <w:pPr>
        <w:ind w:firstLine="709"/>
        <w:contextualSpacing/>
        <w:jc w:val="both"/>
        <w:rPr>
          <w:rFonts w:eastAsia="Newton-Regular"/>
          <w:sz w:val="28"/>
          <w:szCs w:val="28"/>
        </w:rPr>
      </w:pPr>
      <w:r>
        <w:rPr>
          <w:rFonts w:eastAsia="Newton-Regular"/>
          <w:sz w:val="28"/>
          <w:szCs w:val="28"/>
        </w:rPr>
        <w:t>В соответствии с п. 3.7 должностной инструкции, утвержденной управляющим ОСФР по Республике Крым от 04.06.2024</w:t>
      </w:r>
      <w:r w:rsidR="00447FE9">
        <w:rPr>
          <w:rFonts w:eastAsia="Newton-Regular"/>
          <w:sz w:val="28"/>
          <w:szCs w:val="28"/>
        </w:rPr>
        <w:t xml:space="preserve"> года</w:t>
      </w:r>
      <w:r>
        <w:rPr>
          <w:rFonts w:eastAsia="Newton-Regular"/>
          <w:sz w:val="28"/>
          <w:szCs w:val="28"/>
        </w:rPr>
        <w:t xml:space="preserve">, начальник отдела </w:t>
      </w:r>
      <w:r w:rsidRPr="00080A96">
        <w:rPr>
          <w:rFonts w:eastAsia="Newton-Regular"/>
          <w:sz w:val="28"/>
          <w:szCs w:val="28"/>
        </w:rPr>
        <w:t xml:space="preserve">установления пенсий с учетом специального стажа № 1 управления установления пенсий СФР </w:t>
      </w:r>
      <w:r>
        <w:rPr>
          <w:rFonts w:eastAsia="Newton-Regular"/>
          <w:sz w:val="28"/>
          <w:szCs w:val="28"/>
        </w:rPr>
        <w:t xml:space="preserve">по </w:t>
      </w:r>
      <w:r w:rsidRPr="00080A96">
        <w:rPr>
          <w:rFonts w:eastAsia="Newton-Regular"/>
          <w:sz w:val="28"/>
          <w:szCs w:val="28"/>
        </w:rPr>
        <w:t>Республике Крым</w:t>
      </w:r>
      <w:r>
        <w:rPr>
          <w:rFonts w:eastAsia="Newton-Regular"/>
          <w:sz w:val="28"/>
          <w:szCs w:val="28"/>
        </w:rPr>
        <w:t xml:space="preserve"> обеспечивает руководство, организацию и контроль деятельности Отдела № 1 по вопросу проведения работы по своевременному и правильному назначению досрочных страховых пенсий с учетом стажа на соответствующих видах работ.</w:t>
      </w:r>
    </w:p>
    <w:p w:rsidR="00B57537" w:rsidP="00B57537">
      <w:pPr>
        <w:ind w:firstLine="709"/>
        <w:contextualSpacing/>
        <w:jc w:val="both"/>
        <w:rPr>
          <w:rFonts w:eastAsia="Newton-Regular"/>
          <w:sz w:val="28"/>
          <w:szCs w:val="28"/>
        </w:rPr>
      </w:pPr>
      <w:r w:rsidRPr="001F0E2C">
        <w:rPr>
          <w:color w:val="000000" w:themeColor="text1"/>
          <w:sz w:val="28"/>
          <w:szCs w:val="28"/>
        </w:rPr>
        <w:t xml:space="preserve">Таким образом, </w:t>
      </w:r>
      <w:r>
        <w:rPr>
          <w:rFonts w:eastAsia="Newton-Regular"/>
          <w:sz w:val="28"/>
          <w:szCs w:val="28"/>
        </w:rPr>
        <w:t>Фунштейн</w:t>
      </w:r>
      <w:r>
        <w:rPr>
          <w:rFonts w:eastAsia="Newton-Regular"/>
          <w:sz w:val="28"/>
          <w:szCs w:val="28"/>
        </w:rPr>
        <w:t xml:space="preserve"> А.Г. неправомерно отказано в предоставлении государственной услуги </w:t>
      </w:r>
      <w:r w:rsidRPr="00DC362A" w:rsidR="00DC362A">
        <w:rPr>
          <w:rFonts w:eastAsia="Newton-Regular"/>
          <w:i/>
          <w:sz w:val="28"/>
          <w:szCs w:val="28"/>
        </w:rPr>
        <w:t>/ФИО/</w:t>
      </w:r>
      <w:r w:rsidR="00DC362A">
        <w:rPr>
          <w:rFonts w:eastAsia="Newton-Regular"/>
          <w:i/>
          <w:sz w:val="28"/>
          <w:szCs w:val="28"/>
        </w:rPr>
        <w:t>.</w:t>
      </w:r>
    </w:p>
    <w:p w:rsidR="00ED6139" w:rsidRPr="001F0E2C" w:rsidP="00ED6139">
      <w:pPr>
        <w:pStyle w:val="Default"/>
        <w:ind w:right="-1" w:firstLine="709"/>
        <w:jc w:val="both"/>
        <w:rPr>
          <w:sz w:val="28"/>
          <w:szCs w:val="28"/>
        </w:rPr>
      </w:pPr>
      <w:r w:rsidRPr="001F0E2C">
        <w:rPr>
          <w:sz w:val="28"/>
          <w:szCs w:val="28"/>
        </w:rPr>
        <w:t xml:space="preserve">В судебном заседании должностное лицо – </w:t>
      </w:r>
      <w:r w:rsidR="00B57537">
        <w:rPr>
          <w:sz w:val="28"/>
          <w:szCs w:val="28"/>
        </w:rPr>
        <w:t>начальник</w:t>
      </w:r>
      <w:r w:rsidRPr="001F0E2C" w:rsidR="00B57537">
        <w:rPr>
          <w:sz w:val="28"/>
          <w:szCs w:val="28"/>
        </w:rPr>
        <w:t xml:space="preserve"> отдела установления пенсий с учетом специального стажа № 1 управления установления пенсий Отделения Фонда </w:t>
      </w:r>
      <w:r w:rsidRPr="00B57537" w:rsidR="00B57537">
        <w:rPr>
          <w:sz w:val="28"/>
          <w:szCs w:val="28"/>
        </w:rPr>
        <w:t xml:space="preserve">пенсионного и социального страхования Российской Федерации по Республике Крым – </w:t>
      </w:r>
      <w:r w:rsidRPr="00B57537" w:rsidR="00B57537">
        <w:rPr>
          <w:rFonts w:eastAsia="Times New Roman"/>
          <w:sz w:val="28"/>
          <w:szCs w:val="28"/>
        </w:rPr>
        <w:t>Фунштейн</w:t>
      </w:r>
      <w:r w:rsidRPr="00B57537" w:rsidR="00B57537">
        <w:rPr>
          <w:rFonts w:eastAsia="Times New Roman"/>
          <w:sz w:val="28"/>
          <w:szCs w:val="28"/>
        </w:rPr>
        <w:t xml:space="preserve"> А.Г.</w:t>
      </w:r>
      <w:r w:rsidRPr="00B57537">
        <w:rPr>
          <w:sz w:val="28"/>
          <w:szCs w:val="28"/>
        </w:rPr>
        <w:t>,</w:t>
      </w:r>
      <w:r w:rsidRPr="001F0E2C">
        <w:rPr>
          <w:sz w:val="28"/>
          <w:szCs w:val="28"/>
        </w:rPr>
        <w:t xml:space="preserve"> после разъяснения прав лицу, в отношении которого ведётся производство по делу об административном правонарушении, предусмотренных ст. 25.1 КоАП РФ, а также положений ст. 51 Конституции РФ, отводов не заявила</w:t>
      </w:r>
      <w:r w:rsidRPr="001F0E2C">
        <w:rPr>
          <w:sz w:val="28"/>
          <w:szCs w:val="28"/>
        </w:rPr>
        <w:t xml:space="preserve">, вину в совершении административного правонарушения признала, факты, изложенные </w:t>
      </w:r>
      <w:r w:rsidRPr="001F0E2C" w:rsidR="00A702D6">
        <w:rPr>
          <w:sz w:val="28"/>
          <w:szCs w:val="28"/>
        </w:rPr>
        <w:t>в постановлении о возбуждении дела об административном правонарушении</w:t>
      </w:r>
      <w:r w:rsidRPr="001F0E2C">
        <w:rPr>
          <w:sz w:val="28"/>
          <w:szCs w:val="28"/>
        </w:rPr>
        <w:t>, не отрицала.</w:t>
      </w:r>
    </w:p>
    <w:p w:rsidR="00413F38" w:rsidP="00413F38">
      <w:pPr>
        <w:ind w:firstLine="708"/>
        <w:jc w:val="both"/>
        <w:rPr>
          <w:rFonts w:eastAsiaTheme="minorEastAsia"/>
          <w:color w:val="000000"/>
          <w:sz w:val="27"/>
          <w:szCs w:val="27"/>
        </w:rPr>
      </w:pPr>
      <w:r>
        <w:rPr>
          <w:rFonts w:eastAsiaTheme="minorEastAsia"/>
          <w:color w:val="000000"/>
          <w:sz w:val="28"/>
          <w:szCs w:val="28"/>
        </w:rPr>
        <w:t>Старший п</w:t>
      </w:r>
      <w:r w:rsidRPr="001F0E2C" w:rsidR="00ED6139">
        <w:rPr>
          <w:rFonts w:eastAsiaTheme="minorEastAsia"/>
          <w:color w:val="000000"/>
          <w:sz w:val="28"/>
          <w:szCs w:val="28"/>
        </w:rPr>
        <w:t xml:space="preserve">омощник прокурора Первомайского района Республики Крым </w:t>
      </w:r>
      <w:r>
        <w:rPr>
          <w:rFonts w:eastAsiaTheme="minorEastAsia"/>
          <w:color w:val="000000"/>
          <w:sz w:val="28"/>
          <w:szCs w:val="28"/>
        </w:rPr>
        <w:t>Кемилова</w:t>
      </w:r>
      <w:r w:rsidR="00B57537">
        <w:rPr>
          <w:rFonts w:eastAsiaTheme="minorEastAsia"/>
          <w:color w:val="000000"/>
          <w:sz w:val="28"/>
          <w:szCs w:val="28"/>
        </w:rPr>
        <w:t xml:space="preserve"> </w:t>
      </w:r>
      <w:r>
        <w:rPr>
          <w:rFonts w:eastAsiaTheme="minorEastAsia"/>
          <w:color w:val="000000"/>
          <w:sz w:val="28"/>
          <w:szCs w:val="28"/>
        </w:rPr>
        <w:t>Л</w:t>
      </w:r>
      <w:r w:rsidRPr="001F0E2C" w:rsidR="00ED6139">
        <w:rPr>
          <w:rFonts w:eastAsiaTheme="minorEastAsia"/>
          <w:color w:val="000000"/>
          <w:sz w:val="28"/>
          <w:szCs w:val="28"/>
        </w:rPr>
        <w:t>.</w:t>
      </w:r>
      <w:r>
        <w:rPr>
          <w:rFonts w:eastAsiaTheme="minorEastAsia"/>
          <w:color w:val="000000"/>
          <w:sz w:val="28"/>
          <w:szCs w:val="28"/>
        </w:rPr>
        <w:t>И</w:t>
      </w:r>
      <w:r w:rsidRPr="001F0E2C" w:rsidR="00ED6139">
        <w:rPr>
          <w:rFonts w:eastAsiaTheme="minorEastAsia"/>
          <w:color w:val="000000"/>
          <w:sz w:val="28"/>
          <w:szCs w:val="28"/>
        </w:rPr>
        <w:t>. в судебном заседании настаивал</w:t>
      </w:r>
      <w:r>
        <w:rPr>
          <w:rFonts w:eastAsiaTheme="minorEastAsia"/>
          <w:color w:val="000000"/>
          <w:sz w:val="28"/>
          <w:szCs w:val="28"/>
        </w:rPr>
        <w:t>а</w:t>
      </w:r>
      <w:r w:rsidRPr="001F0E2C" w:rsidR="00ED6139">
        <w:rPr>
          <w:rFonts w:eastAsiaTheme="minorEastAsia"/>
          <w:color w:val="000000"/>
          <w:sz w:val="28"/>
          <w:szCs w:val="28"/>
        </w:rPr>
        <w:t xml:space="preserve"> на виновности </w:t>
      </w:r>
      <w:r w:rsidR="00B57537">
        <w:rPr>
          <w:rFonts w:eastAsiaTheme="minorEastAsia"/>
          <w:color w:val="000000"/>
          <w:sz w:val="28"/>
          <w:szCs w:val="28"/>
        </w:rPr>
        <w:t>Фунштейн</w:t>
      </w:r>
      <w:r w:rsidR="00B57537">
        <w:rPr>
          <w:rFonts w:eastAsiaTheme="minorEastAsia"/>
          <w:color w:val="000000"/>
          <w:sz w:val="28"/>
          <w:szCs w:val="28"/>
        </w:rPr>
        <w:t xml:space="preserve"> А</w:t>
      </w:r>
      <w:r w:rsidRPr="001F0E2C" w:rsidR="00ED6139">
        <w:rPr>
          <w:rFonts w:eastAsiaTheme="minorEastAsia"/>
          <w:color w:val="000000"/>
          <w:sz w:val="28"/>
          <w:szCs w:val="28"/>
        </w:rPr>
        <w:t>.</w:t>
      </w:r>
      <w:r w:rsidR="00B57537">
        <w:rPr>
          <w:rFonts w:eastAsiaTheme="minorEastAsia"/>
          <w:color w:val="000000"/>
          <w:sz w:val="28"/>
          <w:szCs w:val="28"/>
        </w:rPr>
        <w:t>Г</w:t>
      </w:r>
      <w:r w:rsidRPr="001F0E2C" w:rsidR="00ED6139">
        <w:rPr>
          <w:rFonts w:eastAsiaTheme="minorEastAsia"/>
          <w:color w:val="000000"/>
          <w:sz w:val="28"/>
          <w:szCs w:val="28"/>
        </w:rPr>
        <w:t>. во вменяемом ей административном правонарушении, по основаниям, изложенным в постановлении о возбуждении дела об административном правонарушении</w:t>
      </w:r>
      <w:r>
        <w:rPr>
          <w:rFonts w:eastAsiaTheme="minorEastAsia"/>
          <w:color w:val="000000"/>
          <w:sz w:val="28"/>
          <w:szCs w:val="28"/>
        </w:rPr>
        <w:t>,</w:t>
      </w:r>
      <w:r w:rsidRPr="00413F38">
        <w:rPr>
          <w:rFonts w:eastAsiaTheme="minorEastAsia"/>
          <w:color w:val="000000"/>
          <w:sz w:val="27"/>
          <w:szCs w:val="27"/>
        </w:rPr>
        <w:t xml:space="preserve"> </w:t>
      </w:r>
      <w:r w:rsidRPr="00645AB7">
        <w:rPr>
          <w:rFonts w:eastAsiaTheme="minorEastAsia"/>
          <w:color w:val="000000"/>
          <w:sz w:val="28"/>
          <w:szCs w:val="28"/>
        </w:rPr>
        <w:t>просил</w:t>
      </w:r>
      <w:r w:rsidRPr="00645AB7">
        <w:rPr>
          <w:rFonts w:eastAsiaTheme="minorEastAsia"/>
          <w:color w:val="000000"/>
          <w:sz w:val="28"/>
          <w:szCs w:val="28"/>
        </w:rPr>
        <w:t>а</w:t>
      </w:r>
      <w:r w:rsidRPr="00645AB7">
        <w:rPr>
          <w:rFonts w:eastAsiaTheme="minorEastAsia"/>
          <w:color w:val="000000"/>
          <w:sz w:val="28"/>
          <w:szCs w:val="28"/>
        </w:rPr>
        <w:t xml:space="preserve"> назначить наказание в виде штра</w:t>
      </w:r>
      <w:r w:rsidRPr="00645AB7" w:rsidR="0096041D">
        <w:rPr>
          <w:rFonts w:eastAsiaTheme="minorEastAsia"/>
          <w:color w:val="000000"/>
          <w:sz w:val="28"/>
          <w:szCs w:val="28"/>
        </w:rPr>
        <w:t>фа в размере, установленном санкцией ч. 1 ст. 5.63 КоАП РФ</w:t>
      </w:r>
      <w:r w:rsidRPr="00645AB7">
        <w:rPr>
          <w:rFonts w:eastAsiaTheme="minorEastAsia"/>
          <w:color w:val="000000"/>
          <w:sz w:val="28"/>
          <w:szCs w:val="28"/>
        </w:rPr>
        <w:t>.</w:t>
      </w:r>
    </w:p>
    <w:p w:rsidR="0096041D" w:rsidRPr="00C336A8" w:rsidP="0096041D">
      <w:pPr>
        <w:ind w:firstLine="708"/>
        <w:jc w:val="both"/>
        <w:rPr>
          <w:sz w:val="28"/>
          <w:szCs w:val="28"/>
        </w:rPr>
      </w:pPr>
      <w:r w:rsidRPr="00C336A8">
        <w:rPr>
          <w:sz w:val="28"/>
          <w:szCs w:val="28"/>
        </w:rPr>
        <w:t xml:space="preserve">Потерпевшая </w:t>
      </w:r>
      <w:r w:rsidRPr="00DC362A" w:rsidR="00DC362A">
        <w:rPr>
          <w:rFonts w:eastAsia="Newton-Regular"/>
          <w:i/>
          <w:sz w:val="28"/>
          <w:szCs w:val="28"/>
        </w:rPr>
        <w:t>/ФИО/</w:t>
      </w:r>
      <w:r w:rsidR="00DC362A">
        <w:rPr>
          <w:rFonts w:eastAsia="Newton-Regular"/>
          <w:sz w:val="28"/>
          <w:szCs w:val="28"/>
        </w:rPr>
        <w:t xml:space="preserve"> </w:t>
      </w:r>
      <w:r w:rsidRPr="00C336A8">
        <w:rPr>
          <w:sz w:val="28"/>
          <w:szCs w:val="28"/>
        </w:rPr>
        <w:t xml:space="preserve">в судебное заседание не явилась, о месте и времени рассмотрения дела извещена надлежаще, </w:t>
      </w:r>
      <w:r>
        <w:rPr>
          <w:sz w:val="28"/>
          <w:szCs w:val="28"/>
        </w:rPr>
        <w:t>направила</w:t>
      </w:r>
      <w:r w:rsidRPr="00C336A8">
        <w:rPr>
          <w:sz w:val="28"/>
          <w:szCs w:val="28"/>
        </w:rPr>
        <w:t xml:space="preserve"> в адрес суда </w:t>
      </w:r>
      <w:r w:rsidR="00645AB7">
        <w:rPr>
          <w:sz w:val="28"/>
          <w:szCs w:val="28"/>
        </w:rPr>
        <w:t>ходатайство</w:t>
      </w:r>
      <w:r w:rsidRPr="00C336A8">
        <w:rPr>
          <w:sz w:val="28"/>
          <w:szCs w:val="28"/>
        </w:rPr>
        <w:t xml:space="preserve"> о рассмотрении дела в ее отсутствие.</w:t>
      </w:r>
    </w:p>
    <w:p w:rsidR="00ED6139" w:rsidRPr="001F0E2C" w:rsidP="00ED6139">
      <w:pPr>
        <w:pStyle w:val="ConsPlusNonformat"/>
        <w:tabs>
          <w:tab w:val="num" w:pos="900"/>
        </w:tabs>
        <w:jc w:val="both"/>
        <w:rPr>
          <w:rFonts w:ascii="Times New Roman" w:hAnsi="Times New Roman"/>
          <w:color w:val="000000"/>
          <w:sz w:val="28"/>
          <w:szCs w:val="28"/>
        </w:rPr>
      </w:pPr>
      <w:r w:rsidRPr="001F0E2C">
        <w:rPr>
          <w:rFonts w:ascii="Times New Roman" w:hAnsi="Times New Roman" w:cs="Times New Roman"/>
          <w:sz w:val="28"/>
          <w:szCs w:val="28"/>
        </w:rPr>
        <w:t xml:space="preserve">          Заслушав пояснения </w:t>
      </w:r>
      <w:r w:rsidRPr="001F0E2C">
        <w:rPr>
          <w:rFonts w:ascii="Times New Roman" w:hAnsi="Times New Roman"/>
          <w:sz w:val="28"/>
          <w:szCs w:val="28"/>
        </w:rPr>
        <w:t xml:space="preserve">должностного лица – </w:t>
      </w:r>
      <w:r w:rsidRPr="00B57537" w:rsidR="00B57537">
        <w:rPr>
          <w:rFonts w:ascii="Times New Roman" w:hAnsi="Times New Roman"/>
          <w:sz w:val="28"/>
          <w:szCs w:val="28"/>
        </w:rPr>
        <w:t xml:space="preserve">начальника отдела установления пенсий с учетом специального стажа № 1 управления установления пенсий Отделения Фонда пенсионного и социального страхования Российской Федерации по Республике Крым – </w:t>
      </w:r>
      <w:r w:rsidRPr="00B57537" w:rsidR="00B57537">
        <w:rPr>
          <w:rFonts w:ascii="Times New Roman" w:hAnsi="Times New Roman"/>
          <w:sz w:val="28"/>
          <w:szCs w:val="28"/>
        </w:rPr>
        <w:t>Фунштейн</w:t>
      </w:r>
      <w:r w:rsidRPr="00B57537" w:rsidR="00B57537">
        <w:rPr>
          <w:rFonts w:ascii="Times New Roman" w:hAnsi="Times New Roman"/>
          <w:sz w:val="28"/>
          <w:szCs w:val="28"/>
        </w:rPr>
        <w:t xml:space="preserve"> А</w:t>
      </w:r>
      <w:r w:rsidR="00B57537">
        <w:rPr>
          <w:rFonts w:ascii="Times New Roman" w:hAnsi="Times New Roman"/>
          <w:sz w:val="28"/>
          <w:szCs w:val="28"/>
        </w:rPr>
        <w:t>.Г.</w:t>
      </w:r>
      <w:r w:rsidRPr="00B57537" w:rsidR="00B57537">
        <w:rPr>
          <w:rFonts w:ascii="Times New Roman" w:hAnsi="Times New Roman"/>
          <w:sz w:val="28"/>
          <w:szCs w:val="28"/>
        </w:rPr>
        <w:t xml:space="preserve">, </w:t>
      </w:r>
      <w:r w:rsidRPr="00B57537">
        <w:rPr>
          <w:rFonts w:ascii="Times New Roman" w:hAnsi="Times New Roman"/>
          <w:sz w:val="28"/>
          <w:szCs w:val="28"/>
        </w:rPr>
        <w:t>выслушав</w:t>
      </w:r>
      <w:r w:rsidRPr="001F0E2C">
        <w:rPr>
          <w:rFonts w:ascii="Times New Roman" w:hAnsi="Times New Roman"/>
          <w:sz w:val="28"/>
          <w:szCs w:val="28"/>
        </w:rPr>
        <w:t xml:space="preserve"> </w:t>
      </w:r>
      <w:r w:rsidR="00BC5A65">
        <w:rPr>
          <w:rFonts w:ascii="Times New Roman" w:hAnsi="Times New Roman"/>
          <w:sz w:val="28"/>
          <w:szCs w:val="28"/>
        </w:rPr>
        <w:t xml:space="preserve">старшего </w:t>
      </w:r>
      <w:r w:rsidRPr="001F0E2C">
        <w:rPr>
          <w:rFonts w:ascii="Times New Roman" w:hAnsi="Times New Roman"/>
          <w:sz w:val="28"/>
          <w:szCs w:val="28"/>
        </w:rPr>
        <w:t xml:space="preserve">помощника прокурора – </w:t>
      </w:r>
      <w:r w:rsidR="00BC5A65">
        <w:rPr>
          <w:rFonts w:ascii="Times New Roman" w:hAnsi="Times New Roman"/>
          <w:sz w:val="28"/>
          <w:szCs w:val="28"/>
        </w:rPr>
        <w:t>Кемилову</w:t>
      </w:r>
      <w:r w:rsidRPr="001F0E2C">
        <w:rPr>
          <w:rFonts w:ascii="Times New Roman" w:hAnsi="Times New Roman"/>
          <w:sz w:val="28"/>
          <w:szCs w:val="28"/>
        </w:rPr>
        <w:t xml:space="preserve"> </w:t>
      </w:r>
      <w:r w:rsidR="00BC5A65">
        <w:rPr>
          <w:rFonts w:ascii="Times New Roman" w:hAnsi="Times New Roman"/>
          <w:sz w:val="28"/>
          <w:szCs w:val="28"/>
        </w:rPr>
        <w:t>Л.И</w:t>
      </w:r>
      <w:r w:rsidRPr="001F0E2C">
        <w:rPr>
          <w:rFonts w:ascii="Times New Roman" w:hAnsi="Times New Roman"/>
          <w:sz w:val="28"/>
          <w:szCs w:val="28"/>
        </w:rPr>
        <w:t>.</w:t>
      </w:r>
      <w:r w:rsidR="00BC5A65">
        <w:rPr>
          <w:rFonts w:ascii="Times New Roman" w:hAnsi="Times New Roman"/>
          <w:sz w:val="28"/>
          <w:szCs w:val="28"/>
        </w:rPr>
        <w:t>,</w:t>
      </w:r>
      <w:r w:rsidRPr="001F0E2C">
        <w:rPr>
          <w:rFonts w:ascii="Times New Roman" w:hAnsi="Times New Roman"/>
          <w:sz w:val="28"/>
          <w:szCs w:val="28"/>
        </w:rPr>
        <w:t xml:space="preserve"> </w:t>
      </w:r>
      <w:r w:rsidRPr="001F0E2C">
        <w:rPr>
          <w:rFonts w:ascii="Times New Roman" w:hAnsi="Times New Roman"/>
          <w:color w:val="000000"/>
          <w:sz w:val="28"/>
          <w:szCs w:val="28"/>
        </w:rPr>
        <w:t xml:space="preserve">изучив материалы </w:t>
      </w:r>
      <w:r w:rsidRPr="001F0E2C">
        <w:rPr>
          <w:rFonts w:ascii="Times New Roman" w:hAnsi="Times New Roman"/>
          <w:color w:val="000000"/>
          <w:sz w:val="28"/>
          <w:szCs w:val="28"/>
        </w:rPr>
        <w:t>дела, оценив представленные доказательства в их совокупности, суд приходит к следующему.</w:t>
      </w:r>
    </w:p>
    <w:p w:rsidR="00ED6139" w:rsidP="00ED6139">
      <w:pPr>
        <w:pStyle w:val="ConsPlusNonformat"/>
        <w:tabs>
          <w:tab w:val="num" w:pos="900"/>
        </w:tabs>
        <w:jc w:val="both"/>
        <w:rPr>
          <w:rFonts w:ascii="Times New Roman" w:hAnsi="Times New Roman" w:cs="Times New Roman"/>
          <w:sz w:val="28"/>
          <w:szCs w:val="28"/>
        </w:rPr>
      </w:pPr>
      <w:r w:rsidRPr="001F0E2C">
        <w:rPr>
          <w:rFonts w:ascii="Times New Roman" w:hAnsi="Times New Roman" w:cs="Times New Roman"/>
          <w:sz w:val="28"/>
          <w:szCs w:val="28"/>
        </w:rPr>
        <w:t xml:space="preserve">           </w:t>
      </w:r>
      <w:r w:rsidRPr="001F0E2C">
        <w:rPr>
          <w:rFonts w:ascii="Times New Roman" w:hAnsi="Times New Roman" w:cs="Times New Roman"/>
          <w:sz w:val="28"/>
          <w:szCs w:val="28"/>
        </w:rPr>
        <w:t xml:space="preserve">В соответствии со ст. </w:t>
      </w:r>
      <w:hyperlink r:id="rId5" w:tgtFrame="_blank" w:tooltip="КОАП &gt;  Раздел IV. Производство по делам об административных правонарушениях &gt; Глава 24. Общие положения &gt; Статья 24.1. Задачи производства по делам об административных правонарушениях" w:history="1">
        <w:r w:rsidRPr="001F0E2C">
          <w:rPr>
            <w:rFonts w:ascii="Times New Roman" w:hAnsi="Times New Roman" w:cs="Times New Roman"/>
            <w:sz w:val="28"/>
            <w:szCs w:val="28"/>
          </w:rPr>
          <w:t>24.1 КоАП</w:t>
        </w:r>
      </w:hyperlink>
      <w:r w:rsidRPr="001F0E2C">
        <w:rPr>
          <w:rFonts w:ascii="Times New Roman" w:hAnsi="Times New Roman" w:cs="Times New Roman"/>
          <w:sz w:val="28"/>
          <w:szCs w:val="28"/>
        </w:rPr>
        <w:t xml:space="preserve"> РФ задачами производства по делам об административных правонарушениях, являются всестороннее, полное, объективное и своевременное выяснение обстоятельств каждого дела, разрешение его в соответствии с законом, обеспечение исполнения вынесенного постановления, а также выявление причин и условий, способствовавших совершению административных правонарушений.</w:t>
      </w:r>
    </w:p>
    <w:p w:rsidR="0096041D" w:rsidP="0096041D">
      <w:pPr>
        <w:ind w:firstLine="709"/>
        <w:contextualSpacing/>
        <w:jc w:val="both"/>
        <w:rPr>
          <w:rFonts w:eastAsia="Newton-Regular"/>
          <w:sz w:val="28"/>
          <w:szCs w:val="28"/>
        </w:rPr>
      </w:pPr>
      <w:r w:rsidRPr="001F0E2C">
        <w:rPr>
          <w:sz w:val="28"/>
          <w:szCs w:val="28"/>
        </w:rPr>
        <w:t xml:space="preserve">Согласно ч. </w:t>
      </w:r>
      <w:r>
        <w:rPr>
          <w:sz w:val="28"/>
          <w:szCs w:val="28"/>
        </w:rPr>
        <w:t>1</w:t>
      </w:r>
      <w:r w:rsidRPr="001F0E2C">
        <w:rPr>
          <w:sz w:val="28"/>
          <w:szCs w:val="28"/>
        </w:rPr>
        <w:t xml:space="preserve"> ст. </w:t>
      </w:r>
      <w:r>
        <w:rPr>
          <w:sz w:val="28"/>
          <w:szCs w:val="28"/>
        </w:rPr>
        <w:t>5</w:t>
      </w:r>
      <w:r w:rsidRPr="001F0E2C">
        <w:rPr>
          <w:sz w:val="28"/>
          <w:szCs w:val="28"/>
        </w:rPr>
        <w:t>.</w:t>
      </w:r>
      <w:r>
        <w:rPr>
          <w:sz w:val="28"/>
          <w:szCs w:val="28"/>
        </w:rPr>
        <w:t>63</w:t>
      </w:r>
      <w:r w:rsidRPr="001F0E2C">
        <w:rPr>
          <w:sz w:val="28"/>
          <w:szCs w:val="28"/>
        </w:rPr>
        <w:t xml:space="preserve"> КоАП РФ </w:t>
      </w:r>
      <w:r>
        <w:rPr>
          <w:rFonts w:eastAsia="Newton-Regular"/>
          <w:sz w:val="28"/>
          <w:szCs w:val="28"/>
        </w:rPr>
        <w:t>н</w:t>
      </w:r>
      <w:r w:rsidRPr="001E72F7">
        <w:rPr>
          <w:rFonts w:eastAsia="Newton-Regular"/>
          <w:sz w:val="28"/>
          <w:szCs w:val="28"/>
        </w:rPr>
        <w:t>арушение должностным лицом федерального органа исполнительной власти или органа государственного внебюджетного фонда Российской Федерации, работником многофункционального центра, работником иной организации, осуществляющей в соответствии с законодательством Российской Федерации функции многофункционального центра, или работником публично-правовой компании, осуществляющей оказание государственных услуг в сфере государственного кадастрового учета и государственной регистрации прав, порядка предоставления государственной услуги, предоставляемой федеральным</w:t>
      </w:r>
      <w:r w:rsidRPr="001E72F7">
        <w:rPr>
          <w:rFonts w:eastAsia="Newton-Regular"/>
          <w:sz w:val="28"/>
          <w:szCs w:val="28"/>
        </w:rPr>
        <w:t xml:space="preserve"> органом исполнительной власти или государственным внебюджетным фондом Российской Федерации, повлекшее </w:t>
      </w:r>
      <w:r w:rsidRPr="001E72F7">
        <w:rPr>
          <w:rFonts w:eastAsia="Newton-Regular"/>
          <w:sz w:val="28"/>
          <w:szCs w:val="28"/>
        </w:rPr>
        <w:t>непредоставление</w:t>
      </w:r>
      <w:r w:rsidRPr="001E72F7">
        <w:rPr>
          <w:rFonts w:eastAsia="Newton-Regular"/>
          <w:sz w:val="28"/>
          <w:szCs w:val="28"/>
        </w:rPr>
        <w:t xml:space="preserve"> государственной услуги заявителю либо предоставление государственной услуги заявителю с нарушением установленных сроков, за исключением случаев, предусмотренных частями 2 и 2.1 настоящей статьи, если эти действия (бездействие) не содержат уголовно наказуемого деяния</w:t>
      </w:r>
      <w:r>
        <w:rPr>
          <w:rFonts w:eastAsia="Newton-Regular"/>
          <w:sz w:val="28"/>
          <w:szCs w:val="28"/>
        </w:rPr>
        <w:t>.</w:t>
      </w:r>
    </w:p>
    <w:p w:rsidR="0096041D" w:rsidP="0096041D">
      <w:pPr>
        <w:ind w:firstLine="709"/>
        <w:contextualSpacing/>
        <w:jc w:val="both"/>
        <w:rPr>
          <w:rFonts w:eastAsia="Newton-Regular"/>
          <w:sz w:val="28"/>
          <w:szCs w:val="28"/>
        </w:rPr>
      </w:pPr>
      <w:r>
        <w:rPr>
          <w:rFonts w:eastAsia="Newton-Regular"/>
          <w:sz w:val="28"/>
          <w:szCs w:val="28"/>
        </w:rPr>
        <w:t xml:space="preserve">Порядок предоставления государственной услуги </w:t>
      </w:r>
      <w:r w:rsidRPr="009C3CAF">
        <w:rPr>
          <w:rFonts w:eastAsia="Newton-Regular"/>
          <w:sz w:val="28"/>
          <w:szCs w:val="28"/>
        </w:rPr>
        <w:t>«Установление страховых пенсий, накопительной пенсии и пенсий по государственному пенсионному обеспечению»</w:t>
      </w:r>
      <w:r>
        <w:rPr>
          <w:rFonts w:eastAsia="Newton-Regular"/>
          <w:sz w:val="28"/>
          <w:szCs w:val="28"/>
        </w:rPr>
        <w:t xml:space="preserve"> определен Административным регламентом предоставления Пенсионным фондом Российской Федерации государственной услуги по установлению страховых пенсий, накопительной пенсии и пенсий по государственному пенсионному обеспечению, утвержденным постановлением Правления Пенсионного фонда Российской Федерации от 23.03.2019</w:t>
      </w:r>
      <w:r w:rsidR="00447FE9">
        <w:rPr>
          <w:rFonts w:eastAsia="Newton-Regular"/>
          <w:sz w:val="28"/>
          <w:szCs w:val="28"/>
        </w:rPr>
        <w:t xml:space="preserve"> года </w:t>
      </w:r>
      <w:r>
        <w:rPr>
          <w:rFonts w:eastAsia="Newton-Regular"/>
          <w:sz w:val="28"/>
          <w:szCs w:val="28"/>
        </w:rPr>
        <w:t>№ 16п (далее – Регламент № 16п).</w:t>
      </w:r>
    </w:p>
    <w:p w:rsidR="0096041D" w:rsidP="0096041D">
      <w:pPr>
        <w:ind w:firstLine="709"/>
        <w:contextualSpacing/>
        <w:jc w:val="both"/>
        <w:rPr>
          <w:rFonts w:eastAsia="Newton-Regular"/>
          <w:sz w:val="28"/>
          <w:szCs w:val="28"/>
        </w:rPr>
      </w:pPr>
      <w:r>
        <w:rPr>
          <w:rFonts w:eastAsia="Newton-Regular"/>
          <w:sz w:val="28"/>
          <w:szCs w:val="28"/>
        </w:rPr>
        <w:t>В соответствии с п. 12 Регламента № 16п результатом предоставления государственной услуги является принятие решения о назначении либо в отказе о назначении пенсии.</w:t>
      </w:r>
    </w:p>
    <w:p w:rsidR="0096041D" w:rsidP="0096041D">
      <w:pPr>
        <w:ind w:firstLine="709"/>
        <w:contextualSpacing/>
        <w:jc w:val="both"/>
        <w:rPr>
          <w:rFonts w:eastAsia="Newton-Regular"/>
          <w:sz w:val="28"/>
          <w:szCs w:val="28"/>
        </w:rPr>
      </w:pPr>
      <w:r>
        <w:rPr>
          <w:rFonts w:eastAsia="Newton-Regular"/>
          <w:sz w:val="28"/>
          <w:szCs w:val="28"/>
        </w:rPr>
        <w:t>Согласно п. 13 Регламента № 16п, рассмотрение заявления о назначении пенсии (переводе с одной пенсии на другую) и принятие решения о назначении либо об отказе в назначении пенсии, о переводе с одной пенсии на другую либо об отказе в переводе с одной пенсии на другую осуществляется территориальным органом СФР не позднее 10 рабочих дней со дня приема заявления со всеми необходимыми</w:t>
      </w:r>
      <w:r>
        <w:rPr>
          <w:rFonts w:eastAsia="Newton-Regular"/>
          <w:sz w:val="28"/>
          <w:szCs w:val="28"/>
        </w:rPr>
        <w:t xml:space="preserve"> для назначения пенсии (</w:t>
      </w:r>
      <w:r w:rsidRPr="009C3CAF">
        <w:rPr>
          <w:rFonts w:eastAsia="Newton-Regular"/>
          <w:sz w:val="28"/>
          <w:szCs w:val="28"/>
        </w:rPr>
        <w:t>переводе с одной пенсии на другую</w:t>
      </w:r>
      <w:r>
        <w:rPr>
          <w:rFonts w:eastAsia="Newton-Regular"/>
          <w:sz w:val="28"/>
          <w:szCs w:val="28"/>
        </w:rPr>
        <w:t xml:space="preserve">) документами, обязанность по предоставлению которых возложена на гражданина, и документами, находящимися в распоряжении иных государственных органов, органов местного самоуправления либо подведомственных государственным органам или органам местного </w:t>
      </w:r>
      <w:r>
        <w:rPr>
          <w:rFonts w:eastAsia="Newton-Regular"/>
          <w:sz w:val="28"/>
          <w:szCs w:val="28"/>
        </w:rPr>
        <w:t>самоуправления организаций, представленным гражданином по собственной инициативе.</w:t>
      </w:r>
    </w:p>
    <w:p w:rsidR="0096041D" w:rsidP="0096041D">
      <w:pPr>
        <w:ind w:firstLine="709"/>
        <w:contextualSpacing/>
        <w:jc w:val="both"/>
        <w:rPr>
          <w:rFonts w:eastAsia="Newton-Regular"/>
          <w:sz w:val="28"/>
          <w:szCs w:val="28"/>
        </w:rPr>
      </w:pPr>
      <w:r>
        <w:rPr>
          <w:rFonts w:eastAsia="Newton-Regular"/>
          <w:sz w:val="28"/>
          <w:szCs w:val="28"/>
        </w:rPr>
        <w:t>В том случае, если к заявлению о назначении пенсии (</w:t>
      </w:r>
      <w:r w:rsidRPr="001F1155">
        <w:rPr>
          <w:rFonts w:eastAsia="Newton-Regular"/>
          <w:sz w:val="28"/>
          <w:szCs w:val="28"/>
        </w:rPr>
        <w:t>переводе с одной пенсии на другую</w:t>
      </w:r>
      <w:r>
        <w:rPr>
          <w:rFonts w:eastAsia="Newton-Regular"/>
          <w:sz w:val="28"/>
          <w:szCs w:val="28"/>
        </w:rPr>
        <w:t>) при обращении за назначением были приложены не все необходимые документы из числа документов, необходимых для назначения пенсии, обязанность по предоставлению которых возложена на гражданина, и документов, находящихся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организациям, которые</w:t>
      </w:r>
      <w:r>
        <w:rPr>
          <w:rFonts w:eastAsia="Newton-Regular"/>
          <w:sz w:val="28"/>
          <w:szCs w:val="28"/>
        </w:rPr>
        <w:t xml:space="preserve"> </w:t>
      </w:r>
      <w:r>
        <w:rPr>
          <w:rFonts w:eastAsia="Newton-Regular"/>
          <w:sz w:val="28"/>
          <w:szCs w:val="28"/>
        </w:rPr>
        <w:t xml:space="preserve">он вправе представить по собственной инициативе, территориальный орган СФР рассматривает заявление о назначении пенсии </w:t>
      </w:r>
      <w:r w:rsidRPr="00617E88">
        <w:rPr>
          <w:rFonts w:eastAsia="Newton-Regular"/>
          <w:sz w:val="28"/>
          <w:szCs w:val="28"/>
        </w:rPr>
        <w:t>(переводе с одной пенсии на другую)</w:t>
      </w:r>
      <w:r>
        <w:rPr>
          <w:rFonts w:eastAsia="Newton-Regular"/>
          <w:sz w:val="28"/>
          <w:szCs w:val="28"/>
        </w:rPr>
        <w:t xml:space="preserve"> и принимает решения о назначении пенсии либо об отказе в назначении пенсии не позднее чем через 10 рабочих дней со дня предоставления гражданином дополнительных документов в соответствии с пунктом 73 Регламента № 16п и поступления документов запрошенных территориальным органом СФР в</w:t>
      </w:r>
      <w:r>
        <w:rPr>
          <w:rFonts w:eastAsia="Newton-Regular"/>
          <w:sz w:val="28"/>
          <w:szCs w:val="28"/>
        </w:rPr>
        <w:t xml:space="preserve"> иных государственных органах, органах местного самоуправления либо подведомственных государственным органам или органам местного самоуправления организациям.</w:t>
      </w:r>
    </w:p>
    <w:p w:rsidR="0096041D" w:rsidP="0096041D">
      <w:pPr>
        <w:ind w:firstLine="709"/>
        <w:contextualSpacing/>
        <w:jc w:val="both"/>
        <w:rPr>
          <w:rFonts w:eastAsia="Newton-Regular"/>
          <w:sz w:val="28"/>
          <w:szCs w:val="28"/>
        </w:rPr>
      </w:pPr>
      <w:r>
        <w:rPr>
          <w:rFonts w:eastAsia="Newton-Regular"/>
          <w:sz w:val="28"/>
          <w:szCs w:val="28"/>
        </w:rPr>
        <w:t>В соответствии с п. 73 Регламента № 16п в том случае, когда к заявлению о назначении пенсии (переводе с одной пенсии на другую) при обращении за назначением пенсии приложены не все документы, необходимые для предоставления государственной услуги, обязанность по представлению которых возложена на гражданина, гражданин вправе представить на основании разъяснения территориального органа СФР недостающие документы.</w:t>
      </w:r>
    </w:p>
    <w:p w:rsidR="0096041D" w:rsidP="0096041D">
      <w:pPr>
        <w:ind w:firstLine="709"/>
        <w:contextualSpacing/>
        <w:jc w:val="both"/>
        <w:rPr>
          <w:rFonts w:eastAsia="Newton-Regular"/>
          <w:sz w:val="28"/>
          <w:szCs w:val="28"/>
        </w:rPr>
      </w:pPr>
      <w:r>
        <w:rPr>
          <w:rFonts w:eastAsia="Newton-Regular"/>
          <w:sz w:val="28"/>
          <w:szCs w:val="28"/>
        </w:rPr>
        <w:t>Если такие документы будут представлены не позднее чем через 3 месяца со дня получения соответствующего разъяснения территориального органа СФР, днем обращения за назначением пенсии считается дата, указанная в абзацах третьем - пятом 90, в абзаце 9 пункта 113, в абзаце 3 пункта 134 Регламента № 16п.</w:t>
      </w:r>
    </w:p>
    <w:p w:rsidR="0096041D" w:rsidP="0096041D">
      <w:pPr>
        <w:ind w:firstLine="709"/>
        <w:contextualSpacing/>
        <w:jc w:val="both"/>
        <w:rPr>
          <w:rFonts w:eastAsia="Newton-Regular"/>
          <w:sz w:val="28"/>
          <w:szCs w:val="28"/>
        </w:rPr>
      </w:pPr>
      <w:r>
        <w:rPr>
          <w:rFonts w:eastAsia="Newton-Regular"/>
          <w:sz w:val="28"/>
          <w:szCs w:val="28"/>
        </w:rPr>
        <w:t>Днем получения гражданином соответствующего разъяснения территориального органа СФР считается день выдачи уведомления гражданину непосредственно при приеме заявления.</w:t>
      </w:r>
    </w:p>
    <w:p w:rsidR="0096041D" w:rsidP="0096041D">
      <w:pPr>
        <w:ind w:firstLine="709"/>
        <w:contextualSpacing/>
        <w:jc w:val="both"/>
        <w:rPr>
          <w:rFonts w:eastAsia="Newton-Regular"/>
          <w:sz w:val="28"/>
          <w:szCs w:val="28"/>
        </w:rPr>
      </w:pPr>
      <w:r>
        <w:rPr>
          <w:rFonts w:eastAsia="Newton-Regular"/>
          <w:sz w:val="28"/>
          <w:szCs w:val="28"/>
        </w:rPr>
        <w:t xml:space="preserve">Согласно п. 13 Регламента № 16п, в случае, если гражданин на основании разъяснения территориального органа СФР не представил недостающие для назначения пенсии документы, обязанность по представлению которых возложена на гражданина, в срок, предусмотренный пунктом 73 Регламента </w:t>
      </w:r>
      <w:r>
        <w:rPr>
          <w:rFonts w:eastAsia="Newton-Regular"/>
          <w:sz w:val="28"/>
          <w:szCs w:val="28"/>
        </w:rPr>
        <w:br/>
        <w:t>№ 16п, и при этом территориальный орган СФР рассматривает заявление о назначении пенсии (переводе с другой пенсии) при обращении за назначением пенсии.</w:t>
      </w:r>
    </w:p>
    <w:p w:rsidR="0096041D" w:rsidRPr="00D81D2F" w:rsidP="00D63F11">
      <w:pPr>
        <w:ind w:firstLine="709"/>
        <w:jc w:val="both"/>
        <w:rPr>
          <w:sz w:val="28"/>
          <w:szCs w:val="28"/>
        </w:rPr>
      </w:pPr>
      <w:r w:rsidRPr="001F0E2C">
        <w:rPr>
          <w:bCs/>
          <w:color w:val="000000"/>
          <w:sz w:val="28"/>
          <w:szCs w:val="28"/>
        </w:rPr>
        <w:t xml:space="preserve">Фактические обстоятельства дела подтверждаются имеющимися в материалах дела доказательствами, а именно: </w:t>
      </w:r>
      <w:r w:rsidRPr="001F0E2C" w:rsidR="006E6EBD">
        <w:rPr>
          <w:bCs/>
          <w:color w:val="000000"/>
          <w:sz w:val="28"/>
          <w:szCs w:val="28"/>
        </w:rPr>
        <w:t xml:space="preserve">постановлением о возбуждении дела об административном правонарушении от </w:t>
      </w:r>
      <w:r w:rsidR="00BC5A65">
        <w:rPr>
          <w:bCs/>
          <w:color w:val="000000"/>
          <w:sz w:val="28"/>
          <w:szCs w:val="28"/>
        </w:rPr>
        <w:t>29</w:t>
      </w:r>
      <w:r w:rsidRPr="001F0E2C" w:rsidR="006E6EBD">
        <w:rPr>
          <w:bCs/>
          <w:color w:val="000000"/>
          <w:sz w:val="28"/>
          <w:szCs w:val="28"/>
        </w:rPr>
        <w:t xml:space="preserve"> </w:t>
      </w:r>
      <w:r w:rsidR="00BC5A65">
        <w:rPr>
          <w:bCs/>
          <w:color w:val="000000"/>
          <w:sz w:val="28"/>
          <w:szCs w:val="28"/>
        </w:rPr>
        <w:t>апреля</w:t>
      </w:r>
      <w:r>
        <w:rPr>
          <w:bCs/>
          <w:color w:val="000000"/>
          <w:sz w:val="28"/>
          <w:szCs w:val="28"/>
        </w:rPr>
        <w:t xml:space="preserve"> </w:t>
      </w:r>
      <w:r w:rsidRPr="001F0E2C" w:rsidR="006E6EBD">
        <w:rPr>
          <w:bCs/>
          <w:color w:val="000000"/>
          <w:sz w:val="28"/>
          <w:szCs w:val="28"/>
        </w:rPr>
        <w:t>202</w:t>
      </w:r>
      <w:r w:rsidR="00BC5A65">
        <w:rPr>
          <w:bCs/>
          <w:color w:val="000000"/>
          <w:sz w:val="28"/>
          <w:szCs w:val="28"/>
        </w:rPr>
        <w:t>6</w:t>
      </w:r>
      <w:r w:rsidRPr="001F0E2C" w:rsidR="006E6EBD">
        <w:rPr>
          <w:bCs/>
          <w:color w:val="000000"/>
          <w:sz w:val="28"/>
          <w:szCs w:val="28"/>
        </w:rPr>
        <w:t xml:space="preserve"> года  </w:t>
      </w:r>
      <w:r w:rsidRPr="001F0E2C">
        <w:rPr>
          <w:sz w:val="28"/>
          <w:szCs w:val="28"/>
        </w:rPr>
        <w:t>(</w:t>
      </w:r>
      <w:r w:rsidRPr="001F0E2C">
        <w:rPr>
          <w:sz w:val="28"/>
          <w:szCs w:val="28"/>
        </w:rPr>
        <w:t>л.д</w:t>
      </w:r>
      <w:r w:rsidRPr="001F0E2C">
        <w:rPr>
          <w:sz w:val="28"/>
          <w:szCs w:val="28"/>
        </w:rPr>
        <w:t>. 1-</w:t>
      </w:r>
      <w:r>
        <w:rPr>
          <w:sz w:val="28"/>
          <w:szCs w:val="28"/>
        </w:rPr>
        <w:t>6</w:t>
      </w:r>
      <w:r w:rsidRPr="001F0E2C">
        <w:rPr>
          <w:sz w:val="28"/>
          <w:szCs w:val="28"/>
        </w:rPr>
        <w:t>);</w:t>
      </w:r>
      <w:r w:rsidRPr="001F0E2C" w:rsidR="006E6EBD">
        <w:rPr>
          <w:sz w:val="28"/>
          <w:szCs w:val="28"/>
        </w:rPr>
        <w:t xml:space="preserve"> </w:t>
      </w:r>
      <w:r w:rsidR="00BC5A65">
        <w:rPr>
          <w:sz w:val="28"/>
          <w:szCs w:val="28"/>
        </w:rPr>
        <w:t xml:space="preserve">копией </w:t>
      </w:r>
      <w:r>
        <w:rPr>
          <w:sz w:val="28"/>
          <w:szCs w:val="28"/>
        </w:rPr>
        <w:t>решени</w:t>
      </w:r>
      <w:r w:rsidR="00BC5A65">
        <w:rPr>
          <w:sz w:val="28"/>
          <w:szCs w:val="28"/>
        </w:rPr>
        <w:t>я</w:t>
      </w:r>
      <w:r>
        <w:rPr>
          <w:sz w:val="28"/>
          <w:szCs w:val="28"/>
        </w:rPr>
        <w:t xml:space="preserve"> прокурора Первомайского района Республики Крым </w:t>
      </w:r>
      <w:r>
        <w:rPr>
          <w:sz w:val="28"/>
          <w:szCs w:val="28"/>
        </w:rPr>
        <w:t>Дугаренко</w:t>
      </w:r>
      <w:r>
        <w:rPr>
          <w:sz w:val="28"/>
          <w:szCs w:val="28"/>
        </w:rPr>
        <w:t xml:space="preserve"> Р.И. о проведении проверки от 2</w:t>
      </w:r>
      <w:r w:rsidR="00BC5A65">
        <w:rPr>
          <w:sz w:val="28"/>
          <w:szCs w:val="28"/>
        </w:rPr>
        <w:t>8</w:t>
      </w:r>
      <w:r>
        <w:rPr>
          <w:sz w:val="28"/>
          <w:szCs w:val="28"/>
        </w:rPr>
        <w:t xml:space="preserve"> </w:t>
      </w:r>
      <w:r w:rsidR="00BC5A65">
        <w:rPr>
          <w:sz w:val="28"/>
          <w:szCs w:val="28"/>
        </w:rPr>
        <w:t>апреля</w:t>
      </w:r>
      <w:r>
        <w:rPr>
          <w:sz w:val="28"/>
          <w:szCs w:val="28"/>
        </w:rPr>
        <w:t xml:space="preserve"> 202</w:t>
      </w:r>
      <w:r w:rsidR="00BC5A65">
        <w:rPr>
          <w:sz w:val="28"/>
          <w:szCs w:val="28"/>
        </w:rPr>
        <w:t>6</w:t>
      </w:r>
      <w:r>
        <w:rPr>
          <w:sz w:val="28"/>
          <w:szCs w:val="28"/>
        </w:rPr>
        <w:t xml:space="preserve"> года (</w:t>
      </w:r>
      <w:r>
        <w:rPr>
          <w:sz w:val="28"/>
          <w:szCs w:val="28"/>
        </w:rPr>
        <w:t>л.д</w:t>
      </w:r>
      <w:r>
        <w:rPr>
          <w:sz w:val="28"/>
          <w:szCs w:val="28"/>
        </w:rPr>
        <w:t xml:space="preserve">. 7); </w:t>
      </w:r>
      <w:r>
        <w:rPr>
          <w:sz w:val="28"/>
          <w:szCs w:val="28"/>
        </w:rPr>
        <w:t xml:space="preserve">копией </w:t>
      </w:r>
      <w:r>
        <w:rPr>
          <w:sz w:val="28"/>
          <w:szCs w:val="28"/>
        </w:rPr>
        <w:t>решения Отделения Фонда пенсионного и социального страхования Российской Федерации по Республике Крым №_05/</w:t>
      </w:r>
      <w:r w:rsidR="00BC5A65">
        <w:rPr>
          <w:sz w:val="28"/>
          <w:szCs w:val="28"/>
        </w:rPr>
        <w:t>173</w:t>
      </w:r>
      <w:r>
        <w:rPr>
          <w:sz w:val="28"/>
          <w:szCs w:val="28"/>
        </w:rPr>
        <w:t>Ф_от_17.</w:t>
      </w:r>
      <w:r w:rsidR="00BC5A65">
        <w:rPr>
          <w:sz w:val="28"/>
          <w:szCs w:val="28"/>
        </w:rPr>
        <w:t>04</w:t>
      </w:r>
      <w:r>
        <w:rPr>
          <w:sz w:val="28"/>
          <w:szCs w:val="28"/>
        </w:rPr>
        <w:t>.202</w:t>
      </w:r>
      <w:r w:rsidR="00BC5A65">
        <w:rPr>
          <w:sz w:val="28"/>
          <w:szCs w:val="28"/>
        </w:rPr>
        <w:t>6</w:t>
      </w:r>
      <w:r>
        <w:rPr>
          <w:sz w:val="28"/>
          <w:szCs w:val="28"/>
        </w:rPr>
        <w:t xml:space="preserve"> года (</w:t>
      </w:r>
      <w:r>
        <w:rPr>
          <w:sz w:val="28"/>
          <w:szCs w:val="28"/>
        </w:rPr>
        <w:t>л.д</w:t>
      </w:r>
      <w:r>
        <w:rPr>
          <w:sz w:val="28"/>
          <w:szCs w:val="28"/>
        </w:rPr>
        <w:t xml:space="preserve">. </w:t>
      </w:r>
      <w:r w:rsidR="00BC5A65">
        <w:rPr>
          <w:sz w:val="28"/>
          <w:szCs w:val="28"/>
        </w:rPr>
        <w:t>9</w:t>
      </w:r>
      <w:r>
        <w:rPr>
          <w:sz w:val="28"/>
          <w:szCs w:val="28"/>
        </w:rPr>
        <w:t>-1</w:t>
      </w:r>
      <w:r w:rsidR="007B0B64">
        <w:rPr>
          <w:sz w:val="28"/>
          <w:szCs w:val="28"/>
        </w:rPr>
        <w:t>0</w:t>
      </w:r>
      <w:r>
        <w:rPr>
          <w:sz w:val="28"/>
          <w:szCs w:val="28"/>
        </w:rPr>
        <w:t xml:space="preserve">); </w:t>
      </w:r>
      <w:r w:rsidRPr="00994F12">
        <w:rPr>
          <w:sz w:val="28"/>
          <w:szCs w:val="28"/>
        </w:rPr>
        <w:t xml:space="preserve">копией </w:t>
      </w:r>
      <w:r w:rsidRPr="00994F12" w:rsidR="007B0B64">
        <w:rPr>
          <w:sz w:val="28"/>
          <w:szCs w:val="28"/>
        </w:rPr>
        <w:t xml:space="preserve">обращения </w:t>
      </w:r>
      <w:r w:rsidRPr="00DC362A" w:rsidR="00DC362A">
        <w:rPr>
          <w:rFonts w:eastAsia="Newton-Regular"/>
          <w:i/>
          <w:sz w:val="28"/>
          <w:szCs w:val="28"/>
        </w:rPr>
        <w:t>/ФИО/</w:t>
      </w:r>
      <w:r w:rsidRPr="00994F12" w:rsidR="00994F12">
        <w:rPr>
          <w:sz w:val="28"/>
          <w:szCs w:val="28"/>
        </w:rPr>
        <w:t>,</w:t>
      </w:r>
      <w:r w:rsidRPr="00994F12">
        <w:rPr>
          <w:sz w:val="28"/>
          <w:szCs w:val="28"/>
        </w:rPr>
        <w:t xml:space="preserve"> </w:t>
      </w:r>
      <w:r w:rsidRPr="00994F12" w:rsidR="007B0B64">
        <w:rPr>
          <w:sz w:val="28"/>
          <w:szCs w:val="28"/>
        </w:rPr>
        <w:t>поступивши</w:t>
      </w:r>
      <w:r w:rsidRPr="00994F12" w:rsidR="00994F12">
        <w:rPr>
          <w:sz w:val="28"/>
          <w:szCs w:val="28"/>
        </w:rPr>
        <w:t>м</w:t>
      </w:r>
      <w:r w:rsidRPr="00994F12" w:rsidR="007B0B64">
        <w:rPr>
          <w:sz w:val="28"/>
          <w:szCs w:val="28"/>
        </w:rPr>
        <w:t xml:space="preserve"> в Электронную приемную </w:t>
      </w:r>
      <w:r w:rsidRPr="00994F12">
        <w:rPr>
          <w:sz w:val="28"/>
          <w:szCs w:val="28"/>
        </w:rPr>
        <w:t>Фонда пенсионного и социального страхования Российской Федерации от 0</w:t>
      </w:r>
      <w:r w:rsidRPr="00994F12" w:rsidR="00994F12">
        <w:rPr>
          <w:sz w:val="28"/>
          <w:szCs w:val="28"/>
        </w:rPr>
        <w:t>1.04</w:t>
      </w:r>
      <w:r w:rsidRPr="00994F12">
        <w:rPr>
          <w:sz w:val="28"/>
          <w:szCs w:val="28"/>
        </w:rPr>
        <w:t>.202</w:t>
      </w:r>
      <w:r w:rsidRPr="00994F12" w:rsidR="00994F12">
        <w:rPr>
          <w:sz w:val="28"/>
          <w:szCs w:val="28"/>
        </w:rPr>
        <w:t>6</w:t>
      </w:r>
      <w:r w:rsidRPr="00994F12">
        <w:rPr>
          <w:sz w:val="28"/>
          <w:szCs w:val="28"/>
        </w:rPr>
        <w:t xml:space="preserve"> года (</w:t>
      </w:r>
      <w:r w:rsidRPr="00994F12">
        <w:rPr>
          <w:sz w:val="28"/>
          <w:szCs w:val="28"/>
        </w:rPr>
        <w:t>л.д</w:t>
      </w:r>
      <w:r w:rsidRPr="00994F12">
        <w:rPr>
          <w:sz w:val="28"/>
          <w:szCs w:val="28"/>
        </w:rPr>
        <w:t>. 1</w:t>
      </w:r>
      <w:r w:rsidRPr="00994F12" w:rsidR="00994F12">
        <w:rPr>
          <w:sz w:val="28"/>
          <w:szCs w:val="28"/>
        </w:rPr>
        <w:t>1</w:t>
      </w:r>
      <w:r w:rsidRPr="00994F12">
        <w:rPr>
          <w:sz w:val="28"/>
          <w:szCs w:val="28"/>
        </w:rPr>
        <w:t xml:space="preserve">); </w:t>
      </w:r>
      <w:r w:rsidR="00994F12">
        <w:rPr>
          <w:sz w:val="28"/>
          <w:szCs w:val="28"/>
        </w:rPr>
        <w:t xml:space="preserve">копией сведений о трудовой деятельности, предоставляемые работнику работодателем на имя </w:t>
      </w:r>
      <w:r w:rsidR="00994F12">
        <w:rPr>
          <w:sz w:val="28"/>
          <w:szCs w:val="28"/>
        </w:rPr>
        <w:t>Фунштейн</w:t>
      </w:r>
      <w:r w:rsidR="00994F12">
        <w:rPr>
          <w:sz w:val="28"/>
          <w:szCs w:val="28"/>
        </w:rPr>
        <w:t xml:space="preserve"> А.Г. (</w:t>
      </w:r>
      <w:r w:rsidR="00994F12">
        <w:rPr>
          <w:sz w:val="28"/>
          <w:szCs w:val="28"/>
        </w:rPr>
        <w:t>л.д</w:t>
      </w:r>
      <w:r w:rsidR="00994F12">
        <w:rPr>
          <w:sz w:val="28"/>
          <w:szCs w:val="28"/>
        </w:rPr>
        <w:t>. 12);</w:t>
      </w:r>
      <w:r w:rsidR="00994F12">
        <w:rPr>
          <w:sz w:val="28"/>
          <w:szCs w:val="28"/>
        </w:rPr>
        <w:t xml:space="preserve"> </w:t>
      </w:r>
      <w:r w:rsidR="00447FE9">
        <w:rPr>
          <w:sz w:val="28"/>
          <w:szCs w:val="28"/>
        </w:rPr>
        <w:t xml:space="preserve">копией </w:t>
      </w:r>
      <w:r w:rsidRPr="00994F12" w:rsidR="00994F12">
        <w:rPr>
          <w:sz w:val="28"/>
          <w:szCs w:val="28"/>
        </w:rPr>
        <w:t>служебной записк</w:t>
      </w:r>
      <w:r w:rsidR="00447FE9">
        <w:rPr>
          <w:sz w:val="28"/>
          <w:szCs w:val="28"/>
        </w:rPr>
        <w:t>и</w:t>
      </w:r>
      <w:r w:rsidRPr="00994F12" w:rsidR="00994F12">
        <w:rPr>
          <w:sz w:val="28"/>
          <w:szCs w:val="28"/>
        </w:rPr>
        <w:t xml:space="preserve"> начальника отдела ОППЗЛ и ЗР № 8</w:t>
      </w:r>
      <w:r w:rsidRPr="00994F12">
        <w:rPr>
          <w:sz w:val="28"/>
          <w:szCs w:val="28"/>
        </w:rPr>
        <w:t xml:space="preserve"> от 0</w:t>
      </w:r>
      <w:r w:rsidRPr="00994F12" w:rsidR="00994F12">
        <w:rPr>
          <w:sz w:val="28"/>
          <w:szCs w:val="28"/>
        </w:rPr>
        <w:t>6</w:t>
      </w:r>
      <w:r w:rsidRPr="00994F12">
        <w:rPr>
          <w:sz w:val="28"/>
          <w:szCs w:val="28"/>
        </w:rPr>
        <w:t>.</w:t>
      </w:r>
      <w:r w:rsidRPr="00994F12" w:rsidR="00994F12">
        <w:rPr>
          <w:sz w:val="28"/>
          <w:szCs w:val="28"/>
        </w:rPr>
        <w:t>04</w:t>
      </w:r>
      <w:r w:rsidRPr="00994F12">
        <w:rPr>
          <w:sz w:val="28"/>
          <w:szCs w:val="28"/>
        </w:rPr>
        <w:t>.202</w:t>
      </w:r>
      <w:r w:rsidRPr="00994F12" w:rsidR="00994F12">
        <w:rPr>
          <w:sz w:val="28"/>
          <w:szCs w:val="28"/>
        </w:rPr>
        <w:t>6</w:t>
      </w:r>
      <w:r w:rsidRPr="00994F12">
        <w:rPr>
          <w:sz w:val="28"/>
          <w:szCs w:val="28"/>
        </w:rPr>
        <w:t xml:space="preserve"> года </w:t>
      </w:r>
      <w:r w:rsidRPr="00994F12" w:rsidR="00994F12">
        <w:rPr>
          <w:sz w:val="28"/>
          <w:szCs w:val="28"/>
        </w:rPr>
        <w:t>№ 91/18612 (</w:t>
      </w:r>
      <w:r w:rsidRPr="00994F12" w:rsidR="00994F12">
        <w:rPr>
          <w:sz w:val="28"/>
          <w:szCs w:val="28"/>
        </w:rPr>
        <w:t>л.д</w:t>
      </w:r>
      <w:r w:rsidRPr="00994F12" w:rsidR="00994F12">
        <w:rPr>
          <w:sz w:val="28"/>
          <w:szCs w:val="28"/>
        </w:rPr>
        <w:t>. 13</w:t>
      </w:r>
      <w:r w:rsidRPr="00994F12">
        <w:rPr>
          <w:sz w:val="28"/>
          <w:szCs w:val="28"/>
        </w:rPr>
        <w:t xml:space="preserve">); </w:t>
      </w:r>
      <w:r w:rsidR="00447FE9">
        <w:rPr>
          <w:sz w:val="28"/>
          <w:szCs w:val="28"/>
        </w:rPr>
        <w:t xml:space="preserve">копией </w:t>
      </w:r>
      <w:r w:rsidRPr="00994F12" w:rsidR="00994F12">
        <w:rPr>
          <w:sz w:val="28"/>
          <w:szCs w:val="28"/>
        </w:rPr>
        <w:t>служебной записк</w:t>
      </w:r>
      <w:r w:rsidR="00447FE9">
        <w:rPr>
          <w:sz w:val="28"/>
          <w:szCs w:val="28"/>
        </w:rPr>
        <w:t>и</w:t>
      </w:r>
      <w:r w:rsidRPr="00994F12" w:rsidR="00994F12">
        <w:rPr>
          <w:sz w:val="28"/>
          <w:szCs w:val="28"/>
        </w:rPr>
        <w:t xml:space="preserve"> начальника ОУПСС № 1 от 03.04.2026 года № 91/18295 </w:t>
      </w:r>
      <w:r w:rsidRPr="00994F12" w:rsidR="00D81D2F">
        <w:rPr>
          <w:sz w:val="28"/>
          <w:szCs w:val="28"/>
        </w:rPr>
        <w:t>(</w:t>
      </w:r>
      <w:r w:rsidRPr="00994F12" w:rsidR="00D81D2F">
        <w:rPr>
          <w:sz w:val="28"/>
          <w:szCs w:val="28"/>
        </w:rPr>
        <w:t>л.д</w:t>
      </w:r>
      <w:r w:rsidRPr="00994F12" w:rsidR="00D81D2F">
        <w:rPr>
          <w:sz w:val="28"/>
          <w:szCs w:val="28"/>
        </w:rPr>
        <w:t>. 1</w:t>
      </w:r>
      <w:r w:rsidRPr="00994F12" w:rsidR="00994F12">
        <w:rPr>
          <w:sz w:val="28"/>
          <w:szCs w:val="28"/>
        </w:rPr>
        <w:t>4</w:t>
      </w:r>
      <w:r w:rsidRPr="00994F12" w:rsidR="00D81D2F">
        <w:rPr>
          <w:sz w:val="28"/>
          <w:szCs w:val="28"/>
        </w:rPr>
        <w:t xml:space="preserve">); </w:t>
      </w:r>
      <w:r w:rsidR="00447FE9">
        <w:rPr>
          <w:sz w:val="28"/>
          <w:szCs w:val="28"/>
        </w:rPr>
        <w:t xml:space="preserve">копией </w:t>
      </w:r>
      <w:r w:rsidRPr="00994F12" w:rsidR="00994F12">
        <w:rPr>
          <w:sz w:val="28"/>
          <w:szCs w:val="28"/>
        </w:rPr>
        <w:t>служебной записк</w:t>
      </w:r>
      <w:r w:rsidR="00447FE9">
        <w:rPr>
          <w:sz w:val="28"/>
          <w:szCs w:val="28"/>
        </w:rPr>
        <w:t>и</w:t>
      </w:r>
      <w:r w:rsidRPr="00994F12" w:rsidR="00994F12">
        <w:rPr>
          <w:sz w:val="28"/>
          <w:szCs w:val="28"/>
        </w:rPr>
        <w:t xml:space="preserve"> начальника ОУПСС № 1 от 03.04.2026 года № 91/</w:t>
      </w:r>
      <w:r w:rsidRPr="00127010" w:rsidR="00994F12">
        <w:rPr>
          <w:sz w:val="28"/>
          <w:szCs w:val="28"/>
        </w:rPr>
        <w:t>1829</w:t>
      </w:r>
      <w:r w:rsidRPr="00127010" w:rsidR="00127010">
        <w:rPr>
          <w:sz w:val="28"/>
          <w:szCs w:val="28"/>
        </w:rPr>
        <w:t>4</w:t>
      </w:r>
      <w:r w:rsidRPr="00127010" w:rsidR="00994F12">
        <w:rPr>
          <w:sz w:val="28"/>
          <w:szCs w:val="28"/>
        </w:rPr>
        <w:t xml:space="preserve"> </w:t>
      </w:r>
      <w:r w:rsidRPr="00127010" w:rsidR="00D81D2F">
        <w:rPr>
          <w:sz w:val="28"/>
          <w:szCs w:val="28"/>
        </w:rPr>
        <w:t>(</w:t>
      </w:r>
      <w:r w:rsidRPr="00127010" w:rsidR="00D81D2F">
        <w:rPr>
          <w:sz w:val="28"/>
          <w:szCs w:val="28"/>
        </w:rPr>
        <w:t>л.д</w:t>
      </w:r>
      <w:r w:rsidRPr="00127010" w:rsidR="00D81D2F">
        <w:rPr>
          <w:sz w:val="28"/>
          <w:szCs w:val="28"/>
        </w:rPr>
        <w:t>. 1</w:t>
      </w:r>
      <w:r w:rsidRPr="00127010" w:rsidR="00127010">
        <w:rPr>
          <w:sz w:val="28"/>
          <w:szCs w:val="28"/>
        </w:rPr>
        <w:t>5</w:t>
      </w:r>
      <w:r w:rsidRPr="00127010" w:rsidR="00D81D2F">
        <w:rPr>
          <w:sz w:val="28"/>
          <w:szCs w:val="28"/>
        </w:rPr>
        <w:t xml:space="preserve">); </w:t>
      </w:r>
      <w:r w:rsidR="00447FE9">
        <w:rPr>
          <w:sz w:val="28"/>
          <w:szCs w:val="28"/>
        </w:rPr>
        <w:t xml:space="preserve">копией </w:t>
      </w:r>
      <w:r w:rsidRPr="00994F12" w:rsidR="00127010">
        <w:rPr>
          <w:sz w:val="28"/>
          <w:szCs w:val="28"/>
        </w:rPr>
        <w:t>служебной записк</w:t>
      </w:r>
      <w:r w:rsidR="00447FE9">
        <w:rPr>
          <w:sz w:val="28"/>
          <w:szCs w:val="28"/>
        </w:rPr>
        <w:t>и</w:t>
      </w:r>
      <w:r w:rsidRPr="00994F12" w:rsidR="00127010">
        <w:rPr>
          <w:sz w:val="28"/>
          <w:szCs w:val="28"/>
        </w:rPr>
        <w:t xml:space="preserve"> </w:t>
      </w:r>
      <w:r w:rsidR="00127010">
        <w:rPr>
          <w:sz w:val="28"/>
          <w:szCs w:val="28"/>
        </w:rPr>
        <w:t>руководителя клиентской службы</w:t>
      </w:r>
      <w:r w:rsidRPr="00994F12" w:rsidR="00127010">
        <w:rPr>
          <w:sz w:val="28"/>
          <w:szCs w:val="28"/>
        </w:rPr>
        <w:t xml:space="preserve"> от 03.04.2026 года № 91/18</w:t>
      </w:r>
      <w:r w:rsidR="00127010">
        <w:rPr>
          <w:sz w:val="28"/>
          <w:szCs w:val="28"/>
        </w:rPr>
        <w:t>3</w:t>
      </w:r>
      <w:r w:rsidRPr="00994F12" w:rsidR="00127010">
        <w:rPr>
          <w:sz w:val="28"/>
          <w:szCs w:val="28"/>
        </w:rPr>
        <w:t>9</w:t>
      </w:r>
      <w:r w:rsidR="00127010">
        <w:rPr>
          <w:sz w:val="28"/>
          <w:szCs w:val="28"/>
        </w:rPr>
        <w:t>7 (</w:t>
      </w:r>
      <w:r w:rsidR="00127010">
        <w:rPr>
          <w:sz w:val="28"/>
          <w:szCs w:val="28"/>
        </w:rPr>
        <w:t>л.д</w:t>
      </w:r>
      <w:r w:rsidR="00127010">
        <w:rPr>
          <w:sz w:val="28"/>
          <w:szCs w:val="28"/>
        </w:rPr>
        <w:t>. 16);</w:t>
      </w:r>
      <w:r w:rsidR="00127010">
        <w:rPr>
          <w:sz w:val="28"/>
          <w:szCs w:val="28"/>
        </w:rPr>
        <w:t xml:space="preserve"> </w:t>
      </w:r>
      <w:r w:rsidRPr="00994F12" w:rsidR="00D81D2F">
        <w:rPr>
          <w:sz w:val="28"/>
          <w:szCs w:val="28"/>
        </w:rPr>
        <w:t xml:space="preserve">копией </w:t>
      </w:r>
      <w:r w:rsidRPr="00994F12" w:rsidR="00994F12">
        <w:rPr>
          <w:sz w:val="28"/>
          <w:szCs w:val="28"/>
        </w:rPr>
        <w:t>ответа ОСФР по Республике Крым на обращение</w:t>
      </w:r>
      <w:r w:rsidRPr="00994F12" w:rsidR="00D81D2F">
        <w:rPr>
          <w:sz w:val="28"/>
          <w:szCs w:val="28"/>
        </w:rPr>
        <w:t xml:space="preserve"> </w:t>
      </w:r>
      <w:r w:rsidRPr="00DC362A" w:rsidR="00DC362A">
        <w:rPr>
          <w:rFonts w:eastAsia="Newton-Regular"/>
          <w:i/>
          <w:sz w:val="28"/>
          <w:szCs w:val="28"/>
        </w:rPr>
        <w:t>/ФИО/</w:t>
      </w:r>
      <w:r w:rsidR="00DC362A">
        <w:rPr>
          <w:rFonts w:eastAsia="Newton-Regular"/>
          <w:sz w:val="28"/>
          <w:szCs w:val="28"/>
        </w:rPr>
        <w:t xml:space="preserve"> </w:t>
      </w:r>
      <w:r w:rsidRPr="00994F12" w:rsidR="00994F12">
        <w:rPr>
          <w:sz w:val="28"/>
          <w:szCs w:val="28"/>
        </w:rPr>
        <w:t xml:space="preserve">от 17.04.2026 года </w:t>
      </w:r>
      <w:r w:rsidRPr="00994F12" w:rsidR="00D81D2F">
        <w:rPr>
          <w:sz w:val="28"/>
          <w:szCs w:val="28"/>
        </w:rPr>
        <w:t xml:space="preserve">№ </w:t>
      </w:r>
      <w:r w:rsidRPr="00994F12" w:rsidR="00994F12">
        <w:rPr>
          <w:sz w:val="28"/>
          <w:szCs w:val="28"/>
        </w:rPr>
        <w:t>ТС-91-05/173ф</w:t>
      </w:r>
      <w:r w:rsidRPr="00994F12" w:rsidR="00D81D2F">
        <w:rPr>
          <w:sz w:val="28"/>
          <w:szCs w:val="28"/>
        </w:rPr>
        <w:t xml:space="preserve"> (</w:t>
      </w:r>
      <w:r w:rsidRPr="00994F12" w:rsidR="00D81D2F">
        <w:rPr>
          <w:sz w:val="28"/>
          <w:szCs w:val="28"/>
        </w:rPr>
        <w:t>л.д</w:t>
      </w:r>
      <w:r w:rsidRPr="00994F12" w:rsidR="00D81D2F">
        <w:rPr>
          <w:sz w:val="28"/>
          <w:szCs w:val="28"/>
        </w:rPr>
        <w:t>. 1</w:t>
      </w:r>
      <w:r w:rsidRPr="00994F12" w:rsidR="00994F12">
        <w:rPr>
          <w:sz w:val="28"/>
          <w:szCs w:val="28"/>
        </w:rPr>
        <w:t>7-18</w:t>
      </w:r>
      <w:r w:rsidRPr="00994F12" w:rsidR="00D81D2F">
        <w:rPr>
          <w:sz w:val="28"/>
          <w:szCs w:val="28"/>
        </w:rPr>
        <w:t xml:space="preserve">); </w:t>
      </w:r>
      <w:r w:rsidR="00D81D2F">
        <w:rPr>
          <w:sz w:val="28"/>
          <w:szCs w:val="28"/>
        </w:rPr>
        <w:t xml:space="preserve">копией должностной </w:t>
      </w:r>
      <w:r w:rsidR="00D81D2F">
        <w:rPr>
          <w:sz w:val="28"/>
          <w:szCs w:val="28"/>
        </w:rPr>
        <w:t xml:space="preserve">инструкции </w:t>
      </w:r>
      <w:r w:rsidRPr="001F0E2C" w:rsidR="00D81D2F">
        <w:rPr>
          <w:sz w:val="28"/>
          <w:szCs w:val="28"/>
        </w:rPr>
        <w:t>начальника отдела установления пенсий</w:t>
      </w:r>
      <w:r w:rsidRPr="001F0E2C" w:rsidR="00D81D2F">
        <w:rPr>
          <w:sz w:val="28"/>
          <w:szCs w:val="28"/>
        </w:rPr>
        <w:t xml:space="preserve"> с учетом специального стажа № 1 управления установления пенсий Отделения Фонда </w:t>
      </w:r>
      <w:r w:rsidRPr="00D81D2F" w:rsidR="00D81D2F">
        <w:rPr>
          <w:sz w:val="28"/>
          <w:szCs w:val="28"/>
        </w:rPr>
        <w:t xml:space="preserve">пенсионного и социального страхования Российской Федерации по Республике Крым </w:t>
      </w:r>
      <w:r w:rsidRPr="00D81D2F" w:rsidR="00D81D2F">
        <w:rPr>
          <w:rFonts w:eastAsia="Times New Roman"/>
          <w:sz w:val="28"/>
          <w:szCs w:val="28"/>
        </w:rPr>
        <w:t>Фунштейн</w:t>
      </w:r>
      <w:r w:rsidRPr="00D81D2F" w:rsidR="00D81D2F">
        <w:rPr>
          <w:rFonts w:eastAsia="Times New Roman"/>
          <w:sz w:val="28"/>
          <w:szCs w:val="28"/>
        </w:rPr>
        <w:t xml:space="preserve"> А.Г.</w:t>
      </w:r>
      <w:r w:rsidRPr="00D81D2F" w:rsidR="00D81D2F">
        <w:rPr>
          <w:sz w:val="28"/>
          <w:szCs w:val="28"/>
        </w:rPr>
        <w:t xml:space="preserve"> </w:t>
      </w:r>
      <w:r w:rsidR="00D81D2F">
        <w:rPr>
          <w:sz w:val="28"/>
          <w:szCs w:val="28"/>
        </w:rPr>
        <w:t>(</w:t>
      </w:r>
      <w:r w:rsidR="00D81D2F">
        <w:rPr>
          <w:sz w:val="28"/>
          <w:szCs w:val="28"/>
        </w:rPr>
        <w:t>л.д</w:t>
      </w:r>
      <w:r w:rsidR="00D81D2F">
        <w:rPr>
          <w:sz w:val="28"/>
          <w:szCs w:val="28"/>
        </w:rPr>
        <w:t xml:space="preserve">. </w:t>
      </w:r>
      <w:r w:rsidR="007B0B64">
        <w:rPr>
          <w:sz w:val="28"/>
          <w:szCs w:val="28"/>
        </w:rPr>
        <w:t>19-22</w:t>
      </w:r>
      <w:r w:rsidR="00D81D2F">
        <w:rPr>
          <w:sz w:val="28"/>
          <w:szCs w:val="28"/>
        </w:rPr>
        <w:t xml:space="preserve">); копией выписки из приказа ГУ – ОПФРФ по Республике Крым </w:t>
      </w:r>
      <w:r w:rsidRPr="00DC362A" w:rsidR="00DC362A">
        <w:rPr>
          <w:i/>
          <w:sz w:val="28"/>
          <w:szCs w:val="28"/>
        </w:rPr>
        <w:t>/</w:t>
      </w:r>
      <w:r w:rsidRPr="00DC362A" w:rsidR="00D81D2F">
        <w:rPr>
          <w:i/>
          <w:sz w:val="28"/>
          <w:szCs w:val="28"/>
        </w:rPr>
        <w:t xml:space="preserve">№ </w:t>
      </w:r>
      <w:r w:rsidRPr="00DC362A" w:rsidR="00DC362A">
        <w:rPr>
          <w:i/>
          <w:sz w:val="28"/>
          <w:szCs w:val="28"/>
        </w:rPr>
        <w:t>/</w:t>
      </w:r>
      <w:r w:rsidR="00D81D2F">
        <w:rPr>
          <w:sz w:val="28"/>
          <w:szCs w:val="28"/>
        </w:rPr>
        <w:t xml:space="preserve"> от </w:t>
      </w:r>
      <w:r w:rsidRPr="00DC362A" w:rsidR="00DC362A">
        <w:rPr>
          <w:i/>
          <w:sz w:val="28"/>
          <w:szCs w:val="28"/>
        </w:rPr>
        <w:t>/</w:t>
      </w:r>
      <w:r w:rsidRPr="00DC362A" w:rsidR="00D81D2F">
        <w:rPr>
          <w:i/>
          <w:sz w:val="28"/>
          <w:szCs w:val="28"/>
        </w:rPr>
        <w:t>года</w:t>
      </w:r>
      <w:r w:rsidRPr="00DC362A" w:rsidR="00DC362A">
        <w:rPr>
          <w:i/>
          <w:sz w:val="28"/>
          <w:szCs w:val="28"/>
        </w:rPr>
        <w:t>/</w:t>
      </w:r>
      <w:r w:rsidR="00D81D2F">
        <w:rPr>
          <w:sz w:val="28"/>
          <w:szCs w:val="28"/>
        </w:rPr>
        <w:t xml:space="preserve"> о переводе </w:t>
      </w:r>
      <w:r w:rsidRPr="00DC362A" w:rsidR="00DC362A">
        <w:rPr>
          <w:rFonts w:eastAsia="Newton-Regular"/>
          <w:i/>
          <w:sz w:val="28"/>
          <w:szCs w:val="28"/>
        </w:rPr>
        <w:t>/ФИО</w:t>
      </w:r>
      <w:r w:rsidR="00DC362A">
        <w:rPr>
          <w:rFonts w:eastAsia="Newton-Regular"/>
          <w:i/>
          <w:sz w:val="28"/>
          <w:szCs w:val="28"/>
        </w:rPr>
        <w:t>1</w:t>
      </w:r>
      <w:r w:rsidRPr="00DC362A" w:rsidR="00DC362A">
        <w:rPr>
          <w:rFonts w:eastAsia="Newton-Regular"/>
          <w:i/>
          <w:sz w:val="28"/>
          <w:szCs w:val="28"/>
        </w:rPr>
        <w:t>/</w:t>
      </w:r>
      <w:r w:rsidR="00D81D2F">
        <w:rPr>
          <w:sz w:val="28"/>
          <w:szCs w:val="28"/>
        </w:rPr>
        <w:t xml:space="preserve">, </w:t>
      </w:r>
      <w:r w:rsidR="00D81D2F">
        <w:rPr>
          <w:sz w:val="28"/>
          <w:szCs w:val="28"/>
        </w:rPr>
        <w:t>Фунштейн</w:t>
      </w:r>
      <w:r w:rsidR="00D81D2F">
        <w:rPr>
          <w:sz w:val="28"/>
          <w:szCs w:val="28"/>
        </w:rPr>
        <w:t xml:space="preserve"> А.Г. (</w:t>
      </w:r>
      <w:r w:rsidR="00D81D2F">
        <w:rPr>
          <w:sz w:val="28"/>
          <w:szCs w:val="28"/>
        </w:rPr>
        <w:t>л.д</w:t>
      </w:r>
      <w:r w:rsidR="00D81D2F">
        <w:rPr>
          <w:sz w:val="28"/>
          <w:szCs w:val="28"/>
        </w:rPr>
        <w:t>. 2</w:t>
      </w:r>
      <w:r w:rsidR="007B0B64">
        <w:rPr>
          <w:sz w:val="28"/>
          <w:szCs w:val="28"/>
        </w:rPr>
        <w:t>3</w:t>
      </w:r>
      <w:r w:rsidR="00D81D2F">
        <w:rPr>
          <w:sz w:val="28"/>
          <w:szCs w:val="28"/>
        </w:rPr>
        <w:t>); копией соглашения № 6 к трудовому договору от 24 декабря 2014 года № 061/14 от 24.09.2021 года (</w:t>
      </w:r>
      <w:r w:rsidR="00D81D2F">
        <w:rPr>
          <w:sz w:val="28"/>
          <w:szCs w:val="28"/>
        </w:rPr>
        <w:t>л.д</w:t>
      </w:r>
      <w:r w:rsidR="00D81D2F">
        <w:rPr>
          <w:sz w:val="28"/>
          <w:szCs w:val="28"/>
        </w:rPr>
        <w:t xml:space="preserve">. </w:t>
      </w:r>
      <w:r w:rsidR="007B0B64">
        <w:rPr>
          <w:sz w:val="28"/>
          <w:szCs w:val="28"/>
        </w:rPr>
        <w:t>24-25</w:t>
      </w:r>
      <w:r w:rsidR="00D81D2F">
        <w:rPr>
          <w:sz w:val="28"/>
          <w:szCs w:val="28"/>
        </w:rPr>
        <w:t xml:space="preserve">); копией паспорта гражданина Российской Федерации на имя </w:t>
      </w:r>
      <w:r w:rsidR="00D81D2F">
        <w:rPr>
          <w:sz w:val="28"/>
          <w:szCs w:val="28"/>
        </w:rPr>
        <w:t>Фунштейн</w:t>
      </w:r>
      <w:r w:rsidR="00D81D2F">
        <w:rPr>
          <w:sz w:val="28"/>
          <w:szCs w:val="28"/>
        </w:rPr>
        <w:t xml:space="preserve"> А.Г. (</w:t>
      </w:r>
      <w:r w:rsidR="00D81D2F">
        <w:rPr>
          <w:sz w:val="28"/>
          <w:szCs w:val="28"/>
        </w:rPr>
        <w:t>л.д</w:t>
      </w:r>
      <w:r w:rsidR="00D81D2F">
        <w:rPr>
          <w:sz w:val="28"/>
          <w:szCs w:val="28"/>
        </w:rPr>
        <w:t xml:space="preserve">. </w:t>
      </w:r>
      <w:r w:rsidR="007B0B64">
        <w:rPr>
          <w:sz w:val="28"/>
          <w:szCs w:val="28"/>
        </w:rPr>
        <w:t>26</w:t>
      </w:r>
      <w:r w:rsidR="00D81D2F">
        <w:rPr>
          <w:sz w:val="28"/>
          <w:szCs w:val="28"/>
        </w:rPr>
        <w:t>).</w:t>
      </w:r>
    </w:p>
    <w:p w:rsidR="00ED6139" w:rsidRPr="001F0E2C" w:rsidP="006E6EBD">
      <w:pPr>
        <w:pStyle w:val="ConsPlusNonformat"/>
        <w:tabs>
          <w:tab w:val="num" w:pos="900"/>
        </w:tabs>
        <w:jc w:val="both"/>
        <w:rPr>
          <w:rFonts w:ascii="Times New Roman" w:hAnsi="Times New Roman"/>
          <w:sz w:val="28"/>
          <w:szCs w:val="28"/>
        </w:rPr>
      </w:pPr>
      <w:r w:rsidRPr="001F0E2C">
        <w:rPr>
          <w:rFonts w:ascii="Times New Roman" w:hAnsi="Times New Roman"/>
          <w:sz w:val="28"/>
          <w:szCs w:val="28"/>
        </w:rPr>
        <w:t xml:space="preserve">          </w:t>
      </w:r>
      <w:r w:rsidRPr="001F0E2C">
        <w:rPr>
          <w:rFonts w:ascii="Times New Roman" w:hAnsi="Times New Roman"/>
          <w:sz w:val="28"/>
          <w:szCs w:val="28"/>
        </w:rPr>
        <w:t xml:space="preserve">Совокупность вышеуказанных доказательств по делу не вызывает сомнений, они последовательны, непротиворечивы и полностью согласуются между собой, являются относимыми, допустимыми, достоверными и достаточными для разрешения настоящего дела, а потому считаю возможным положить их в основу постановления.    </w:t>
      </w:r>
    </w:p>
    <w:p w:rsidR="00ED6139" w:rsidP="00117F8D">
      <w:pPr>
        <w:ind w:firstLine="708"/>
        <w:jc w:val="both"/>
        <w:rPr>
          <w:bCs/>
          <w:sz w:val="28"/>
          <w:szCs w:val="28"/>
        </w:rPr>
      </w:pPr>
      <w:r w:rsidRPr="001F0E2C">
        <w:rPr>
          <w:bCs/>
          <w:sz w:val="28"/>
          <w:szCs w:val="28"/>
        </w:rPr>
        <w:t xml:space="preserve">Оценивая указанные доказательства в соответствии с требованиями ст. 26.1 КоАП РФ, прихожу к выводу о совершении </w:t>
      </w:r>
      <w:r w:rsidRPr="001F0E2C">
        <w:rPr>
          <w:sz w:val="28"/>
          <w:szCs w:val="28"/>
        </w:rPr>
        <w:t xml:space="preserve">должностным лицом – </w:t>
      </w:r>
      <w:r w:rsidR="00D81D2F">
        <w:rPr>
          <w:sz w:val="28"/>
          <w:szCs w:val="28"/>
        </w:rPr>
        <w:t>начальником</w:t>
      </w:r>
      <w:r w:rsidRPr="001F0E2C" w:rsidR="00D81D2F">
        <w:rPr>
          <w:sz w:val="28"/>
          <w:szCs w:val="28"/>
        </w:rPr>
        <w:t xml:space="preserve"> отдела установления пенсий с учетом специального стажа № 1 управления установления пенсий Отделения Фонда пенсионного и социального страхования Российской Федерации по Республике Крым – </w:t>
      </w:r>
      <w:r w:rsidR="00D81D2F">
        <w:rPr>
          <w:sz w:val="28"/>
          <w:szCs w:val="28"/>
        </w:rPr>
        <w:t>Фунштейн</w:t>
      </w:r>
      <w:r w:rsidR="00D81D2F">
        <w:rPr>
          <w:sz w:val="28"/>
          <w:szCs w:val="28"/>
        </w:rPr>
        <w:t xml:space="preserve"> А</w:t>
      </w:r>
      <w:r w:rsidRPr="001F0E2C" w:rsidR="00650E1A">
        <w:rPr>
          <w:sz w:val="28"/>
          <w:szCs w:val="28"/>
        </w:rPr>
        <w:t>.</w:t>
      </w:r>
      <w:r w:rsidR="00D81D2F">
        <w:rPr>
          <w:sz w:val="28"/>
          <w:szCs w:val="28"/>
        </w:rPr>
        <w:t>Г</w:t>
      </w:r>
      <w:r w:rsidRPr="001F0E2C" w:rsidR="00650E1A">
        <w:rPr>
          <w:sz w:val="28"/>
          <w:szCs w:val="28"/>
        </w:rPr>
        <w:t>.,</w:t>
      </w:r>
      <w:r w:rsidRPr="001F0E2C">
        <w:rPr>
          <w:bCs/>
          <w:sz w:val="28"/>
          <w:szCs w:val="28"/>
        </w:rPr>
        <w:t xml:space="preserve"> административного правонарушения, предусмотренного ч. </w:t>
      </w:r>
      <w:r w:rsidR="00D81D2F">
        <w:rPr>
          <w:bCs/>
          <w:sz w:val="28"/>
          <w:szCs w:val="28"/>
        </w:rPr>
        <w:t>1</w:t>
      </w:r>
      <w:r w:rsidRPr="001F0E2C">
        <w:rPr>
          <w:bCs/>
          <w:sz w:val="28"/>
          <w:szCs w:val="28"/>
        </w:rPr>
        <w:t xml:space="preserve"> ст. </w:t>
      </w:r>
      <w:r w:rsidR="00D81D2F">
        <w:rPr>
          <w:bCs/>
          <w:sz w:val="28"/>
          <w:szCs w:val="28"/>
        </w:rPr>
        <w:t>5</w:t>
      </w:r>
      <w:r w:rsidRPr="001F0E2C">
        <w:rPr>
          <w:bCs/>
          <w:sz w:val="28"/>
          <w:szCs w:val="28"/>
        </w:rPr>
        <w:t>.</w:t>
      </w:r>
      <w:r w:rsidR="00D81D2F">
        <w:rPr>
          <w:bCs/>
          <w:sz w:val="28"/>
          <w:szCs w:val="28"/>
        </w:rPr>
        <w:t>63</w:t>
      </w:r>
      <w:r w:rsidRPr="001F0E2C">
        <w:rPr>
          <w:bCs/>
          <w:sz w:val="28"/>
          <w:szCs w:val="28"/>
        </w:rPr>
        <w:t xml:space="preserve"> КоАП РФ.    </w:t>
      </w:r>
    </w:p>
    <w:p w:rsidR="007A75FA" w:rsidRPr="007A75FA" w:rsidP="007A75FA">
      <w:pPr>
        <w:ind w:firstLine="708"/>
        <w:jc w:val="both"/>
        <w:rPr>
          <w:bCs/>
          <w:sz w:val="28"/>
          <w:szCs w:val="28"/>
        </w:rPr>
      </w:pPr>
      <w:r w:rsidRPr="007A75FA">
        <w:rPr>
          <w:bCs/>
          <w:sz w:val="28"/>
          <w:szCs w:val="28"/>
        </w:rPr>
        <w:t xml:space="preserve">Действия </w:t>
      </w:r>
      <w:r>
        <w:rPr>
          <w:sz w:val="28"/>
          <w:szCs w:val="28"/>
        </w:rPr>
        <w:t>начальника</w:t>
      </w:r>
      <w:r w:rsidRPr="001F0E2C">
        <w:rPr>
          <w:sz w:val="28"/>
          <w:szCs w:val="28"/>
        </w:rPr>
        <w:t xml:space="preserve"> отдела установления пенсий с учетом специального стажа № 1 управления установления пенсий Отделения Фонда пенсионного и социального страхования Российской Федерации по Республике Крым – </w:t>
      </w:r>
      <w:r>
        <w:rPr>
          <w:sz w:val="28"/>
          <w:szCs w:val="28"/>
        </w:rPr>
        <w:t>Фунштейн</w:t>
      </w:r>
      <w:r>
        <w:rPr>
          <w:sz w:val="28"/>
          <w:szCs w:val="28"/>
        </w:rPr>
        <w:t xml:space="preserve"> А</w:t>
      </w:r>
      <w:r w:rsidRPr="001F0E2C">
        <w:rPr>
          <w:sz w:val="28"/>
          <w:szCs w:val="28"/>
        </w:rPr>
        <w:t>.</w:t>
      </w:r>
      <w:r>
        <w:rPr>
          <w:sz w:val="28"/>
          <w:szCs w:val="28"/>
        </w:rPr>
        <w:t>Г</w:t>
      </w:r>
      <w:r w:rsidRPr="001F0E2C">
        <w:rPr>
          <w:sz w:val="28"/>
          <w:szCs w:val="28"/>
        </w:rPr>
        <w:t>.,</w:t>
      </w:r>
      <w:r w:rsidRPr="001F0E2C">
        <w:rPr>
          <w:bCs/>
          <w:sz w:val="28"/>
          <w:szCs w:val="28"/>
        </w:rPr>
        <w:t xml:space="preserve"> </w:t>
      </w:r>
      <w:r w:rsidRPr="007A75FA">
        <w:rPr>
          <w:bCs/>
          <w:sz w:val="28"/>
          <w:szCs w:val="28"/>
        </w:rPr>
        <w:t xml:space="preserve"> не содержат уголовно наказуемого деяния. </w:t>
      </w:r>
    </w:p>
    <w:p w:rsidR="00650E1A" w:rsidRPr="001F0E2C" w:rsidP="00650E1A">
      <w:pPr>
        <w:ind w:firstLine="709"/>
        <w:jc w:val="both"/>
        <w:rPr>
          <w:color w:val="000000"/>
          <w:sz w:val="28"/>
          <w:szCs w:val="28"/>
        </w:rPr>
      </w:pPr>
      <w:r w:rsidRPr="001F0E2C">
        <w:rPr>
          <w:bCs/>
          <w:sz w:val="28"/>
          <w:szCs w:val="28"/>
        </w:rPr>
        <w:t xml:space="preserve">Обстоятельствами смягчающими административную ответственность </w:t>
      </w:r>
      <w:r w:rsidRPr="001F0E2C">
        <w:rPr>
          <w:sz w:val="28"/>
          <w:szCs w:val="28"/>
        </w:rPr>
        <w:t>должностно</w:t>
      </w:r>
      <w:r w:rsidR="00127010">
        <w:rPr>
          <w:sz w:val="28"/>
          <w:szCs w:val="28"/>
        </w:rPr>
        <w:t>му</w:t>
      </w:r>
      <w:r w:rsidRPr="001F0E2C">
        <w:rPr>
          <w:sz w:val="28"/>
          <w:szCs w:val="28"/>
        </w:rPr>
        <w:t xml:space="preserve"> лиц</w:t>
      </w:r>
      <w:r w:rsidR="00127010">
        <w:rPr>
          <w:sz w:val="28"/>
          <w:szCs w:val="28"/>
        </w:rPr>
        <w:t>у</w:t>
      </w:r>
      <w:r w:rsidRPr="001F0E2C">
        <w:rPr>
          <w:sz w:val="28"/>
          <w:szCs w:val="28"/>
        </w:rPr>
        <w:t xml:space="preserve"> – </w:t>
      </w:r>
      <w:r w:rsidR="007A75FA">
        <w:rPr>
          <w:sz w:val="28"/>
          <w:szCs w:val="28"/>
        </w:rPr>
        <w:t>начальник</w:t>
      </w:r>
      <w:r w:rsidR="00127010">
        <w:rPr>
          <w:sz w:val="28"/>
          <w:szCs w:val="28"/>
        </w:rPr>
        <w:t>у</w:t>
      </w:r>
      <w:r w:rsidRPr="001F0E2C" w:rsidR="007A75FA">
        <w:rPr>
          <w:sz w:val="28"/>
          <w:szCs w:val="28"/>
        </w:rPr>
        <w:t xml:space="preserve"> отдела установления пенсий с учетом специального стажа № 1 управления установления пенсий Отделения Фонда пенсионного и социального страхования Российской Федерации по Республике Крым – </w:t>
      </w:r>
      <w:r w:rsidR="007A75FA">
        <w:rPr>
          <w:sz w:val="28"/>
          <w:szCs w:val="28"/>
        </w:rPr>
        <w:t>Фунштейн</w:t>
      </w:r>
      <w:r w:rsidR="007A75FA">
        <w:rPr>
          <w:sz w:val="28"/>
          <w:szCs w:val="28"/>
        </w:rPr>
        <w:t xml:space="preserve"> А</w:t>
      </w:r>
      <w:r w:rsidRPr="001F0E2C" w:rsidR="007A75FA">
        <w:rPr>
          <w:sz w:val="28"/>
          <w:szCs w:val="28"/>
        </w:rPr>
        <w:t>.</w:t>
      </w:r>
      <w:r w:rsidR="007A75FA">
        <w:rPr>
          <w:sz w:val="28"/>
          <w:szCs w:val="28"/>
        </w:rPr>
        <w:t>Г</w:t>
      </w:r>
      <w:r w:rsidRPr="001F0E2C" w:rsidR="007A75FA">
        <w:rPr>
          <w:sz w:val="28"/>
          <w:szCs w:val="28"/>
        </w:rPr>
        <w:t>.,</w:t>
      </w:r>
      <w:r w:rsidRPr="001F0E2C">
        <w:rPr>
          <w:sz w:val="28"/>
          <w:szCs w:val="28"/>
        </w:rPr>
        <w:t xml:space="preserve"> </w:t>
      </w:r>
      <w:r w:rsidRPr="001F0E2C">
        <w:rPr>
          <w:bCs/>
          <w:sz w:val="28"/>
          <w:szCs w:val="28"/>
        </w:rPr>
        <w:t xml:space="preserve">предусмотренными ст. 4.2 </w:t>
      </w:r>
      <w:r w:rsidRPr="001F0E2C">
        <w:rPr>
          <w:sz w:val="28"/>
          <w:szCs w:val="28"/>
        </w:rPr>
        <w:t>КоАП РФ</w:t>
      </w:r>
      <w:r w:rsidR="00127010">
        <w:rPr>
          <w:sz w:val="28"/>
          <w:szCs w:val="28"/>
        </w:rPr>
        <w:t>,</w:t>
      </w:r>
      <w:r w:rsidRPr="001F0E2C">
        <w:rPr>
          <w:sz w:val="28"/>
          <w:szCs w:val="28"/>
        </w:rPr>
        <w:t xml:space="preserve"> суд </w:t>
      </w:r>
      <w:r w:rsidRPr="001F0E2C">
        <w:rPr>
          <w:bCs/>
          <w:sz w:val="28"/>
          <w:szCs w:val="28"/>
        </w:rPr>
        <w:t xml:space="preserve">признает </w:t>
      </w:r>
      <w:r w:rsidRPr="001F0E2C" w:rsidR="00127010">
        <w:rPr>
          <w:bCs/>
          <w:sz w:val="28"/>
          <w:szCs w:val="28"/>
        </w:rPr>
        <w:t xml:space="preserve">признание вины в полном объеме и </w:t>
      </w:r>
      <w:r w:rsidRPr="001F0E2C">
        <w:rPr>
          <w:bCs/>
          <w:sz w:val="28"/>
          <w:szCs w:val="28"/>
        </w:rPr>
        <w:t>раскаяние в содеянном.</w:t>
      </w:r>
      <w:r w:rsidRPr="001F0E2C">
        <w:rPr>
          <w:color w:val="000000"/>
          <w:sz w:val="28"/>
          <w:szCs w:val="28"/>
        </w:rPr>
        <w:t xml:space="preserve"> </w:t>
      </w:r>
    </w:p>
    <w:p w:rsidR="00650E1A" w:rsidRPr="001F0E2C" w:rsidP="00650E1A">
      <w:pPr>
        <w:ind w:firstLine="709"/>
        <w:jc w:val="both"/>
        <w:rPr>
          <w:bCs/>
          <w:sz w:val="28"/>
          <w:szCs w:val="28"/>
        </w:rPr>
      </w:pPr>
      <w:r w:rsidRPr="001F0E2C">
        <w:rPr>
          <w:bCs/>
          <w:sz w:val="28"/>
          <w:szCs w:val="28"/>
        </w:rPr>
        <w:t xml:space="preserve">Обстоятельств, отягчающих административную ответственность </w:t>
      </w:r>
      <w:r w:rsidRPr="001F0E2C">
        <w:rPr>
          <w:sz w:val="28"/>
          <w:szCs w:val="28"/>
        </w:rPr>
        <w:t>должностно</w:t>
      </w:r>
      <w:r w:rsidR="00127010">
        <w:rPr>
          <w:sz w:val="28"/>
          <w:szCs w:val="28"/>
        </w:rPr>
        <w:t>му</w:t>
      </w:r>
      <w:r w:rsidRPr="001F0E2C">
        <w:rPr>
          <w:sz w:val="28"/>
          <w:szCs w:val="28"/>
        </w:rPr>
        <w:t xml:space="preserve"> лиц</w:t>
      </w:r>
      <w:r w:rsidR="00127010">
        <w:rPr>
          <w:sz w:val="28"/>
          <w:szCs w:val="28"/>
        </w:rPr>
        <w:t>у</w:t>
      </w:r>
      <w:r w:rsidRPr="001F0E2C">
        <w:rPr>
          <w:sz w:val="28"/>
          <w:szCs w:val="28"/>
        </w:rPr>
        <w:t xml:space="preserve"> – </w:t>
      </w:r>
      <w:r w:rsidR="007A75FA">
        <w:rPr>
          <w:sz w:val="28"/>
          <w:szCs w:val="28"/>
        </w:rPr>
        <w:t>начальник</w:t>
      </w:r>
      <w:r w:rsidR="00127010">
        <w:rPr>
          <w:sz w:val="28"/>
          <w:szCs w:val="28"/>
        </w:rPr>
        <w:t>у</w:t>
      </w:r>
      <w:r w:rsidRPr="001F0E2C" w:rsidR="007A75FA">
        <w:rPr>
          <w:sz w:val="28"/>
          <w:szCs w:val="28"/>
        </w:rPr>
        <w:t xml:space="preserve"> отдела установления пенсий с учетом специального стажа № 1 управления установления пенсий Отделения Фонда </w:t>
      </w:r>
      <w:r w:rsidRPr="001F0E2C" w:rsidR="007A75FA">
        <w:rPr>
          <w:sz w:val="28"/>
          <w:szCs w:val="28"/>
        </w:rPr>
        <w:t xml:space="preserve">пенсионного и социального страхования Российской Федерации по Республике Крым – </w:t>
      </w:r>
      <w:r w:rsidR="007A75FA">
        <w:rPr>
          <w:sz w:val="28"/>
          <w:szCs w:val="28"/>
        </w:rPr>
        <w:t>Фунштейн</w:t>
      </w:r>
      <w:r w:rsidR="007A75FA">
        <w:rPr>
          <w:sz w:val="28"/>
          <w:szCs w:val="28"/>
        </w:rPr>
        <w:t xml:space="preserve"> А</w:t>
      </w:r>
      <w:r w:rsidRPr="001F0E2C" w:rsidR="007A75FA">
        <w:rPr>
          <w:sz w:val="28"/>
          <w:szCs w:val="28"/>
        </w:rPr>
        <w:t>.</w:t>
      </w:r>
      <w:r w:rsidR="007A75FA">
        <w:rPr>
          <w:sz w:val="28"/>
          <w:szCs w:val="28"/>
        </w:rPr>
        <w:t>Г</w:t>
      </w:r>
      <w:r w:rsidRPr="001F0E2C" w:rsidR="007A75FA">
        <w:rPr>
          <w:sz w:val="28"/>
          <w:szCs w:val="28"/>
        </w:rPr>
        <w:t>.,</w:t>
      </w:r>
      <w:r w:rsidR="007A75FA">
        <w:rPr>
          <w:sz w:val="28"/>
          <w:szCs w:val="28"/>
        </w:rPr>
        <w:t xml:space="preserve"> </w:t>
      </w:r>
      <w:r w:rsidRPr="001F0E2C">
        <w:rPr>
          <w:bCs/>
          <w:sz w:val="28"/>
          <w:szCs w:val="28"/>
        </w:rPr>
        <w:t xml:space="preserve">в соответствии со ст. 4.3 </w:t>
      </w:r>
      <w:r w:rsidRPr="001F0E2C">
        <w:rPr>
          <w:sz w:val="28"/>
          <w:szCs w:val="28"/>
        </w:rPr>
        <w:t>КоАП РФ,</w:t>
      </w:r>
      <w:r w:rsidRPr="001F0E2C">
        <w:rPr>
          <w:bCs/>
          <w:sz w:val="28"/>
          <w:szCs w:val="28"/>
        </w:rPr>
        <w:t xml:space="preserve"> не установлено.</w:t>
      </w:r>
    </w:p>
    <w:p w:rsidR="00650E1A" w:rsidRPr="001F0E2C" w:rsidP="00650E1A">
      <w:pPr>
        <w:ind w:firstLine="708"/>
        <w:jc w:val="both"/>
        <w:rPr>
          <w:sz w:val="28"/>
          <w:szCs w:val="28"/>
        </w:rPr>
      </w:pPr>
      <w:r w:rsidRPr="001F0E2C">
        <w:rPr>
          <w:sz w:val="28"/>
          <w:szCs w:val="28"/>
        </w:rPr>
        <w:t>Обстоятельств, влекущих прекращение производства по делу, предусмотренных  ст. 24.5 КоАП РФ, не имеется.</w:t>
      </w:r>
    </w:p>
    <w:p w:rsidR="00650E1A" w:rsidRPr="001F0E2C" w:rsidP="00650E1A">
      <w:pPr>
        <w:ind w:firstLine="709"/>
        <w:jc w:val="both"/>
        <w:rPr>
          <w:bCs/>
          <w:sz w:val="28"/>
          <w:szCs w:val="28"/>
        </w:rPr>
      </w:pPr>
      <w:r w:rsidRPr="001F0E2C">
        <w:rPr>
          <w:bCs/>
          <w:sz w:val="28"/>
          <w:szCs w:val="28"/>
        </w:rPr>
        <w:t xml:space="preserve">Срок привлечения к административной ответственности за совершение административного правонарушения, предусмотренного ч. </w:t>
      </w:r>
      <w:r w:rsidR="007A75FA">
        <w:rPr>
          <w:bCs/>
          <w:sz w:val="28"/>
          <w:szCs w:val="28"/>
        </w:rPr>
        <w:t>1</w:t>
      </w:r>
      <w:r w:rsidRPr="001F0E2C">
        <w:rPr>
          <w:bCs/>
          <w:sz w:val="28"/>
          <w:szCs w:val="28"/>
        </w:rPr>
        <w:t xml:space="preserve"> ст. </w:t>
      </w:r>
      <w:r w:rsidR="007A75FA">
        <w:rPr>
          <w:bCs/>
          <w:sz w:val="28"/>
          <w:szCs w:val="28"/>
        </w:rPr>
        <w:t>5</w:t>
      </w:r>
      <w:r w:rsidRPr="001F0E2C">
        <w:rPr>
          <w:bCs/>
          <w:sz w:val="28"/>
          <w:szCs w:val="28"/>
        </w:rPr>
        <w:t>.</w:t>
      </w:r>
      <w:r w:rsidR="007A75FA">
        <w:rPr>
          <w:bCs/>
          <w:sz w:val="28"/>
          <w:szCs w:val="28"/>
        </w:rPr>
        <w:t>63</w:t>
      </w:r>
      <w:r w:rsidRPr="001F0E2C">
        <w:rPr>
          <w:bCs/>
          <w:sz w:val="28"/>
          <w:szCs w:val="28"/>
        </w:rPr>
        <w:t xml:space="preserve"> КоАП РФ, установленный ст. 4.5 КоАП РФ,  на момент рассмотрения настоящего дела не истек. </w:t>
      </w:r>
    </w:p>
    <w:p w:rsidR="00650E1A" w:rsidRPr="001F0E2C" w:rsidP="00650E1A">
      <w:pPr>
        <w:ind w:firstLine="708"/>
        <w:jc w:val="both"/>
        <w:rPr>
          <w:sz w:val="28"/>
          <w:szCs w:val="28"/>
        </w:rPr>
      </w:pPr>
      <w:r w:rsidRPr="001F0E2C">
        <w:rPr>
          <w:sz w:val="28"/>
          <w:szCs w:val="28"/>
        </w:rPr>
        <w:t>С учетом изложенных обстоятельств, характера совершенного административного правонарушения, личности виновной</w:t>
      </w:r>
      <w:r w:rsidRPr="001F0E2C">
        <w:rPr>
          <w:bCs/>
          <w:sz w:val="28"/>
          <w:szCs w:val="28"/>
        </w:rPr>
        <w:t xml:space="preserve">, </w:t>
      </w:r>
      <w:r w:rsidRPr="001F0E2C">
        <w:rPr>
          <w:sz w:val="28"/>
          <w:szCs w:val="28"/>
        </w:rPr>
        <w:t>наличие смягчающих и отсутствие обстоятельств, отягчающих административную ответственность</w:t>
      </w:r>
      <w:r w:rsidRPr="001F0E2C">
        <w:rPr>
          <w:bCs/>
          <w:sz w:val="28"/>
          <w:szCs w:val="28"/>
        </w:rPr>
        <w:t xml:space="preserve">, для достижения цели административного наказания должностному лицу </w:t>
      </w:r>
      <w:r w:rsidRPr="001F0E2C">
        <w:rPr>
          <w:sz w:val="28"/>
          <w:szCs w:val="28"/>
        </w:rPr>
        <w:t xml:space="preserve">– </w:t>
      </w:r>
      <w:r w:rsidR="007A75FA">
        <w:rPr>
          <w:sz w:val="28"/>
          <w:szCs w:val="28"/>
        </w:rPr>
        <w:t>начальнику</w:t>
      </w:r>
      <w:r w:rsidRPr="001F0E2C" w:rsidR="007A75FA">
        <w:rPr>
          <w:sz w:val="28"/>
          <w:szCs w:val="28"/>
        </w:rPr>
        <w:t xml:space="preserve"> отдела установления пенсий с учетом специального стажа № 1 управления установления пенсий Отделения Фонда пенсионного и социального страхования Российской Федерации по Республике Крым – </w:t>
      </w:r>
      <w:r w:rsidR="007A75FA">
        <w:rPr>
          <w:sz w:val="28"/>
          <w:szCs w:val="28"/>
        </w:rPr>
        <w:t>Фунштейн</w:t>
      </w:r>
      <w:r w:rsidR="007A75FA">
        <w:rPr>
          <w:sz w:val="28"/>
          <w:szCs w:val="28"/>
        </w:rPr>
        <w:t xml:space="preserve"> А</w:t>
      </w:r>
      <w:r w:rsidRPr="001F0E2C" w:rsidR="007A75FA">
        <w:rPr>
          <w:sz w:val="28"/>
          <w:szCs w:val="28"/>
        </w:rPr>
        <w:t>.</w:t>
      </w:r>
      <w:r w:rsidR="007A75FA">
        <w:rPr>
          <w:sz w:val="28"/>
          <w:szCs w:val="28"/>
        </w:rPr>
        <w:t>Г</w:t>
      </w:r>
      <w:r w:rsidRPr="001F0E2C" w:rsidR="007A75FA">
        <w:rPr>
          <w:sz w:val="28"/>
          <w:szCs w:val="28"/>
        </w:rPr>
        <w:t>.,</w:t>
      </w:r>
      <w:r w:rsidR="007A75FA">
        <w:rPr>
          <w:sz w:val="28"/>
          <w:szCs w:val="28"/>
        </w:rPr>
        <w:t xml:space="preserve"> </w:t>
      </w:r>
      <w:r w:rsidRPr="001F0E2C">
        <w:rPr>
          <w:sz w:val="28"/>
          <w:szCs w:val="28"/>
        </w:rPr>
        <w:t>необходимо назначить административное наказание,</w:t>
      </w:r>
      <w:r w:rsidR="007A75FA">
        <w:rPr>
          <w:bCs/>
          <w:sz w:val="28"/>
          <w:szCs w:val="28"/>
        </w:rPr>
        <w:t xml:space="preserve"> предусмотренно</w:t>
      </w:r>
      <w:r w:rsidR="00127010">
        <w:rPr>
          <w:bCs/>
          <w:sz w:val="28"/>
          <w:szCs w:val="28"/>
        </w:rPr>
        <w:t>е</w:t>
      </w:r>
      <w:r w:rsidR="007A75FA">
        <w:rPr>
          <w:bCs/>
          <w:sz w:val="28"/>
          <w:szCs w:val="28"/>
        </w:rPr>
        <w:t xml:space="preserve"> санкцией ч. 1</w:t>
      </w:r>
      <w:r w:rsidRPr="001F0E2C">
        <w:rPr>
          <w:bCs/>
          <w:sz w:val="28"/>
          <w:szCs w:val="28"/>
        </w:rPr>
        <w:t xml:space="preserve"> ст</w:t>
      </w:r>
      <w:r w:rsidRPr="001F0E2C">
        <w:rPr>
          <w:bCs/>
          <w:sz w:val="28"/>
          <w:szCs w:val="28"/>
        </w:rPr>
        <w:t>.</w:t>
      </w:r>
      <w:r w:rsidR="007A75FA">
        <w:rPr>
          <w:bCs/>
          <w:sz w:val="28"/>
          <w:szCs w:val="28"/>
        </w:rPr>
        <w:t xml:space="preserve"> 5</w:t>
      </w:r>
      <w:r w:rsidRPr="001F0E2C">
        <w:rPr>
          <w:bCs/>
          <w:sz w:val="28"/>
          <w:szCs w:val="28"/>
        </w:rPr>
        <w:t>.</w:t>
      </w:r>
      <w:r w:rsidR="007A75FA">
        <w:rPr>
          <w:bCs/>
          <w:sz w:val="28"/>
          <w:szCs w:val="28"/>
        </w:rPr>
        <w:t>63</w:t>
      </w:r>
      <w:r w:rsidRPr="001F0E2C">
        <w:rPr>
          <w:bCs/>
          <w:sz w:val="28"/>
          <w:szCs w:val="28"/>
        </w:rPr>
        <w:t xml:space="preserve"> КоАП РФ, </w:t>
      </w:r>
      <w:r w:rsidRPr="001F0E2C">
        <w:rPr>
          <w:sz w:val="28"/>
          <w:szCs w:val="28"/>
        </w:rPr>
        <w:t>в виде</w:t>
      </w:r>
      <w:r w:rsidR="007A75FA">
        <w:rPr>
          <w:sz w:val="28"/>
          <w:szCs w:val="28"/>
        </w:rPr>
        <w:t xml:space="preserve"> административного штрафа в минимальном размере</w:t>
      </w:r>
      <w:r w:rsidRPr="001F0E2C">
        <w:rPr>
          <w:sz w:val="28"/>
          <w:szCs w:val="28"/>
        </w:rPr>
        <w:t xml:space="preserve">. </w:t>
      </w:r>
    </w:p>
    <w:p w:rsidR="00650E1A" w:rsidRPr="001F0E2C" w:rsidP="00650E1A">
      <w:pPr>
        <w:ind w:firstLine="708"/>
        <w:jc w:val="both"/>
        <w:rPr>
          <w:sz w:val="28"/>
          <w:szCs w:val="28"/>
        </w:rPr>
      </w:pPr>
      <w:r w:rsidRPr="001F0E2C">
        <w:rPr>
          <w:sz w:val="28"/>
          <w:szCs w:val="28"/>
        </w:rPr>
        <w:t xml:space="preserve">Данная мера наказания является соразмерной и достаточной для достижения справедливого баланса публичных и частных интересов в рамках административного судопроизводства и будет отвечать целям и задачам административного наказания, а также соответствовать целям предупреждения совершения новых правонарушений, как самим правонарушителем, так и другими лицами. </w:t>
      </w:r>
    </w:p>
    <w:p w:rsidR="00650E1A" w:rsidRPr="001F0E2C" w:rsidP="00650E1A">
      <w:pPr>
        <w:ind w:firstLine="708"/>
        <w:jc w:val="both"/>
        <w:rPr>
          <w:sz w:val="28"/>
          <w:szCs w:val="28"/>
        </w:rPr>
      </w:pPr>
      <w:r w:rsidRPr="001F0E2C">
        <w:rPr>
          <w:sz w:val="28"/>
          <w:szCs w:val="28"/>
        </w:rPr>
        <w:t xml:space="preserve">На основании </w:t>
      </w:r>
      <w:r w:rsidRPr="001F0E2C">
        <w:rPr>
          <w:sz w:val="28"/>
          <w:szCs w:val="28"/>
        </w:rPr>
        <w:t>изложенного</w:t>
      </w:r>
      <w:r w:rsidRPr="001F0E2C">
        <w:rPr>
          <w:sz w:val="28"/>
          <w:szCs w:val="28"/>
        </w:rPr>
        <w:t xml:space="preserve">, руководствуясь </w:t>
      </w:r>
      <w:r w:rsidRPr="001F0E2C">
        <w:rPr>
          <w:sz w:val="28"/>
          <w:szCs w:val="28"/>
        </w:rPr>
        <w:t>ст.ст</w:t>
      </w:r>
      <w:r w:rsidRPr="001F0E2C">
        <w:rPr>
          <w:sz w:val="28"/>
          <w:szCs w:val="28"/>
        </w:rPr>
        <w:t xml:space="preserve">. 29.9, 29.10, 29.11 КоАП РФ, суд  </w:t>
      </w:r>
      <w:r w:rsidRPr="001F0E2C">
        <w:rPr>
          <w:bCs/>
          <w:sz w:val="28"/>
          <w:szCs w:val="28"/>
        </w:rPr>
        <w:t>–</w:t>
      </w:r>
    </w:p>
    <w:p w:rsidR="00650E1A" w:rsidRPr="001F0E2C" w:rsidP="00650E1A">
      <w:pPr>
        <w:jc w:val="center"/>
        <w:rPr>
          <w:sz w:val="28"/>
          <w:szCs w:val="28"/>
        </w:rPr>
      </w:pPr>
      <w:r w:rsidRPr="001F0E2C">
        <w:rPr>
          <w:sz w:val="28"/>
          <w:szCs w:val="28"/>
        </w:rPr>
        <w:t>постановил:</w:t>
      </w:r>
      <w:r w:rsidRPr="001F0E2C">
        <w:rPr>
          <w:sz w:val="28"/>
          <w:szCs w:val="28"/>
        </w:rPr>
        <w:br/>
      </w:r>
    </w:p>
    <w:p w:rsidR="00BA12A1" w:rsidP="00BA12A1">
      <w:pPr>
        <w:ind w:firstLine="708"/>
        <w:jc w:val="both"/>
        <w:rPr>
          <w:sz w:val="28"/>
          <w:szCs w:val="28"/>
        </w:rPr>
      </w:pPr>
      <w:r w:rsidRPr="001F0E2C">
        <w:rPr>
          <w:sz w:val="28"/>
          <w:szCs w:val="28"/>
        </w:rPr>
        <w:t xml:space="preserve">Признать должностное лицо – </w:t>
      </w:r>
      <w:r w:rsidRPr="001F0E2C">
        <w:rPr>
          <w:sz w:val="28"/>
          <w:szCs w:val="28"/>
        </w:rPr>
        <w:t xml:space="preserve">начальника отдела установления пенсий с учетом специального стажа № 1 управления установления пенсий Отделения Фонда пенсионного и социального страхования Российской Федерации по Республике Крым – </w:t>
      </w:r>
      <w:r w:rsidRPr="001F0E2C">
        <w:rPr>
          <w:rFonts w:eastAsia="Times New Roman"/>
          <w:b/>
          <w:sz w:val="28"/>
          <w:szCs w:val="28"/>
        </w:rPr>
        <w:t>Фунштейн</w:t>
      </w:r>
      <w:r w:rsidRPr="001F0E2C">
        <w:rPr>
          <w:rFonts w:eastAsia="Times New Roman"/>
          <w:b/>
          <w:sz w:val="28"/>
          <w:szCs w:val="28"/>
        </w:rPr>
        <w:t xml:space="preserve"> Ален</w:t>
      </w:r>
      <w:r>
        <w:rPr>
          <w:rFonts w:eastAsia="Times New Roman"/>
          <w:b/>
          <w:sz w:val="28"/>
          <w:szCs w:val="28"/>
        </w:rPr>
        <w:t>у</w:t>
      </w:r>
      <w:r w:rsidRPr="001F0E2C">
        <w:rPr>
          <w:rFonts w:eastAsia="Times New Roman"/>
          <w:b/>
          <w:sz w:val="28"/>
          <w:szCs w:val="28"/>
        </w:rPr>
        <w:t xml:space="preserve"> Григорьевн</w:t>
      </w:r>
      <w:r>
        <w:rPr>
          <w:rFonts w:eastAsia="Times New Roman"/>
          <w:b/>
          <w:sz w:val="28"/>
          <w:szCs w:val="28"/>
        </w:rPr>
        <w:t>у</w:t>
      </w:r>
      <w:r w:rsidRPr="001F0E2C">
        <w:rPr>
          <w:rFonts w:eastAsia="Times New Roman"/>
          <w:b/>
          <w:sz w:val="28"/>
          <w:szCs w:val="28"/>
        </w:rPr>
        <w:t xml:space="preserve">, </w:t>
      </w:r>
      <w:r w:rsidRPr="001F0E2C">
        <w:rPr>
          <w:b/>
          <w:sz w:val="28"/>
          <w:szCs w:val="28"/>
        </w:rPr>
        <w:t xml:space="preserve"> </w:t>
      </w:r>
      <w:r w:rsidRPr="001F0E2C">
        <w:rPr>
          <w:sz w:val="28"/>
          <w:szCs w:val="28"/>
        </w:rPr>
        <w:t xml:space="preserve">виновной в совершении административного правонарушения, предусмотренного ч. </w:t>
      </w:r>
      <w:r>
        <w:rPr>
          <w:sz w:val="28"/>
          <w:szCs w:val="28"/>
        </w:rPr>
        <w:t>1</w:t>
      </w:r>
      <w:r w:rsidRPr="001F0E2C">
        <w:rPr>
          <w:sz w:val="28"/>
          <w:szCs w:val="28"/>
        </w:rPr>
        <w:t xml:space="preserve"> ст. </w:t>
      </w:r>
      <w:r>
        <w:rPr>
          <w:sz w:val="28"/>
          <w:szCs w:val="28"/>
        </w:rPr>
        <w:t>5</w:t>
      </w:r>
      <w:r w:rsidRPr="001F0E2C">
        <w:rPr>
          <w:sz w:val="28"/>
          <w:szCs w:val="28"/>
        </w:rPr>
        <w:t>.</w:t>
      </w:r>
      <w:r>
        <w:rPr>
          <w:sz w:val="28"/>
          <w:szCs w:val="28"/>
        </w:rPr>
        <w:t>63</w:t>
      </w:r>
      <w:r w:rsidRPr="001F0E2C">
        <w:rPr>
          <w:sz w:val="28"/>
          <w:szCs w:val="28"/>
        </w:rPr>
        <w:t xml:space="preserve"> Кодекса Российской Федерации об административных правонарушениях, </w:t>
      </w:r>
      <w:r w:rsidR="00C7243E">
        <w:rPr>
          <w:sz w:val="28"/>
          <w:szCs w:val="28"/>
        </w:rPr>
        <w:t>и назначить ей</w:t>
      </w:r>
      <w:r w:rsidRPr="00BA12A1">
        <w:rPr>
          <w:sz w:val="28"/>
          <w:szCs w:val="28"/>
        </w:rPr>
        <w:t xml:space="preserve"> наказание в виде административного штрафа в размере </w:t>
      </w:r>
      <w:r>
        <w:rPr>
          <w:sz w:val="28"/>
          <w:szCs w:val="28"/>
        </w:rPr>
        <w:t>3</w:t>
      </w:r>
      <w:r w:rsidRPr="00BA12A1">
        <w:rPr>
          <w:sz w:val="28"/>
          <w:szCs w:val="28"/>
        </w:rPr>
        <w:t>000 (</w:t>
      </w:r>
      <w:r>
        <w:rPr>
          <w:sz w:val="28"/>
          <w:szCs w:val="28"/>
        </w:rPr>
        <w:t>три</w:t>
      </w:r>
      <w:r w:rsidRPr="00BA12A1">
        <w:rPr>
          <w:sz w:val="28"/>
          <w:szCs w:val="28"/>
        </w:rPr>
        <w:t xml:space="preserve"> тысяч</w:t>
      </w:r>
      <w:r>
        <w:rPr>
          <w:sz w:val="28"/>
          <w:szCs w:val="28"/>
        </w:rPr>
        <w:t>и</w:t>
      </w:r>
      <w:r w:rsidRPr="00BA12A1">
        <w:rPr>
          <w:sz w:val="28"/>
          <w:szCs w:val="28"/>
        </w:rPr>
        <w:t>) рублей.</w:t>
      </w:r>
      <w:r>
        <w:rPr>
          <w:sz w:val="28"/>
          <w:szCs w:val="28"/>
        </w:rPr>
        <w:t xml:space="preserve">        </w:t>
      </w:r>
      <w:r w:rsidRPr="00BA12A1">
        <w:rPr>
          <w:sz w:val="28"/>
          <w:szCs w:val="28"/>
        </w:rPr>
        <w:tab/>
      </w:r>
    </w:p>
    <w:p w:rsidR="00BA12A1" w:rsidP="00BA12A1">
      <w:pPr>
        <w:ind w:firstLine="708"/>
        <w:jc w:val="both"/>
        <w:rPr>
          <w:sz w:val="28"/>
          <w:szCs w:val="28"/>
        </w:rPr>
      </w:pPr>
      <w:r w:rsidRPr="00BA12A1">
        <w:rPr>
          <w:sz w:val="28"/>
          <w:szCs w:val="28"/>
        </w:rPr>
        <w:t>Реквизиты для уплаты штрафа: Получатель: УФК по Республике Крым (Министерство юстиции Республики Крым); Наименование банка: ОКЦ № 7 ЮГУ Банка России //УФК по Республике Крым г. Симферополь; ИНН 9102013284; КПП 910201001; БИК 013510002; Единый казначейский счет 40102810645370000035; Казначейский счет 03100643000000017500; Лицевой счет  04752203230 в УФК по  Республике Крым; Код Сводного реестра 35220323; КБК: 828 1 16 010</w:t>
      </w:r>
      <w:r w:rsidR="00C7243E">
        <w:rPr>
          <w:sz w:val="28"/>
          <w:szCs w:val="28"/>
        </w:rPr>
        <w:t>5</w:t>
      </w:r>
      <w:r w:rsidRPr="00BA12A1">
        <w:rPr>
          <w:sz w:val="28"/>
          <w:szCs w:val="28"/>
        </w:rPr>
        <w:t xml:space="preserve">3 01 </w:t>
      </w:r>
      <w:r w:rsidR="00C7243E">
        <w:rPr>
          <w:sz w:val="28"/>
          <w:szCs w:val="28"/>
        </w:rPr>
        <w:t>0063</w:t>
      </w:r>
      <w:r w:rsidRPr="00BA12A1">
        <w:rPr>
          <w:sz w:val="28"/>
          <w:szCs w:val="28"/>
        </w:rPr>
        <w:t xml:space="preserve"> 140, ОКТМО: 35635000, УИН  </w:t>
      </w:r>
      <w:r w:rsidRPr="00127010" w:rsidR="00127010">
        <w:rPr>
          <w:sz w:val="28"/>
          <w:szCs w:val="28"/>
        </w:rPr>
        <w:t>0410760300675001062605128</w:t>
      </w:r>
      <w:r w:rsidRPr="00BA12A1">
        <w:rPr>
          <w:sz w:val="28"/>
          <w:szCs w:val="28"/>
        </w:rPr>
        <w:t xml:space="preserve">.  </w:t>
      </w:r>
    </w:p>
    <w:p w:rsidR="00BA12A1" w:rsidP="00BA12A1">
      <w:pPr>
        <w:ind w:firstLine="708"/>
        <w:jc w:val="both"/>
        <w:rPr>
          <w:sz w:val="28"/>
          <w:szCs w:val="28"/>
        </w:rPr>
      </w:pPr>
      <w:r w:rsidRPr="00BA12A1">
        <w:rPr>
          <w:sz w:val="28"/>
          <w:szCs w:val="28"/>
        </w:rPr>
        <w:t xml:space="preserve">Разъяснить, что в соответствии со ст. 32.2 КоАП РФ,  административный штраф должен быть уплачен лицом,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Документ, свидетельствующий об уплате административного штрафа, лицо, привлеченное к административной ответственности, направляет судье, в орган, должностному лицу, </w:t>
      </w:r>
      <w:r w:rsidRPr="00BA12A1">
        <w:rPr>
          <w:sz w:val="28"/>
          <w:szCs w:val="28"/>
        </w:rPr>
        <w:t>вынесшим</w:t>
      </w:r>
      <w:r w:rsidRPr="00BA12A1">
        <w:rPr>
          <w:sz w:val="28"/>
          <w:szCs w:val="28"/>
        </w:rPr>
        <w:t xml:space="preserve"> постановление.          </w:t>
      </w:r>
    </w:p>
    <w:p w:rsidR="00BA12A1" w:rsidRPr="00BA12A1" w:rsidP="00BA12A1">
      <w:pPr>
        <w:ind w:firstLine="708"/>
        <w:jc w:val="both"/>
        <w:rPr>
          <w:sz w:val="28"/>
          <w:szCs w:val="28"/>
        </w:rPr>
      </w:pPr>
      <w:r w:rsidRPr="00BA12A1">
        <w:rPr>
          <w:sz w:val="28"/>
          <w:szCs w:val="28"/>
        </w:rPr>
        <w:t xml:space="preserve">Неуплата административного штрафа в указанные сроки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 (ч. 1 ст. 20.25 КоАП РФ). </w:t>
      </w:r>
      <w:r w:rsidRPr="00BA12A1">
        <w:rPr>
          <w:sz w:val="28"/>
          <w:szCs w:val="28"/>
        </w:rPr>
        <w:tab/>
        <w:t xml:space="preserve">       </w:t>
      </w:r>
    </w:p>
    <w:p w:rsidR="00BA12A1" w:rsidP="00BA12A1">
      <w:pPr>
        <w:ind w:firstLine="708"/>
        <w:jc w:val="both"/>
        <w:rPr>
          <w:sz w:val="28"/>
          <w:szCs w:val="28"/>
        </w:rPr>
      </w:pPr>
      <w:r w:rsidRPr="00BA12A1">
        <w:rPr>
          <w:sz w:val="28"/>
          <w:szCs w:val="28"/>
        </w:rPr>
        <w:t xml:space="preserve">Административный штраф должен быть уплачен лицом, привлеченным к административной ответственности, лично. В случае уплаты штрафа иными лицами (третьими лицами) за лицо, привлеченное к административной ответственности, обязательство по уплате административного штрафа не будет считаться исполненным.                      </w:t>
      </w:r>
    </w:p>
    <w:p w:rsidR="00BA12A1" w:rsidRPr="00BA12A1" w:rsidP="00BA12A1">
      <w:pPr>
        <w:ind w:firstLine="708"/>
        <w:jc w:val="both"/>
        <w:rPr>
          <w:sz w:val="28"/>
          <w:szCs w:val="28"/>
        </w:rPr>
      </w:pPr>
      <w:r w:rsidRPr="00BA12A1">
        <w:rPr>
          <w:sz w:val="28"/>
          <w:szCs w:val="28"/>
        </w:rPr>
        <w:t xml:space="preserve">Постановление может быть обжаловано в Первомайский районный суд Республики Крым  в течение 10 дней со дня его вручения или получения копии постановления, через мирового судью судебного участка № 67 Первомайского судебного района  Республики Крым или непосредственно в Первомайский районный суд Республики Крым. </w:t>
      </w:r>
    </w:p>
    <w:p w:rsidR="00AE40E0" w:rsidRPr="001F0E2C" w:rsidP="00BA12A1">
      <w:pPr>
        <w:ind w:firstLine="708"/>
        <w:jc w:val="both"/>
        <w:rPr>
          <w:sz w:val="28"/>
          <w:szCs w:val="28"/>
        </w:rPr>
      </w:pPr>
    </w:p>
    <w:p w:rsidR="007D05F7" w:rsidP="00DC362A">
      <w:pPr>
        <w:ind w:firstLine="708"/>
        <w:jc w:val="both"/>
        <w:rPr>
          <w:sz w:val="28"/>
          <w:szCs w:val="28"/>
        </w:rPr>
      </w:pPr>
      <w:r>
        <w:rPr>
          <w:sz w:val="28"/>
          <w:szCs w:val="28"/>
        </w:rPr>
        <w:t>Мировой судья:</w:t>
      </w:r>
    </w:p>
    <w:sectPr w:rsidSect="00AD79DA">
      <w:pgSz w:w="11906" w:h="16838"/>
      <w:pgMar w:top="1134" w:right="851"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Newton-Regular">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3758"/>
    <w:rsid w:val="00002C1E"/>
    <w:rsid w:val="0003629E"/>
    <w:rsid w:val="00060A7C"/>
    <w:rsid w:val="00074DB4"/>
    <w:rsid w:val="00080A96"/>
    <w:rsid w:val="000F4CE2"/>
    <w:rsid w:val="00117F8D"/>
    <w:rsid w:val="00127010"/>
    <w:rsid w:val="00153BFB"/>
    <w:rsid w:val="00187F46"/>
    <w:rsid w:val="00197D53"/>
    <w:rsid w:val="001C222D"/>
    <w:rsid w:val="001E2305"/>
    <w:rsid w:val="001E2897"/>
    <w:rsid w:val="001E32BA"/>
    <w:rsid w:val="001E72F7"/>
    <w:rsid w:val="001F0E2C"/>
    <w:rsid w:val="001F1155"/>
    <w:rsid w:val="001F4549"/>
    <w:rsid w:val="002010E4"/>
    <w:rsid w:val="0023622C"/>
    <w:rsid w:val="00252914"/>
    <w:rsid w:val="00272B6F"/>
    <w:rsid w:val="00280D08"/>
    <w:rsid w:val="002916A4"/>
    <w:rsid w:val="00296F7F"/>
    <w:rsid w:val="002C74B4"/>
    <w:rsid w:val="002E54CE"/>
    <w:rsid w:val="002F4E42"/>
    <w:rsid w:val="0032121E"/>
    <w:rsid w:val="00352F80"/>
    <w:rsid w:val="00355ECD"/>
    <w:rsid w:val="00362F08"/>
    <w:rsid w:val="003765AF"/>
    <w:rsid w:val="003C7AB8"/>
    <w:rsid w:val="003F3AA9"/>
    <w:rsid w:val="003F5B5C"/>
    <w:rsid w:val="0041051A"/>
    <w:rsid w:val="00413F38"/>
    <w:rsid w:val="00417702"/>
    <w:rsid w:val="004262CE"/>
    <w:rsid w:val="00433994"/>
    <w:rsid w:val="004419A7"/>
    <w:rsid w:val="00445EE1"/>
    <w:rsid w:val="00447FE9"/>
    <w:rsid w:val="004A0506"/>
    <w:rsid w:val="004A114E"/>
    <w:rsid w:val="004A17AA"/>
    <w:rsid w:val="004D50CD"/>
    <w:rsid w:val="00535570"/>
    <w:rsid w:val="00550BCF"/>
    <w:rsid w:val="00595FFE"/>
    <w:rsid w:val="005B1489"/>
    <w:rsid w:val="005B79C2"/>
    <w:rsid w:val="005D6565"/>
    <w:rsid w:val="005E5F18"/>
    <w:rsid w:val="005F219D"/>
    <w:rsid w:val="00600E8A"/>
    <w:rsid w:val="00617E88"/>
    <w:rsid w:val="00645AB7"/>
    <w:rsid w:val="006473B0"/>
    <w:rsid w:val="00650E1A"/>
    <w:rsid w:val="00667CAC"/>
    <w:rsid w:val="00671304"/>
    <w:rsid w:val="00673370"/>
    <w:rsid w:val="006E6EBD"/>
    <w:rsid w:val="007531B0"/>
    <w:rsid w:val="00756A0A"/>
    <w:rsid w:val="0078173C"/>
    <w:rsid w:val="007A75FA"/>
    <w:rsid w:val="007B0B64"/>
    <w:rsid w:val="007C1BD6"/>
    <w:rsid w:val="007D05F7"/>
    <w:rsid w:val="0080462E"/>
    <w:rsid w:val="008066AD"/>
    <w:rsid w:val="0082783F"/>
    <w:rsid w:val="008816F3"/>
    <w:rsid w:val="00896933"/>
    <w:rsid w:val="0093774A"/>
    <w:rsid w:val="0096041D"/>
    <w:rsid w:val="00994F12"/>
    <w:rsid w:val="009B73BA"/>
    <w:rsid w:val="009C3CAF"/>
    <w:rsid w:val="009E3993"/>
    <w:rsid w:val="00A02468"/>
    <w:rsid w:val="00A169F7"/>
    <w:rsid w:val="00A31688"/>
    <w:rsid w:val="00A702D6"/>
    <w:rsid w:val="00AD79DA"/>
    <w:rsid w:val="00AE0831"/>
    <w:rsid w:val="00AE40E0"/>
    <w:rsid w:val="00B04749"/>
    <w:rsid w:val="00B57537"/>
    <w:rsid w:val="00B57660"/>
    <w:rsid w:val="00B66D19"/>
    <w:rsid w:val="00B71FC0"/>
    <w:rsid w:val="00B843B6"/>
    <w:rsid w:val="00BA12A1"/>
    <w:rsid w:val="00BA2ECF"/>
    <w:rsid w:val="00BC5A65"/>
    <w:rsid w:val="00BD05ED"/>
    <w:rsid w:val="00BE35C2"/>
    <w:rsid w:val="00C336A8"/>
    <w:rsid w:val="00C7243E"/>
    <w:rsid w:val="00CC344E"/>
    <w:rsid w:val="00CF5896"/>
    <w:rsid w:val="00D04769"/>
    <w:rsid w:val="00D63F11"/>
    <w:rsid w:val="00D81D2F"/>
    <w:rsid w:val="00D9092B"/>
    <w:rsid w:val="00D90FB6"/>
    <w:rsid w:val="00DA45C1"/>
    <w:rsid w:val="00DA64A5"/>
    <w:rsid w:val="00DC362A"/>
    <w:rsid w:val="00DD367C"/>
    <w:rsid w:val="00DD4BB2"/>
    <w:rsid w:val="00DD5992"/>
    <w:rsid w:val="00E169A3"/>
    <w:rsid w:val="00E22D70"/>
    <w:rsid w:val="00E33758"/>
    <w:rsid w:val="00E80664"/>
    <w:rsid w:val="00EB4CCB"/>
    <w:rsid w:val="00ED4EFF"/>
    <w:rsid w:val="00ED6139"/>
    <w:rsid w:val="00EE37BE"/>
    <w:rsid w:val="00F55F5D"/>
    <w:rsid w:val="00F62044"/>
    <w:rsid w:val="00F82EFC"/>
    <w:rsid w:val="00F95D41"/>
    <w:rsid w:val="00FC4FEC"/>
    <w:rsid w:val="00FF63C8"/>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3758"/>
    <w:pPr>
      <w:spacing w:after="0" w:line="240" w:lineRule="auto"/>
    </w:pPr>
    <w:rPr>
      <w:rFonts w:ascii="Times New Roman" w:eastAsia="Calibri"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671304"/>
    <w:rPr>
      <w:rFonts w:ascii="Tahoma" w:hAnsi="Tahoma" w:cs="Tahoma"/>
      <w:sz w:val="16"/>
      <w:szCs w:val="16"/>
    </w:rPr>
  </w:style>
  <w:style w:type="character" w:customStyle="1" w:styleId="a">
    <w:name w:val="Текст выноски Знак"/>
    <w:basedOn w:val="DefaultParagraphFont"/>
    <w:link w:val="BalloonText"/>
    <w:uiPriority w:val="99"/>
    <w:semiHidden/>
    <w:rsid w:val="00671304"/>
    <w:rPr>
      <w:rFonts w:ascii="Tahoma" w:eastAsia="Calibri" w:hAnsi="Tahoma" w:cs="Tahoma"/>
      <w:sz w:val="16"/>
      <w:szCs w:val="16"/>
      <w:lang w:eastAsia="ru-RU"/>
    </w:rPr>
  </w:style>
  <w:style w:type="paragraph" w:styleId="NormalWeb">
    <w:name w:val="Normal (Web)"/>
    <w:basedOn w:val="Normal"/>
    <w:uiPriority w:val="99"/>
    <w:rsid w:val="00002C1E"/>
    <w:pPr>
      <w:spacing w:before="100" w:beforeAutospacing="1" w:after="100" w:afterAutospacing="1"/>
    </w:pPr>
    <w:rPr>
      <w:rFonts w:eastAsia="Times New Roman"/>
    </w:rPr>
  </w:style>
  <w:style w:type="paragraph" w:customStyle="1" w:styleId="ConsPlusNonformat">
    <w:name w:val="ConsPlusNonformat"/>
    <w:rsid w:val="001E32B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Default">
    <w:name w:val="Default"/>
    <w:uiPriority w:val="99"/>
    <w:rsid w:val="00673370"/>
    <w:pPr>
      <w:autoSpaceDE w:val="0"/>
      <w:autoSpaceDN w:val="0"/>
      <w:adjustRightInd w:val="0"/>
      <w:spacing w:after="0" w:line="240" w:lineRule="auto"/>
    </w:pPr>
    <w:rPr>
      <w:rFonts w:ascii="Times New Roman" w:hAnsi="Times New Roman" w:eastAsiaTheme="minorEastAsia" w:cs="Times New Roman"/>
      <w:color w:val="000000"/>
      <w:sz w:val="24"/>
      <w:szCs w:val="24"/>
      <w:lang w:eastAsia="ru-RU"/>
    </w:rPr>
  </w:style>
  <w:style w:type="character" w:styleId="Hyperlink">
    <w:name w:val="Hyperlink"/>
    <w:uiPriority w:val="99"/>
    <w:unhideWhenUsed/>
    <w:rsid w:val="00ED613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udact.ru/law/koap/razdel-iv/glava-24/statia-24.1/?marker=fdoctlaw" TargetMode="Externa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297F89-8CBC-4A90-8B9F-AD498388BA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