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024E" w:rsidRPr="00B93153" w:rsidP="00B931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>Копия</w:t>
      </w:r>
    </w:p>
    <w:p w:rsidR="0016024E" w:rsidRPr="00B93153" w:rsidP="00B931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>Дело №</w:t>
      </w:r>
      <w:r>
        <w:rPr>
          <w:rFonts w:ascii="Times New Roman" w:hAnsi="Times New Roman"/>
          <w:sz w:val="28"/>
          <w:szCs w:val="28"/>
        </w:rPr>
        <w:t> </w:t>
      </w:r>
      <w:r w:rsidRPr="00B93153">
        <w:rPr>
          <w:rFonts w:ascii="Times New Roman" w:hAnsi="Times New Roman"/>
          <w:sz w:val="28"/>
          <w:szCs w:val="28"/>
        </w:rPr>
        <w:t>05-0126/67/2021</w:t>
      </w:r>
    </w:p>
    <w:p w:rsidR="0016024E" w:rsidRPr="00B93153" w:rsidP="00B931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>Уникальный идентификатор дела 91RS0016-01-2020-000765-80</w:t>
      </w:r>
    </w:p>
    <w:p w:rsidR="0016024E" w:rsidP="0029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24E" w:rsidRPr="00B93153" w:rsidP="0029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153">
        <w:rPr>
          <w:rFonts w:ascii="Times New Roman" w:hAnsi="Times New Roman"/>
          <w:b/>
          <w:sz w:val="28"/>
          <w:szCs w:val="28"/>
        </w:rPr>
        <w:t>Постановление</w:t>
      </w:r>
    </w:p>
    <w:p w:rsidR="0016024E" w:rsidRPr="00B93153" w:rsidP="0029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15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16024E" w:rsidRPr="00B93153" w:rsidP="0029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24E" w:rsidRPr="00B93153" w:rsidP="002908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31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153">
        <w:rPr>
          <w:rFonts w:ascii="Times New Roman" w:hAnsi="Times New Roman"/>
          <w:sz w:val="28"/>
          <w:szCs w:val="28"/>
        </w:rPr>
        <w:t xml:space="preserve"> июля 2021 года</w:t>
      </w:r>
      <w:r w:rsidRPr="00B93153">
        <w:rPr>
          <w:rFonts w:ascii="Times New Roman" w:hAnsi="Times New Roman"/>
          <w:sz w:val="28"/>
          <w:szCs w:val="28"/>
        </w:rPr>
        <w:tab/>
      </w:r>
      <w:r w:rsidRPr="00B93153">
        <w:rPr>
          <w:rFonts w:ascii="Times New Roman" w:hAnsi="Times New Roman"/>
          <w:sz w:val="28"/>
          <w:szCs w:val="28"/>
        </w:rPr>
        <w:tab/>
      </w:r>
      <w:r w:rsidRPr="00B93153">
        <w:rPr>
          <w:rFonts w:ascii="Times New Roman" w:hAnsi="Times New Roman"/>
          <w:sz w:val="28"/>
          <w:szCs w:val="28"/>
        </w:rPr>
        <w:tab/>
      </w:r>
      <w:r w:rsidRPr="00B93153">
        <w:rPr>
          <w:rFonts w:ascii="Times New Roman" w:hAnsi="Times New Roman"/>
          <w:sz w:val="28"/>
          <w:szCs w:val="28"/>
        </w:rPr>
        <w:tab/>
      </w:r>
      <w:r w:rsidRPr="00B9315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93153">
        <w:rPr>
          <w:rFonts w:ascii="Times New Roman" w:hAnsi="Times New Roman"/>
          <w:sz w:val="28"/>
          <w:szCs w:val="28"/>
        </w:rPr>
        <w:t>пгт. Первомайское</w:t>
      </w:r>
    </w:p>
    <w:p w:rsidR="0016024E" w:rsidP="00290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 xml:space="preserve">         </w:t>
      </w:r>
    </w:p>
    <w:p w:rsidR="0016024E" w:rsidRPr="005E2033" w:rsidP="00B93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(Первомайского муниципального района) Республики Крым Кириченко Е.С.,  в зале   судебного заседания судебного участка № 67 Первомайского судебного района, расположенного по адресу</w:t>
      </w:r>
      <w:r>
        <w:rPr>
          <w:rFonts w:ascii="Times New Roman" w:hAnsi="Times New Roman"/>
          <w:sz w:val="28"/>
          <w:szCs w:val="28"/>
        </w:rPr>
        <w:t>:</w:t>
      </w:r>
      <w:r w:rsidRPr="00B93153">
        <w:rPr>
          <w:rFonts w:ascii="Times New Roman" w:hAnsi="Times New Roman"/>
          <w:sz w:val="28"/>
          <w:szCs w:val="28"/>
        </w:rPr>
        <w:t xml:space="preserve"> Республика Крым, Первомайский район, пгт. Первомайское, ул. Кооперативная, 6, 296300,  рассмотрев материалы дела, поступившего из  отдела МВД РФ по Первомайскому району о привлечении к административной ответственности </w:t>
      </w:r>
      <w:r w:rsidRPr="00B93153">
        <w:rPr>
          <w:rFonts w:ascii="Times New Roman" w:hAnsi="Times New Roman"/>
          <w:b/>
          <w:sz w:val="28"/>
          <w:szCs w:val="28"/>
        </w:rPr>
        <w:t>Чакал Мурадие Абдулкадыровны,</w:t>
      </w:r>
      <w:r w:rsidRPr="00B93153">
        <w:rPr>
          <w:rFonts w:ascii="Times New Roman" w:hAnsi="Times New Roman"/>
          <w:sz w:val="28"/>
          <w:szCs w:val="28"/>
        </w:rPr>
        <w:t xml:space="preserve"> </w:t>
      </w:r>
      <w:r w:rsidRPr="005E2033">
        <w:rPr>
          <w:rFonts w:ascii="Times New Roman" w:hAnsi="Times New Roman"/>
          <w:i/>
          <w:sz w:val="28"/>
          <w:szCs w:val="28"/>
        </w:rPr>
        <w:t>/персональные данные/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16024E" w:rsidRPr="00B93153" w:rsidP="00B93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ч.1 ст.14.17.1  КоАП РФ,  </w:t>
      </w:r>
    </w:p>
    <w:p w:rsidR="0016024E" w:rsidRPr="00B93153" w:rsidP="00290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>установил:</w:t>
      </w:r>
    </w:p>
    <w:p w:rsidR="0016024E" w:rsidRPr="00B93153" w:rsidP="00E97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31 мая 2021 года м</w:t>
      </w:r>
      <w:r w:rsidRPr="00B93153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му</w:t>
      </w:r>
      <w:r w:rsidRPr="00B93153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е</w:t>
      </w:r>
      <w:r w:rsidRPr="00B93153">
        <w:rPr>
          <w:rFonts w:ascii="Times New Roman" w:hAnsi="Times New Roman"/>
          <w:sz w:val="28"/>
          <w:szCs w:val="28"/>
        </w:rPr>
        <w:t xml:space="preserve"> судебного участка № 67 Первомайского судебного района (Первомайского муниципального района) Республики Крым</w:t>
      </w:r>
      <w:r>
        <w:rPr>
          <w:rFonts w:ascii="Times New Roman" w:hAnsi="Times New Roman"/>
          <w:sz w:val="28"/>
          <w:szCs w:val="28"/>
        </w:rPr>
        <w:t xml:space="preserve">, из ОМВД России по Первомайскому району поступил административный материал в отношении </w:t>
      </w:r>
      <w:r>
        <w:rPr>
          <w:rStyle w:val="FontStyle17"/>
          <w:sz w:val="28"/>
          <w:szCs w:val="28"/>
        </w:rPr>
        <w:t xml:space="preserve"> </w:t>
      </w:r>
      <w:r w:rsidRPr="00B93153">
        <w:rPr>
          <w:rStyle w:val="FontStyle17"/>
          <w:sz w:val="28"/>
          <w:szCs w:val="28"/>
        </w:rPr>
        <w:t>Чакал М.А.</w:t>
      </w:r>
      <w:r>
        <w:rPr>
          <w:rStyle w:val="FontStyle17"/>
          <w:sz w:val="28"/>
          <w:szCs w:val="28"/>
        </w:rPr>
        <w:t xml:space="preserve">, которая, </w:t>
      </w:r>
      <w:r w:rsidRPr="00B93153">
        <w:rPr>
          <w:rStyle w:val="FontStyle17"/>
          <w:sz w:val="28"/>
          <w:szCs w:val="28"/>
        </w:rPr>
        <w:t xml:space="preserve">29.09.2020 года, являясь физическим лицом, по месту своего жительства по адресу: </w:t>
      </w:r>
      <w:r w:rsidRPr="005E2033">
        <w:rPr>
          <w:rFonts w:ascii="Times New Roman" w:hAnsi="Times New Roman"/>
          <w:i/>
          <w:sz w:val="28"/>
          <w:szCs w:val="28"/>
        </w:rPr>
        <w:t>/адрес/,</w:t>
      </w:r>
      <w:r w:rsidRPr="00B93153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B93153">
        <w:rPr>
          <w:rFonts w:ascii="Times New Roman" w:hAnsi="Times New Roman"/>
          <w:iCs/>
          <w:sz w:val="28"/>
          <w:szCs w:val="28"/>
        </w:rPr>
        <w:t xml:space="preserve">осуществляла розничную продажу </w:t>
      </w:r>
      <w:r w:rsidRPr="00B93153">
        <w:rPr>
          <w:rFonts w:ascii="Times New Roman" w:eastAsia="SimSun" w:hAnsi="Times New Roman"/>
          <w:sz w:val="28"/>
          <w:szCs w:val="28"/>
          <w:lang w:eastAsia="zh-CN"/>
        </w:rPr>
        <w:t>спиртосодержащей продукции,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93153">
        <w:rPr>
          <w:rFonts w:ascii="Times New Roman" w:hAnsi="Times New Roman"/>
          <w:iCs/>
          <w:sz w:val="28"/>
          <w:szCs w:val="28"/>
        </w:rPr>
        <w:t>чем совершила административное правонарушение, предусмотренное ч. 1 ст. 14.17.1 КоАП РФ.</w:t>
      </w:r>
    </w:p>
    <w:p w:rsidR="0016024E" w:rsidRPr="00B93153" w:rsidP="00B93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B93153">
        <w:rPr>
          <w:rStyle w:val="FontStyle17"/>
          <w:sz w:val="28"/>
          <w:szCs w:val="28"/>
        </w:rPr>
        <w:t>Чакал М.А.</w:t>
      </w:r>
      <w:r w:rsidRPr="00B93153">
        <w:rPr>
          <w:rFonts w:ascii="Times New Roman" w:hAnsi="Times New Roman"/>
          <w:sz w:val="28"/>
          <w:szCs w:val="28"/>
        </w:rPr>
        <w:t>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>
        <w:rPr>
          <w:rFonts w:ascii="Times New Roman" w:hAnsi="Times New Roman"/>
          <w:sz w:val="28"/>
          <w:szCs w:val="28"/>
        </w:rPr>
        <w:t> </w:t>
      </w:r>
      <w:r w:rsidRPr="00B93153">
        <w:rPr>
          <w:rFonts w:ascii="Times New Roman" w:hAnsi="Times New Roman"/>
          <w:sz w:val="28"/>
          <w:szCs w:val="28"/>
        </w:rPr>
        <w:t xml:space="preserve">51 Конституции РФ, отводов не заявила, вину в совершении правонарушения  признала, раскаялась. </w:t>
      </w:r>
    </w:p>
    <w:p w:rsidR="0016024E" w:rsidRPr="00B93153" w:rsidP="00B931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93153">
        <w:rPr>
          <w:rFonts w:ascii="Times New Roman" w:hAnsi="Times New Roman"/>
          <w:sz w:val="28"/>
          <w:szCs w:val="28"/>
          <w:lang w:eastAsia="en-US"/>
        </w:rPr>
        <w:t xml:space="preserve">Выслушав </w:t>
      </w:r>
      <w:r w:rsidRPr="00B93153">
        <w:rPr>
          <w:rStyle w:val="FontStyle17"/>
          <w:sz w:val="28"/>
          <w:szCs w:val="28"/>
        </w:rPr>
        <w:t>Чакал М.А.</w:t>
      </w:r>
      <w:r w:rsidRPr="00B93153">
        <w:rPr>
          <w:rFonts w:ascii="Times New Roman" w:hAnsi="Times New Roman"/>
          <w:sz w:val="28"/>
          <w:szCs w:val="28"/>
          <w:lang w:eastAsia="en-US"/>
        </w:rPr>
        <w:t>, исследовав материалы дела в их совокупности, прихожу к выводу о следующем.</w:t>
      </w:r>
      <w:r w:rsidRPr="00B9315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16024E" w:rsidRPr="00B93153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Fonts w:ascii="Times New Roman" w:hAnsi="Times New Roman"/>
          <w:sz w:val="28"/>
          <w:szCs w:val="28"/>
        </w:rPr>
        <w:t xml:space="preserve">Пунктом 7 ст. 2 Федерального закона от 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определено, что алкогольная продукция </w:t>
      </w:r>
      <w:r>
        <w:rPr>
          <w:rStyle w:val="cnsl"/>
          <w:rFonts w:ascii="Times New Roman" w:hAnsi="Times New Roman"/>
          <w:sz w:val="28"/>
          <w:szCs w:val="28"/>
        </w:rPr>
        <w:t>–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 </w:t>
      </w:r>
      <w:r w:rsidRPr="00B93153">
        <w:rPr>
          <w:rStyle w:val="cnsl"/>
          <w:rFonts w:ascii="Times New Roman" w:hAnsi="Times New Roman"/>
          <w:sz w:val="28"/>
          <w:szCs w:val="28"/>
        </w:rPr>
        <w:tab/>
      </w:r>
    </w:p>
    <w:p w:rsidR="0016024E" w:rsidRPr="00B93153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>Согласно ст.18 ФЗ 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лицензированию подлежат виды деятельности по производству и обороту этилового спирта, алкогольной и спиртосодержащей продукции, в том числе розничная продажа алкогольной продукции.</w:t>
      </w:r>
    </w:p>
    <w:p w:rsidR="0016024E" w:rsidRPr="00B93153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>Согласно ч.1 ст.16 ФЗ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16024E" w:rsidRPr="00B93153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 xml:space="preserve">Таким образом, </w:t>
      </w:r>
      <w:r w:rsidRPr="00B93153">
        <w:rPr>
          <w:rStyle w:val="FontStyle17"/>
          <w:sz w:val="28"/>
          <w:szCs w:val="28"/>
        </w:rPr>
        <w:t>Чакал М.А.</w:t>
      </w:r>
      <w:r w:rsidRPr="00B93153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как физическое лицо, незаконно осуществляла розничную продажу алкогольной (спиртосодержащей) продукции. </w:t>
      </w:r>
    </w:p>
    <w:p w:rsidR="0016024E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6F54CE">
        <w:rPr>
          <w:rStyle w:val="cnsl"/>
          <w:sz w:val="28"/>
          <w:szCs w:val="28"/>
        </w:rPr>
        <w:t xml:space="preserve">Виновность Чакал М.А. в совершении административного правонарушения подтверждается следующими доказательствами: </w:t>
      </w:r>
    </w:p>
    <w:p w:rsidR="0016024E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6F54CE">
        <w:rPr>
          <w:rStyle w:val="cnsl"/>
          <w:sz w:val="28"/>
          <w:szCs w:val="28"/>
        </w:rPr>
        <w:t xml:space="preserve">протоколом об административном правонарушении № РК 312130 от 23.10.2020 года; </w:t>
      </w:r>
    </w:p>
    <w:p w:rsidR="0016024E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6F54CE">
        <w:rPr>
          <w:rStyle w:val="cnsl"/>
          <w:sz w:val="28"/>
          <w:szCs w:val="28"/>
        </w:rPr>
        <w:t>рапортом сотрудника полиции о выявлении факта совершения административного правонарушения от 29.09.2020 года, зарегистрированным в КУСП № 2231 от 29.09.2020 г.</w:t>
      </w:r>
      <w:r>
        <w:rPr>
          <w:rStyle w:val="cnsl"/>
          <w:sz w:val="28"/>
          <w:szCs w:val="28"/>
        </w:rPr>
        <w:t>;</w:t>
      </w:r>
      <w:r w:rsidRPr="006F54CE">
        <w:rPr>
          <w:rStyle w:val="cnsl"/>
          <w:sz w:val="28"/>
          <w:szCs w:val="28"/>
        </w:rPr>
        <w:t xml:space="preserve"> </w:t>
      </w:r>
    </w:p>
    <w:p w:rsidR="0016024E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6F54CE">
        <w:rPr>
          <w:rStyle w:val="cnsl"/>
          <w:sz w:val="28"/>
          <w:szCs w:val="28"/>
        </w:rPr>
        <w:t>протоколом изъятия вещей от 29.09.2020 г., согласно которому в</w:t>
      </w:r>
      <w:r w:rsidRPr="001D61A3">
        <w:rPr>
          <w:rStyle w:val="cnsl"/>
          <w:sz w:val="28"/>
          <w:szCs w:val="28"/>
        </w:rPr>
        <w:t xml:space="preserve"> с. Войково, по ул. Ленина, д. 34</w:t>
      </w:r>
      <w:r w:rsidRPr="006F54CE">
        <w:rPr>
          <w:rStyle w:val="cnsl"/>
          <w:sz w:val="28"/>
          <w:szCs w:val="28"/>
        </w:rPr>
        <w:t xml:space="preserve">, был остановлен гражданин </w:t>
      </w:r>
      <w:r w:rsidRPr="005E2033">
        <w:rPr>
          <w:rStyle w:val="cnsl"/>
          <w:i/>
          <w:sz w:val="28"/>
          <w:szCs w:val="28"/>
        </w:rPr>
        <w:t>/ФИО/</w:t>
      </w:r>
      <w:r w:rsidRPr="006F54CE">
        <w:rPr>
          <w:rStyle w:val="cnsl"/>
          <w:sz w:val="28"/>
          <w:szCs w:val="28"/>
        </w:rPr>
        <w:t xml:space="preserve"> у которого находилась стеклянная бутылка объемом 0,</w:t>
      </w:r>
      <w:r>
        <w:rPr>
          <w:rStyle w:val="cnsl"/>
          <w:sz w:val="28"/>
          <w:szCs w:val="28"/>
        </w:rPr>
        <w:t>44</w:t>
      </w:r>
      <w:r w:rsidRPr="006F54CE">
        <w:rPr>
          <w:rStyle w:val="cnsl"/>
          <w:sz w:val="28"/>
          <w:szCs w:val="28"/>
        </w:rPr>
        <w:t xml:space="preserve"> л.</w:t>
      </w:r>
      <w:r>
        <w:rPr>
          <w:rStyle w:val="cnsl"/>
          <w:sz w:val="28"/>
          <w:szCs w:val="28"/>
        </w:rPr>
        <w:t xml:space="preserve"> с этикеткой «Балтика 7 мягкое»</w:t>
      </w:r>
      <w:r w:rsidRPr="006F54CE">
        <w:rPr>
          <w:rStyle w:val="cnsl"/>
          <w:sz w:val="28"/>
          <w:szCs w:val="28"/>
        </w:rPr>
        <w:t>, с прозрачной жидкостью, которая (бутылка) была изъята и помещена в полиэтиленовый пакет, прошитый белою нитью и скреплен</w:t>
      </w:r>
      <w:r>
        <w:rPr>
          <w:rStyle w:val="cnsl"/>
          <w:sz w:val="28"/>
          <w:szCs w:val="28"/>
        </w:rPr>
        <w:t>ный печатью 59 ОМВД России по П</w:t>
      </w:r>
      <w:r w:rsidRPr="006F54CE">
        <w:rPr>
          <w:rStyle w:val="cnsl"/>
          <w:sz w:val="28"/>
          <w:szCs w:val="28"/>
        </w:rPr>
        <w:t>ер</w:t>
      </w:r>
      <w:r>
        <w:rPr>
          <w:rStyle w:val="cnsl"/>
          <w:sz w:val="28"/>
          <w:szCs w:val="28"/>
        </w:rPr>
        <w:t>во</w:t>
      </w:r>
      <w:r w:rsidRPr="006F54CE">
        <w:rPr>
          <w:rStyle w:val="cnsl"/>
          <w:sz w:val="28"/>
          <w:szCs w:val="28"/>
        </w:rPr>
        <w:t>майскому району</w:t>
      </w:r>
      <w:r>
        <w:rPr>
          <w:rStyle w:val="cnsl"/>
          <w:sz w:val="28"/>
          <w:szCs w:val="28"/>
        </w:rPr>
        <w:t>;</w:t>
      </w:r>
      <w:r w:rsidRPr="006F54CE">
        <w:rPr>
          <w:rStyle w:val="cnsl"/>
          <w:sz w:val="28"/>
          <w:szCs w:val="28"/>
        </w:rPr>
        <w:t xml:space="preserve"> </w:t>
      </w:r>
    </w:p>
    <w:p w:rsidR="0016024E" w:rsidP="002849B6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6F54CE">
        <w:rPr>
          <w:rStyle w:val="cnsl"/>
          <w:sz w:val="28"/>
          <w:szCs w:val="28"/>
        </w:rPr>
        <w:t xml:space="preserve">письменными объяснениями </w:t>
      </w:r>
      <w:r w:rsidRPr="005E2033">
        <w:rPr>
          <w:rStyle w:val="cnsl"/>
          <w:i/>
          <w:sz w:val="28"/>
          <w:szCs w:val="28"/>
        </w:rPr>
        <w:t>/ФИО/</w:t>
      </w:r>
      <w:r>
        <w:rPr>
          <w:rStyle w:val="cnsl"/>
          <w:sz w:val="28"/>
          <w:szCs w:val="28"/>
        </w:rPr>
        <w:t xml:space="preserve"> </w:t>
      </w:r>
      <w:r w:rsidRPr="006F54CE">
        <w:rPr>
          <w:rStyle w:val="cnsl"/>
          <w:sz w:val="28"/>
          <w:szCs w:val="28"/>
        </w:rPr>
        <w:t>от 29.09.2020 года</w:t>
      </w:r>
      <w:r>
        <w:rPr>
          <w:rStyle w:val="cnsl"/>
          <w:sz w:val="28"/>
          <w:szCs w:val="28"/>
        </w:rPr>
        <w:t>, который рассказал где и по какой цене приобрел спиртное</w:t>
      </w:r>
      <w:r w:rsidRPr="006F54CE">
        <w:rPr>
          <w:rStyle w:val="cnsl"/>
          <w:sz w:val="28"/>
          <w:szCs w:val="28"/>
        </w:rPr>
        <w:t>;</w:t>
      </w:r>
      <w:r w:rsidRPr="00B93153">
        <w:rPr>
          <w:rStyle w:val="cnsl"/>
          <w:sz w:val="28"/>
          <w:szCs w:val="28"/>
        </w:rPr>
        <w:t xml:space="preserve"> </w:t>
      </w:r>
      <w:r>
        <w:rPr>
          <w:rStyle w:val="cnsl"/>
          <w:sz w:val="28"/>
          <w:szCs w:val="28"/>
        </w:rPr>
        <w:t xml:space="preserve"> </w:t>
      </w:r>
    </w:p>
    <w:p w:rsidR="0016024E" w:rsidP="00B93153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6F54CE">
        <w:rPr>
          <w:rStyle w:val="cnsl"/>
          <w:sz w:val="28"/>
          <w:szCs w:val="28"/>
        </w:rPr>
        <w:t>письменными объяснениями</w:t>
      </w:r>
      <w:r>
        <w:rPr>
          <w:rStyle w:val="cnsl"/>
          <w:sz w:val="28"/>
          <w:szCs w:val="28"/>
        </w:rPr>
        <w:t xml:space="preserve"> и заявлением </w:t>
      </w:r>
      <w:r w:rsidRPr="006F54CE">
        <w:rPr>
          <w:rStyle w:val="cnsl"/>
          <w:sz w:val="28"/>
          <w:szCs w:val="28"/>
        </w:rPr>
        <w:t>Чакал М.А. от 29.09.2020 года</w:t>
      </w:r>
      <w:r>
        <w:rPr>
          <w:rStyle w:val="cnsl"/>
          <w:sz w:val="28"/>
          <w:szCs w:val="28"/>
        </w:rPr>
        <w:t xml:space="preserve">, согласно которым она 29.09.2020 года в 18 часов 30 минут добровольно выдала полиции спиртосодержащую продукцию в пластиковой бутылке объемом 2 литра; </w:t>
      </w:r>
    </w:p>
    <w:p w:rsidR="0016024E" w:rsidRPr="006F54CE" w:rsidP="00B93153">
      <w:pPr>
        <w:pStyle w:val="Style4"/>
        <w:widowControl/>
        <w:spacing w:line="240" w:lineRule="auto"/>
        <w:ind w:right="-2" w:firstLine="708"/>
        <w:rPr>
          <w:rStyle w:val="cnsl"/>
          <w:color w:val="FF0000"/>
          <w:sz w:val="28"/>
          <w:szCs w:val="28"/>
        </w:rPr>
      </w:pPr>
      <w:r w:rsidRPr="00277314">
        <w:rPr>
          <w:rStyle w:val="cnsl"/>
          <w:sz w:val="28"/>
          <w:szCs w:val="28"/>
        </w:rPr>
        <w:t>протоколом осмотра помещений, территорий и находящихся там вещей и документов по адресу</w:t>
      </w:r>
      <w:r>
        <w:rPr>
          <w:rStyle w:val="cnsl"/>
          <w:sz w:val="28"/>
          <w:szCs w:val="28"/>
        </w:rPr>
        <w:t>:</w:t>
      </w:r>
      <w:r>
        <w:rPr>
          <w:rStyle w:val="cnsl"/>
          <w:color w:val="FF0000"/>
          <w:sz w:val="28"/>
          <w:szCs w:val="28"/>
        </w:rPr>
        <w:t xml:space="preserve"> </w:t>
      </w:r>
      <w:r w:rsidRPr="005E2033">
        <w:rPr>
          <w:i/>
          <w:sz w:val="28"/>
          <w:szCs w:val="28"/>
        </w:rPr>
        <w:t>/адрес/</w:t>
      </w:r>
      <w:r>
        <w:rPr>
          <w:sz w:val="28"/>
          <w:szCs w:val="28"/>
        </w:rPr>
        <w:t xml:space="preserve"> (с фототаблицей), в ходе которого изъята </w:t>
      </w:r>
      <w:r>
        <w:rPr>
          <w:rStyle w:val="cnsl"/>
          <w:sz w:val="28"/>
          <w:szCs w:val="28"/>
        </w:rPr>
        <w:t xml:space="preserve">пластиковая  бутылка объемом 2 литра с надписью «Крымский Лимонад», с жидкостью прозрачного цвета, с явным запахом спиртного, бутылка заполнена полностью до горлышка и помещена в черный полиэтиленовый пакет; </w:t>
      </w:r>
    </w:p>
    <w:p w:rsidR="0016024E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>
        <w:rPr>
          <w:rStyle w:val="cnsl"/>
          <w:rFonts w:ascii="Times New Roman" w:hAnsi="Times New Roman"/>
          <w:sz w:val="28"/>
          <w:szCs w:val="28"/>
        </w:rPr>
        <w:t>справкой об исследовании от 13.10.2020 г. № 9/106и, согласно выводам которой представленные на исследование жидкости из стеклянной бутылки вместимостью 0,44 дм.куб., оформленной на пиво светлое пастеризованное «Балтика мягкое № 7», из полимерной бутылки вместимостью 2,0 дм.куб., оформленной на напиток безалкогольный на ароматизаторах сильногазированный «Крым ЛИМОНАД» являются спиртосодержащими (содержат этиловый спирт) и относятся к спиртным напиткам кустарного изготовления – самогонам. Объемная доля этилового спирта (крепость) в представленных на исследование жидкостях составила: из стеклянной бутылки вместимостью 0,44 дм.куб., оформленной на пиво светлое пастеризованное «Балтика мягкое № 7» – 44,2 %, из полимерной бутылки вместимостью 2,0 дм.куб., оформленной на напиток безалкогольный на ароматизаторах сильногазированный «Крым ЛИМОНАД»  – 44,3 %. Указано, что вопрос опасности для здоровья представленных на исследование жидкостей не входит в компетенцию специалиста;</w:t>
      </w:r>
    </w:p>
    <w:p w:rsidR="0016024E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>
        <w:rPr>
          <w:rStyle w:val="cnsl"/>
          <w:rFonts w:ascii="Times New Roman" w:hAnsi="Times New Roman"/>
          <w:sz w:val="28"/>
          <w:szCs w:val="28"/>
        </w:rPr>
        <w:t>сохранной распиской без номера и без даты, согласно которой директор ООО «Куйбышевский» (ОГРН: 1149102006778, ИНН: 9102005195) Харченко А.В., принял от сотрудников полиции и обязался хранить до решения дела по существу полиэтиленовый пакет, в котором имеется одна пластиковая бутылка объемом 2 (два) литра и одна стеклянная бутылка 0,44 (ноль целых сорок четыре сотых) литра содержащие прозрачную жидкость;</w:t>
      </w:r>
    </w:p>
    <w:p w:rsidR="0016024E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>
        <w:rPr>
          <w:rStyle w:val="cnsl"/>
          <w:rFonts w:ascii="Times New Roman" w:hAnsi="Times New Roman"/>
          <w:sz w:val="28"/>
          <w:szCs w:val="28"/>
        </w:rPr>
        <w:t xml:space="preserve">справками на физическое лицо </w:t>
      </w:r>
      <w:r w:rsidRPr="009625BA">
        <w:rPr>
          <w:rStyle w:val="cnsl"/>
          <w:rFonts w:ascii="Times New Roman" w:hAnsi="Times New Roman"/>
          <w:sz w:val="28"/>
          <w:szCs w:val="28"/>
        </w:rPr>
        <w:t>Чакал М.А.</w:t>
      </w:r>
      <w:r>
        <w:rPr>
          <w:rStyle w:val="cnsl"/>
          <w:rFonts w:ascii="Times New Roman" w:hAnsi="Times New Roman"/>
          <w:sz w:val="28"/>
          <w:szCs w:val="28"/>
        </w:rPr>
        <w:t xml:space="preserve"> о привлечении ранее к административной ответственности по состоянию на 09.11.2020 г. и на 31.05.2021 г.;</w:t>
      </w:r>
    </w:p>
    <w:p w:rsidR="0016024E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>
        <w:rPr>
          <w:rStyle w:val="cnsl"/>
          <w:rFonts w:ascii="Times New Roman" w:hAnsi="Times New Roman"/>
          <w:sz w:val="28"/>
          <w:szCs w:val="28"/>
        </w:rPr>
        <w:t xml:space="preserve">объяснениями </w:t>
      </w:r>
      <w:r w:rsidRPr="009625BA">
        <w:rPr>
          <w:rStyle w:val="cnsl"/>
          <w:rFonts w:ascii="Times New Roman" w:hAnsi="Times New Roman"/>
          <w:sz w:val="28"/>
          <w:szCs w:val="28"/>
        </w:rPr>
        <w:t>Чакал М.А.</w:t>
      </w:r>
      <w:r>
        <w:rPr>
          <w:rStyle w:val="cnsl"/>
          <w:rFonts w:ascii="Times New Roman" w:hAnsi="Times New Roman"/>
          <w:sz w:val="28"/>
          <w:szCs w:val="28"/>
        </w:rPr>
        <w:t xml:space="preserve"> от 19.05.2021 г. относительно изъятой у нее спиртосодержащей продукции.</w:t>
      </w:r>
    </w:p>
    <w:p w:rsidR="0016024E" w:rsidP="00B9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625BA">
        <w:rPr>
          <w:rStyle w:val="cnsl"/>
          <w:rFonts w:ascii="Times New Roman" w:hAnsi="Times New Roman"/>
          <w:sz w:val="28"/>
          <w:szCs w:val="28"/>
        </w:rPr>
        <w:t xml:space="preserve">Чакал М.А. </w:t>
      </w:r>
      <w:r w:rsidRPr="00B93153">
        <w:rPr>
          <w:rStyle w:val="cnsl"/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>
        <w:rPr>
          <w:rStyle w:val="cnsl"/>
          <w:rFonts w:ascii="Times New Roman" w:hAnsi="Times New Roman"/>
          <w:sz w:val="28"/>
          <w:szCs w:val="28"/>
        </w:rPr>
        <w:t>.</w:t>
      </w:r>
    </w:p>
    <w:p w:rsidR="0016024E" w:rsidRPr="00795367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277314">
        <w:rPr>
          <w:rStyle w:val="cnsl"/>
          <w:rFonts w:ascii="Times New Roman" w:hAnsi="Times New Roman"/>
          <w:sz w:val="28"/>
          <w:szCs w:val="28"/>
        </w:rPr>
        <w:t xml:space="preserve">Вместе с тем, </w:t>
      </w:r>
      <w:r>
        <w:rPr>
          <w:rStyle w:val="cnsl"/>
          <w:rFonts w:ascii="Times New Roman" w:hAnsi="Times New Roman"/>
          <w:sz w:val="28"/>
          <w:szCs w:val="28"/>
        </w:rPr>
        <w:t>ф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абула части первой статьи 14.17.1 КоАП РФ звучит как,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4" w:history="1">
        <w:r w:rsidRPr="00795367">
          <w:rPr>
            <w:rStyle w:val="cnsl"/>
            <w:rFonts w:ascii="Times New Roman" w:hAnsi="Times New Roman"/>
            <w:sz w:val="28"/>
            <w:szCs w:val="28"/>
          </w:rPr>
          <w:t>законом</w:t>
        </w:r>
      </w:hyperlink>
      <w:r w:rsidRPr="00795367">
        <w:rPr>
          <w:rStyle w:val="cnsl"/>
          <w:rFonts w:ascii="Times New Roman" w:hAnsi="Times New Roman"/>
          <w:sz w:val="28"/>
          <w:szCs w:val="28"/>
        </w:rPr>
        <w:t xml:space="preserve"> от 29 декабря 2006 года </w:t>
      </w:r>
      <w:r>
        <w:rPr>
          <w:rStyle w:val="cnsl"/>
          <w:rFonts w:ascii="Times New Roman" w:hAnsi="Times New Roman"/>
          <w:sz w:val="28"/>
          <w:szCs w:val="28"/>
        </w:rPr>
        <w:t>№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264-ФЗ </w:t>
      </w:r>
      <w:r>
        <w:rPr>
          <w:rStyle w:val="cnsl"/>
          <w:rFonts w:ascii="Times New Roman" w:hAnsi="Times New Roman"/>
          <w:sz w:val="28"/>
          <w:szCs w:val="28"/>
        </w:rPr>
        <w:t>«</w:t>
      </w:r>
      <w:r w:rsidRPr="00795367">
        <w:rPr>
          <w:rStyle w:val="cnsl"/>
          <w:rFonts w:ascii="Times New Roman" w:hAnsi="Times New Roman"/>
          <w:sz w:val="28"/>
          <w:szCs w:val="28"/>
        </w:rPr>
        <w:t>О развитии сельского хозяйства</w:t>
      </w:r>
      <w:r>
        <w:rPr>
          <w:rStyle w:val="cnsl"/>
          <w:rFonts w:ascii="Times New Roman" w:hAnsi="Times New Roman"/>
          <w:sz w:val="28"/>
          <w:szCs w:val="28"/>
        </w:rPr>
        <w:t>»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16024E" w:rsidRPr="00795367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795367">
        <w:rPr>
          <w:rStyle w:val="cnsl"/>
          <w:rFonts w:ascii="Times New Roman" w:hAnsi="Times New Roman"/>
          <w:sz w:val="28"/>
          <w:szCs w:val="28"/>
        </w:rPr>
        <w:t xml:space="preserve">Однако, бесспорных доказательств того, что изъятая 29.09.2020 спиртосодержащая продукция является алкогольной и спиртосодержащей </w:t>
      </w:r>
      <w:r w:rsidRPr="00795367">
        <w:rPr>
          <w:rStyle w:val="cnsl"/>
          <w:rFonts w:ascii="Times New Roman" w:hAnsi="Times New Roman"/>
          <w:i/>
          <w:sz w:val="28"/>
          <w:szCs w:val="28"/>
        </w:rPr>
        <w:t>пищевой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продукцией, материалы административного дела не содержат, в связи с чем, имеются основания для переквалификации действий </w:t>
      </w: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с части первой статьи 14.17.1 КоАП РФ на статью 14.2 КоАП РФ.</w:t>
      </w:r>
    </w:p>
    <w:p w:rsidR="0016024E" w:rsidRPr="002964E7" w:rsidP="00795367">
      <w:pPr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964E7">
        <w:rPr>
          <w:rFonts w:ascii="Times New Roman" w:hAnsi="Times New Roman"/>
          <w:sz w:val="28"/>
          <w:szCs w:val="28"/>
        </w:rPr>
        <w:t>Составы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14.17.1 КоАП РФ </w:t>
      </w:r>
      <w:r w:rsidRPr="002964E7">
        <w:rPr>
          <w:rFonts w:ascii="Times New Roman" w:hAnsi="Times New Roman"/>
          <w:sz w:val="28"/>
          <w:szCs w:val="28"/>
        </w:rPr>
        <w:t xml:space="preserve">и </w:t>
      </w:r>
      <w:r w:rsidRPr="00795367">
        <w:rPr>
          <w:rStyle w:val="cnsl"/>
          <w:rFonts w:ascii="Times New Roman" w:hAnsi="Times New Roman"/>
          <w:sz w:val="28"/>
          <w:szCs w:val="28"/>
        </w:rPr>
        <w:t>14.2 КоАП РФ</w:t>
      </w:r>
      <w:r w:rsidRPr="002964E7">
        <w:rPr>
          <w:rFonts w:ascii="Times New Roman" w:hAnsi="Times New Roman"/>
          <w:sz w:val="28"/>
          <w:szCs w:val="28"/>
        </w:rPr>
        <w:t xml:space="preserve"> имеют единый родовой объект посягательства</w:t>
      </w:r>
      <w:r>
        <w:rPr>
          <w:rFonts w:ascii="Times New Roman" w:hAnsi="Times New Roman"/>
          <w:sz w:val="28"/>
          <w:szCs w:val="28"/>
        </w:rPr>
        <w:t>, с</w:t>
      </w:r>
      <w:r w:rsidRPr="002964E7">
        <w:rPr>
          <w:rFonts w:ascii="Times New Roman" w:hAnsi="Times New Roman"/>
          <w:sz w:val="28"/>
          <w:szCs w:val="28"/>
        </w:rPr>
        <w:t xml:space="preserve">ледовательно, переквалификация действий </w:t>
      </w: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</w:t>
      </w:r>
      <w:r w:rsidRPr="002964E7">
        <w:rPr>
          <w:rFonts w:ascii="Times New Roman" w:hAnsi="Times New Roman"/>
          <w:sz w:val="28"/>
          <w:szCs w:val="28"/>
        </w:rPr>
        <w:t>возможна.</w:t>
      </w:r>
    </w:p>
    <w:p w:rsidR="0016024E" w:rsidRPr="00795367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795367">
        <w:rPr>
          <w:rStyle w:val="cnsl"/>
          <w:rFonts w:ascii="Times New Roman" w:hAnsi="Times New Roman"/>
          <w:sz w:val="28"/>
          <w:szCs w:val="28"/>
        </w:rPr>
        <w:t xml:space="preserve">Таким образом, действия </w:t>
      </w: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надлежит квалифицировать по статье 14.2 КоАП РФ в соответствии с которой, </w:t>
      </w:r>
      <w:r>
        <w:rPr>
          <w:rStyle w:val="cnsl"/>
          <w:rFonts w:ascii="Times New Roman" w:hAnsi="Times New Roman"/>
          <w:sz w:val="28"/>
          <w:szCs w:val="28"/>
        </w:rPr>
        <w:t>н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5" w:history="1">
        <w:r w:rsidRPr="00795367">
          <w:rPr>
            <w:rStyle w:val="cnsl"/>
            <w:rFonts w:ascii="Times New Roman" w:hAnsi="Times New Roman"/>
            <w:sz w:val="28"/>
            <w:szCs w:val="28"/>
          </w:rPr>
          <w:t>частью 1 статьи 14.17.1</w:t>
        </w:r>
      </w:hyperlink>
      <w:r w:rsidRPr="00795367">
        <w:rPr>
          <w:rStyle w:val="cnsl"/>
          <w:rFonts w:ascii="Times New Roman" w:hAnsi="Times New Roman"/>
          <w:sz w:val="28"/>
          <w:szCs w:val="28"/>
        </w:rPr>
        <w:t xml:space="preserve"> настоящего Кодекса.</w:t>
      </w:r>
    </w:p>
    <w:p w:rsidR="0016024E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Санкция </w:t>
      </w:r>
      <w:r w:rsidRPr="00795367">
        <w:rPr>
          <w:rStyle w:val="cnsl"/>
          <w:rFonts w:ascii="Times New Roman" w:hAnsi="Times New Roman"/>
          <w:sz w:val="28"/>
          <w:szCs w:val="28"/>
        </w:rPr>
        <w:t>стать</w:t>
      </w:r>
      <w:r>
        <w:rPr>
          <w:rStyle w:val="cnsl"/>
          <w:rFonts w:ascii="Times New Roman" w:hAnsi="Times New Roman"/>
          <w:sz w:val="28"/>
          <w:szCs w:val="28"/>
        </w:rPr>
        <w:t>и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14.2 КоАП РФ </w:t>
      </w: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предусматривает наказание в виде </w:t>
      </w:r>
      <w:r>
        <w:rPr>
          <w:rFonts w:ascii="Times New Roman" w:hAnsi="Times New Roman"/>
          <w:sz w:val="28"/>
          <w:szCs w:val="28"/>
        </w:rPr>
        <w:t>наложения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16024E" w:rsidRPr="008A258B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7524">
        <w:rPr>
          <w:rFonts w:ascii="Times New Roman" w:hAnsi="Times New Roman"/>
          <w:sz w:val="28"/>
          <w:szCs w:val="28"/>
          <w:shd w:val="clear" w:color="auto" w:fill="FFFFFF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 </w:t>
      </w:r>
    </w:p>
    <w:p w:rsidR="0016024E" w:rsidRPr="008A258B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>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16024E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дминистративное правонарушение, нарушающее охраняемые законом общественные отношения в сфере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предпринимательской деятельности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, в настоящее время </w:t>
      </w: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>официально не трудоустроен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5E2033">
        <w:rPr>
          <w:rFonts w:ascii="Times New Roman" w:hAnsi="Times New Roman"/>
          <w:i/>
          <w:sz w:val="28"/>
          <w:szCs w:val="28"/>
          <w:shd w:val="clear" w:color="auto" w:fill="FFFFFF"/>
        </w:rPr>
        <w:t>/персональные данные/.</w:t>
      </w:r>
    </w:p>
    <w:p w:rsidR="0016024E" w:rsidRPr="00C87524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7524">
        <w:rPr>
          <w:rFonts w:ascii="Times New Roman" w:hAnsi="Times New Roman"/>
          <w:sz w:val="28"/>
          <w:szCs w:val="28"/>
          <w:shd w:val="clear" w:color="auto" w:fill="FFFFFF"/>
        </w:rPr>
        <w:t>Смягчающи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 обстоятельств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 судь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признает признание вины, раскаяние.</w:t>
      </w: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16024E" w:rsidRPr="00C87524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Отягчающих</w:t>
      </w: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87524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дминистративную ответственность обстоятельств судьей не установлено.  </w:t>
      </w:r>
    </w:p>
    <w:p w:rsidR="0016024E" w:rsidRPr="008A258B" w:rsidP="0079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258B">
        <w:rPr>
          <w:rFonts w:ascii="Times New Roman" w:hAnsi="Times New Roman"/>
          <w:sz w:val="28"/>
          <w:szCs w:val="28"/>
          <w:shd w:val="clear" w:color="auto" w:fill="FFFFFF"/>
        </w:rP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отсутствие обстоятельств отягчающих административную ответственность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, с целью предупреждения совершения новых правонарушений,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полагаю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необходимым назначить </w:t>
      </w: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административное наказание в виде административного штрафа в пределах санкции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статьи </w:t>
      </w:r>
      <w:r w:rsidRPr="00795367">
        <w:rPr>
          <w:rStyle w:val="cnsl"/>
          <w:rFonts w:ascii="Times New Roman" w:hAnsi="Times New Roman"/>
          <w:sz w:val="28"/>
          <w:szCs w:val="28"/>
        </w:rPr>
        <w:t>14.2 КоАП РФ</w:t>
      </w:r>
      <w:r w:rsidRPr="008A258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6024E" w:rsidP="00795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258B">
        <w:rPr>
          <w:rFonts w:ascii="Times New Roman" w:hAnsi="Times New Roman"/>
          <w:sz w:val="28"/>
          <w:szCs w:val="28"/>
          <w:shd w:val="clear" w:color="auto" w:fill="FFFFFF"/>
        </w:rPr>
        <w:t>Обстоятельства, предусмотренные ст. </w:t>
      </w:r>
      <w:hyperlink r:id="rId6" w:anchor="w3vQE4YFDVoT" w:tgtFrame="_blank" w:tooltip="Статья 24.5. Обстоятельства, исключающие производство по делу об административном правонарушении" w:history="1">
        <w:r w:rsidRPr="008A258B">
          <w:rPr>
            <w:rFonts w:ascii="Times New Roman" w:hAnsi="Times New Roman"/>
            <w:sz w:val="28"/>
            <w:szCs w:val="28"/>
            <w:shd w:val="clear" w:color="auto" w:fill="FFFFFF"/>
          </w:rPr>
          <w:t>24.5</w:t>
        </w:r>
      </w:hyperlink>
      <w:r w:rsidRPr="008A258B">
        <w:rPr>
          <w:rFonts w:ascii="Times New Roman" w:hAnsi="Times New Roman"/>
          <w:sz w:val="28"/>
          <w:szCs w:val="28"/>
          <w:shd w:val="clear" w:color="auto" w:fill="FFFFFF"/>
        </w:rPr>
        <w:t> КоАП РФ, исключающие производство по делу, отсутствуют.</w:t>
      </w:r>
    </w:p>
    <w:p w:rsidR="0016024E" w:rsidRPr="00795367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795367">
        <w:rPr>
          <w:rStyle w:val="cnsl"/>
          <w:rFonts w:ascii="Times New Roman" w:hAnsi="Times New Roman"/>
          <w:sz w:val="28"/>
          <w:szCs w:val="28"/>
        </w:rPr>
        <w:t xml:space="preserve">Срок привлечения </w:t>
      </w:r>
      <w:r>
        <w:rPr>
          <w:rStyle w:val="cnsl"/>
          <w:rFonts w:ascii="Times New Roman" w:hAnsi="Times New Roman"/>
          <w:sz w:val="28"/>
          <w:szCs w:val="28"/>
        </w:rPr>
        <w:t>Чакал М.А.</w:t>
      </w:r>
      <w:r w:rsidRPr="00795367">
        <w:rPr>
          <w:rStyle w:val="cnsl"/>
          <w:rFonts w:ascii="Times New Roman" w:hAnsi="Times New Roman"/>
          <w:sz w:val="28"/>
          <w:szCs w:val="28"/>
        </w:rPr>
        <w:t xml:space="preserve"> к административной ответственности не истёк.</w:t>
      </w:r>
    </w:p>
    <w:p w:rsidR="0016024E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795367">
        <w:rPr>
          <w:rStyle w:val="cnsl"/>
          <w:rFonts w:ascii="Times New Roman" w:hAnsi="Times New Roman"/>
          <w:sz w:val="28"/>
          <w:szCs w:val="28"/>
        </w:rPr>
        <w:t>Оснований для прекращения производства по делу не имеется.</w:t>
      </w:r>
    </w:p>
    <w:p w:rsidR="0016024E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 xml:space="preserve">Кроме того, </w:t>
      </w:r>
      <w:r w:rsidRPr="00B93153">
        <w:rPr>
          <w:rFonts w:ascii="Times New Roman" w:hAnsi="Times New Roman"/>
          <w:sz w:val="28"/>
          <w:szCs w:val="28"/>
          <w:lang w:val="uk-UA"/>
        </w:rPr>
        <w:t xml:space="preserve">санкция </w:t>
      </w:r>
      <w:r w:rsidRPr="00795367">
        <w:rPr>
          <w:rStyle w:val="cnsl"/>
          <w:rFonts w:ascii="Times New Roman" w:hAnsi="Times New Roman"/>
          <w:sz w:val="28"/>
          <w:szCs w:val="28"/>
        </w:rPr>
        <w:t>14.2 КоАП РФ</w:t>
      </w:r>
      <w:r w:rsidRPr="00B93153">
        <w:rPr>
          <w:rFonts w:ascii="Times New Roman" w:hAnsi="Times New Roman"/>
          <w:sz w:val="28"/>
          <w:szCs w:val="28"/>
          <w:lang w:val="uk-UA"/>
        </w:rPr>
        <w:t xml:space="preserve"> предусматривает наказание, в том числе </w:t>
      </w:r>
      <w:r>
        <w:rPr>
          <w:rFonts w:ascii="Times New Roman" w:hAnsi="Times New Roman"/>
          <w:sz w:val="28"/>
          <w:szCs w:val="28"/>
          <w:lang w:val="uk-UA"/>
        </w:rPr>
        <w:t>с к</w:t>
      </w:r>
      <w:r>
        <w:rPr>
          <w:rFonts w:ascii="Times New Roman" w:hAnsi="Times New Roman"/>
          <w:sz w:val="28"/>
          <w:szCs w:val="28"/>
        </w:rPr>
        <w:t>онфискацией предметов административного правонарушения или без таковой.</w:t>
      </w:r>
    </w:p>
    <w:p w:rsidR="0016024E" w:rsidRPr="00B93153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>При разрешении данного вопроса судья исходит из  следующего.</w:t>
      </w:r>
    </w:p>
    <w:p w:rsidR="0016024E" w:rsidRPr="00B93153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 xml:space="preserve">В соответствии с частью 3 статьи 3.7 КоАП РФ </w:t>
      </w:r>
      <w:r w:rsidRPr="00B93153">
        <w:rPr>
          <w:rFonts w:ascii="Times New Roman" w:hAnsi="Times New Roman"/>
          <w:sz w:val="28"/>
          <w:szCs w:val="28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7" w:history="1">
        <w:r w:rsidRPr="00B93153">
          <w:rPr>
            <w:rFonts w:ascii="Times New Roman" w:hAnsi="Times New Roman"/>
            <w:sz w:val="28"/>
            <w:szCs w:val="28"/>
          </w:rPr>
          <w:t>изъятых из оборота</w:t>
        </w:r>
      </w:hyperlink>
      <w:r w:rsidRPr="00B93153">
        <w:rPr>
          <w:rFonts w:ascii="Times New Roman" w:hAnsi="Times New Roman"/>
          <w:sz w:val="28"/>
          <w:szCs w:val="28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</w:t>
      </w:r>
      <w:r w:rsidRPr="00B93153">
        <w:rPr>
          <w:rStyle w:val="cnsl"/>
          <w:rFonts w:ascii="Times New Roman" w:hAnsi="Times New Roman"/>
          <w:sz w:val="28"/>
          <w:szCs w:val="28"/>
        </w:rPr>
        <w:t>.</w:t>
      </w:r>
    </w:p>
    <w:p w:rsidR="0016024E" w:rsidRPr="00B93153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>В силу подпункта 1 части 1 статьи 25 Федерального закона от 22.11.1995 года №</w:t>
      </w:r>
      <w:r>
        <w:rPr>
          <w:rStyle w:val="cnsl"/>
          <w:rFonts w:ascii="Times New Roman" w:hAnsi="Times New Roman"/>
          <w:sz w:val="28"/>
          <w:szCs w:val="28"/>
        </w:rPr>
        <w:t> 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171-ФЗ </w:t>
      </w:r>
      <w:r>
        <w:rPr>
          <w:rStyle w:val="cnsl"/>
          <w:rFonts w:ascii="Times New Roman" w:hAnsi="Times New Roman"/>
          <w:sz w:val="28"/>
          <w:szCs w:val="28"/>
        </w:rPr>
        <w:t>«</w:t>
      </w:r>
      <w:r w:rsidRPr="00B93153">
        <w:rPr>
          <w:rStyle w:val="cnsl"/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Style w:val="cnsl"/>
          <w:rFonts w:ascii="Times New Roman" w:hAnsi="Times New Roman"/>
          <w:sz w:val="28"/>
          <w:szCs w:val="28"/>
        </w:rPr>
        <w:t>»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8" w:history="1">
        <w:r w:rsidRPr="00B93153">
          <w:rPr>
            <w:rStyle w:val="cnsl"/>
            <w:rFonts w:ascii="Times New Roman" w:hAnsi="Times New Roman"/>
            <w:sz w:val="28"/>
            <w:szCs w:val="28"/>
          </w:rPr>
          <w:t>пунктом 5 статьи 20</w:t>
        </w:r>
      </w:hyperlink>
      <w:r w:rsidRPr="00B93153">
        <w:rPr>
          <w:rStyle w:val="cnsl"/>
          <w:rFonts w:ascii="Times New Roman" w:hAnsi="Times New Roman"/>
          <w:sz w:val="28"/>
          <w:szCs w:val="28"/>
        </w:rPr>
        <w:t xml:space="preserve"> настоящего Федерального закона.</w:t>
      </w:r>
    </w:p>
    <w:p w:rsidR="0016024E" w:rsidRPr="00B93153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 xml:space="preserve">Согласно части 2 статьи 25 Федерального закона </w:t>
      </w:r>
      <w:r>
        <w:rPr>
          <w:rStyle w:val="cnsl"/>
          <w:rFonts w:ascii="Times New Roman" w:hAnsi="Times New Roman"/>
          <w:sz w:val="28"/>
          <w:szCs w:val="28"/>
        </w:rPr>
        <w:t>№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16024E" w:rsidRPr="00B93153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B93153">
        <w:rPr>
          <w:rStyle w:val="cnsl"/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28.09.2015 года </w:t>
      </w:r>
      <w:r>
        <w:rPr>
          <w:rStyle w:val="cnsl"/>
          <w:rFonts w:ascii="Times New Roman" w:hAnsi="Times New Roman"/>
          <w:sz w:val="28"/>
          <w:szCs w:val="28"/>
        </w:rPr>
        <w:t>№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</w:t>
      </w:r>
      <w:r>
        <w:rPr>
          <w:rStyle w:val="cnsl"/>
          <w:rFonts w:ascii="Times New Roman" w:hAnsi="Times New Roman"/>
          <w:sz w:val="28"/>
          <w:szCs w:val="28"/>
        </w:rPr>
        <w:t>«</w:t>
      </w:r>
      <w:r w:rsidRPr="00B93153">
        <w:rPr>
          <w:rStyle w:val="cnsl"/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Style w:val="cnsl"/>
          <w:rFonts w:ascii="Times New Roman" w:hAnsi="Times New Roman"/>
          <w:sz w:val="28"/>
          <w:szCs w:val="28"/>
        </w:rPr>
        <w:t>»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. </w:t>
      </w:r>
    </w:p>
    <w:p w:rsidR="0016024E" w:rsidRPr="00B93153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  <w:r w:rsidRPr="00DF4988">
        <w:rPr>
          <w:rStyle w:val="cnsl"/>
          <w:rFonts w:ascii="Times New Roman" w:hAnsi="Times New Roman"/>
          <w:sz w:val="28"/>
          <w:szCs w:val="28"/>
        </w:rPr>
        <w:t xml:space="preserve">Учитывая изложенное, мировой судья приходит к выводу о том, что добровольно выданная и изъятая у Чакал М.И. и </w:t>
      </w:r>
      <w:r w:rsidRPr="005E2033">
        <w:rPr>
          <w:rStyle w:val="cnsl"/>
          <w:rFonts w:ascii="Times New Roman" w:hAnsi="Times New Roman"/>
          <w:i/>
          <w:sz w:val="28"/>
          <w:szCs w:val="28"/>
        </w:rPr>
        <w:t>/ФИО/</w:t>
      </w:r>
      <w:r w:rsidRPr="00DF4988">
        <w:rPr>
          <w:rStyle w:val="cnsl"/>
          <w:rFonts w:ascii="Times New Roman" w:hAnsi="Times New Roman"/>
          <w:sz w:val="28"/>
          <w:szCs w:val="28"/>
        </w:rPr>
        <w:t xml:space="preserve"> и находящаяся   на ответственном хранении  спиртосодержащая продукция, в силу приведенных норм права, признается находящейся в</w:t>
      </w:r>
      <w:r w:rsidRPr="00B93153">
        <w:rPr>
          <w:rStyle w:val="cnsl"/>
          <w:rFonts w:ascii="Times New Roman" w:hAnsi="Times New Roman"/>
          <w:sz w:val="28"/>
          <w:szCs w:val="28"/>
        </w:rPr>
        <w:t xml:space="preserve">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28.09.2015 года №</w:t>
      </w:r>
      <w:r>
        <w:rPr>
          <w:rStyle w:val="cnsl"/>
          <w:rFonts w:ascii="Times New Roman" w:hAnsi="Times New Roman"/>
          <w:sz w:val="28"/>
          <w:szCs w:val="28"/>
        </w:rPr>
        <w:t> </w:t>
      </w:r>
      <w:r w:rsidRPr="00B93153">
        <w:rPr>
          <w:rStyle w:val="cnsl"/>
          <w:rFonts w:ascii="Times New Roman" w:hAnsi="Times New Roman"/>
          <w:sz w:val="28"/>
          <w:szCs w:val="28"/>
        </w:rPr>
        <w:t>1027.</w:t>
      </w:r>
    </w:p>
    <w:p w:rsidR="0016024E" w:rsidRPr="00B93153" w:rsidP="00DF4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C7CAC">
        <w:rPr>
          <w:rStyle w:val="cnsl"/>
          <w:rFonts w:ascii="Times New Roman" w:hAnsi="Times New Roman"/>
          <w:sz w:val="28"/>
          <w:szCs w:val="28"/>
        </w:rPr>
        <w:t>На основании изложенного</w:t>
      </w:r>
      <w:r w:rsidRPr="006C7CAC">
        <w:rPr>
          <w:rFonts w:ascii="Times New Roman" w:hAnsi="Times New Roman"/>
          <w:iCs/>
          <w:sz w:val="28"/>
          <w:szCs w:val="28"/>
        </w:rPr>
        <w:t>, руководствуясь ст. ст. 4.1 – 4.3, ст. 14.2, 29.7, 29.9-29.11 КоАП РФ,</w:t>
      </w:r>
      <w:r w:rsidRPr="006C7CAC">
        <w:rPr>
          <w:rStyle w:val="cnsl"/>
          <w:rFonts w:ascii="Times New Roman" w:hAnsi="Times New Roman"/>
          <w:sz w:val="28"/>
          <w:szCs w:val="28"/>
        </w:rPr>
        <w:t xml:space="preserve"> мировой судья</w:t>
      </w:r>
    </w:p>
    <w:p w:rsidR="0016024E" w:rsidRPr="00795367" w:rsidP="00795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/>
          <w:sz w:val="28"/>
          <w:szCs w:val="28"/>
        </w:rPr>
      </w:pPr>
    </w:p>
    <w:p w:rsidR="0016024E" w:rsidRPr="00DF4988" w:rsidP="00DF4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988">
        <w:rPr>
          <w:rFonts w:ascii="Times New Roman" w:hAnsi="Times New Roman"/>
          <w:b/>
          <w:sz w:val="28"/>
          <w:szCs w:val="28"/>
        </w:rPr>
        <w:t>ПОСТАНОВИЛ:</w:t>
      </w:r>
    </w:p>
    <w:p w:rsidR="0016024E" w:rsidRPr="00DF4988" w:rsidP="00DF4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F4988">
        <w:rPr>
          <w:rFonts w:ascii="Times New Roman" w:hAnsi="Times New Roman"/>
          <w:sz w:val="28"/>
          <w:szCs w:val="28"/>
        </w:rPr>
        <w:t xml:space="preserve">ризнать </w:t>
      </w:r>
      <w:r w:rsidRPr="00B93153">
        <w:rPr>
          <w:rFonts w:ascii="Times New Roman" w:hAnsi="Times New Roman"/>
          <w:b/>
          <w:sz w:val="28"/>
          <w:szCs w:val="28"/>
        </w:rPr>
        <w:t>Чакал Мурадие Абдулкадыровн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DF49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05</w:t>
      </w:r>
      <w:r w:rsidRPr="00DF49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4988">
        <w:rPr>
          <w:rFonts w:ascii="Times New Roman" w:hAnsi="Times New Roman"/>
          <w:sz w:val="28"/>
          <w:szCs w:val="28"/>
        </w:rPr>
        <w:t>.198</w:t>
      </w:r>
      <w:r>
        <w:rPr>
          <w:rFonts w:ascii="Times New Roman" w:hAnsi="Times New Roman"/>
          <w:sz w:val="28"/>
          <w:szCs w:val="28"/>
        </w:rPr>
        <w:t>0</w:t>
      </w:r>
      <w:r w:rsidRPr="00DF4988">
        <w:rPr>
          <w:rFonts w:ascii="Times New Roman" w:hAnsi="Times New Roman"/>
          <w:sz w:val="28"/>
          <w:szCs w:val="28"/>
        </w:rPr>
        <w:t xml:space="preserve"> года рождения виновн</w:t>
      </w:r>
      <w:r>
        <w:rPr>
          <w:rFonts w:ascii="Times New Roman" w:hAnsi="Times New Roman"/>
          <w:sz w:val="28"/>
          <w:szCs w:val="28"/>
        </w:rPr>
        <w:t>ой</w:t>
      </w:r>
      <w:r w:rsidRPr="00DF498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14.2 КоАП РФ,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DF4988">
        <w:rPr>
          <w:rFonts w:ascii="Times New Roman" w:hAnsi="Times New Roman"/>
          <w:sz w:val="28"/>
          <w:szCs w:val="28"/>
        </w:rPr>
        <w:t xml:space="preserve"> наказание, в виде административного штрафа в размере 1</w:t>
      </w:r>
      <w:r>
        <w:rPr>
          <w:rFonts w:ascii="Times New Roman" w:hAnsi="Times New Roman"/>
          <w:sz w:val="28"/>
          <w:szCs w:val="28"/>
        </w:rPr>
        <w:t> </w:t>
      </w:r>
      <w:r w:rsidRPr="00DF4988">
        <w:rPr>
          <w:rFonts w:ascii="Times New Roman" w:hAnsi="Times New Roman"/>
          <w:sz w:val="28"/>
          <w:szCs w:val="28"/>
        </w:rPr>
        <w:t>500 (одна тысяча пятьсот) рублей, без конфискации алкогольной (спиртосодержащей) продукции.</w:t>
      </w:r>
    </w:p>
    <w:p w:rsidR="0016024E" w:rsidRPr="00DF4988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nsl"/>
          <w:rFonts w:ascii="Times New Roman" w:hAnsi="Times New Roman"/>
          <w:sz w:val="28"/>
          <w:szCs w:val="28"/>
        </w:rPr>
        <w:t>Спиртосодержащую продукцию находящуюся на хранении в соответствии с сохранной распиской общества с ограниченной ответственностью «Куйбышевский», а именно: одна пластиковая бутылка объемом 2 (два) литра и одна стеклянная бутылка 0,44 (ноль целых сорок четыре сотых) литра</w:t>
      </w:r>
      <w:r w:rsidRPr="002F284F">
        <w:rPr>
          <w:rFonts w:ascii="Times New Roman" w:hAnsi="Times New Roman"/>
          <w:sz w:val="28"/>
          <w:szCs w:val="28"/>
        </w:rPr>
        <w:t>, направить на уничтожение в соответствии с Правилами, утвержденными Постановлением Правительства Российской Федерации от 28.09.2015 года № 1027.</w:t>
      </w:r>
    </w:p>
    <w:p w:rsidR="0016024E" w:rsidRPr="00DF4988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988">
        <w:rPr>
          <w:rFonts w:ascii="Times New Roman" w:hAnsi="Times New Roman"/>
          <w:sz w:val="28"/>
          <w:szCs w:val="28"/>
        </w:rPr>
        <w:t>Акт уничтожения изъятой продукции представить мировому судье в установленный законом срок.</w:t>
      </w:r>
    </w:p>
    <w:p w:rsidR="0016024E" w:rsidRPr="002F284F" w:rsidP="002F2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84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01143 01 0002 140, ОКТМО: 35635000, УИН 0.  </w:t>
      </w:r>
    </w:p>
    <w:p w:rsidR="0016024E" w:rsidRPr="00DF4988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988">
        <w:rPr>
          <w:rFonts w:ascii="Times New Roman" w:hAnsi="Times New Roman"/>
          <w:sz w:val="28"/>
          <w:szCs w:val="28"/>
        </w:rPr>
        <w:t xml:space="preserve">Разъяснить </w:t>
      </w:r>
      <w:r w:rsidRPr="00B93153">
        <w:rPr>
          <w:rFonts w:ascii="Times New Roman" w:hAnsi="Times New Roman"/>
          <w:b/>
          <w:sz w:val="28"/>
          <w:szCs w:val="28"/>
        </w:rPr>
        <w:t>Чакал Мурадие Абдулкадыровн</w:t>
      </w:r>
      <w:r>
        <w:rPr>
          <w:rFonts w:ascii="Times New Roman" w:hAnsi="Times New Roman"/>
          <w:b/>
          <w:sz w:val="28"/>
          <w:szCs w:val="28"/>
        </w:rPr>
        <w:t>е</w:t>
      </w:r>
      <w:r w:rsidRPr="00DF4988">
        <w:rPr>
          <w:rFonts w:ascii="Times New Roman" w:hAnsi="Times New Roman"/>
          <w:sz w:val="28"/>
          <w:szCs w:val="28"/>
        </w:rPr>
        <w:t>, что в соответствии со ст.</w:t>
      </w:r>
      <w:r>
        <w:rPr>
          <w:rFonts w:ascii="Times New Roman" w:hAnsi="Times New Roman"/>
          <w:sz w:val="28"/>
          <w:szCs w:val="28"/>
        </w:rPr>
        <w:t> </w:t>
      </w:r>
      <w:r w:rsidRPr="00DF4988">
        <w:rPr>
          <w:rFonts w:ascii="Times New Roman" w:hAnsi="Times New Roman"/>
          <w:sz w:val="28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6024E" w:rsidRPr="00DF4988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988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16024E" w:rsidRPr="00DF4988" w:rsidP="00DF4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988">
        <w:rPr>
          <w:rFonts w:ascii="Times New Roman" w:hAnsi="Times New Roman"/>
          <w:sz w:val="28"/>
          <w:szCs w:val="28"/>
        </w:rPr>
        <w:t xml:space="preserve">Разъяснить </w:t>
      </w:r>
      <w:r w:rsidRPr="00B93153">
        <w:rPr>
          <w:rFonts w:ascii="Times New Roman" w:hAnsi="Times New Roman"/>
          <w:b/>
          <w:sz w:val="28"/>
          <w:szCs w:val="28"/>
        </w:rPr>
        <w:t>Чакал Мурадие Абдулкадыровн</w:t>
      </w:r>
      <w:r>
        <w:rPr>
          <w:rFonts w:ascii="Times New Roman" w:hAnsi="Times New Roman"/>
          <w:b/>
          <w:sz w:val="28"/>
          <w:szCs w:val="28"/>
        </w:rPr>
        <w:t>е</w:t>
      </w:r>
      <w:r w:rsidRPr="00DF4988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        </w:t>
      </w:r>
    </w:p>
    <w:p w:rsidR="0016024E" w:rsidRPr="00DF4988" w:rsidP="00DF4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498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16024E" w:rsidRPr="00DF4988" w:rsidP="00DF498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F4988">
        <w:rPr>
          <w:rFonts w:ascii="Times New Roman" w:hAnsi="Times New Roman"/>
          <w:color w:val="000000"/>
          <w:sz w:val="28"/>
          <w:szCs w:val="28"/>
        </w:rPr>
        <w:t>Мировой судья: подпись.</w:t>
      </w:r>
    </w:p>
    <w:p w:rsidR="0016024E" w:rsidRPr="00DF4988" w:rsidP="00DF498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F4988">
        <w:rPr>
          <w:rFonts w:ascii="Times New Roman" w:hAnsi="Times New Roman"/>
          <w:color w:val="000000"/>
          <w:sz w:val="28"/>
          <w:szCs w:val="28"/>
        </w:rPr>
        <w:t>Копия верна. Мировой судья</w:t>
      </w:r>
      <w:r w:rsidRPr="00DF4988">
        <w:rPr>
          <w:rFonts w:ascii="Times New Roman" w:hAnsi="Times New Roman"/>
          <w:color w:val="000000"/>
          <w:sz w:val="28"/>
          <w:szCs w:val="28"/>
        </w:rPr>
        <w:tab/>
      </w:r>
      <w:r w:rsidRPr="00DF4988">
        <w:rPr>
          <w:rFonts w:ascii="Times New Roman" w:hAnsi="Times New Roman"/>
          <w:color w:val="000000"/>
          <w:sz w:val="28"/>
          <w:szCs w:val="28"/>
        </w:rPr>
        <w:tab/>
      </w:r>
      <w:r w:rsidRPr="00DF4988">
        <w:rPr>
          <w:rFonts w:ascii="Times New Roman" w:hAnsi="Times New Roman"/>
          <w:color w:val="000000"/>
          <w:sz w:val="28"/>
          <w:szCs w:val="28"/>
        </w:rPr>
        <w:tab/>
      </w:r>
      <w:r w:rsidRPr="00DF4988">
        <w:rPr>
          <w:rFonts w:ascii="Times New Roman" w:hAnsi="Times New Roman"/>
          <w:color w:val="000000"/>
          <w:sz w:val="28"/>
          <w:szCs w:val="28"/>
        </w:rPr>
        <w:tab/>
      </w:r>
      <w:r w:rsidRPr="00DF4988">
        <w:rPr>
          <w:rFonts w:ascii="Times New Roman" w:hAnsi="Times New Roman"/>
          <w:color w:val="000000"/>
          <w:sz w:val="28"/>
          <w:szCs w:val="28"/>
        </w:rPr>
        <w:tab/>
        <w:t>Е.С. Кириченко</w:t>
      </w:r>
    </w:p>
    <w:p w:rsidR="0016024E" w:rsidRPr="00DF4988" w:rsidP="00DF49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F4988">
        <w:rPr>
          <w:rFonts w:ascii="Times New Roman" w:hAnsi="Times New Roman"/>
          <w:color w:val="000000"/>
          <w:sz w:val="28"/>
          <w:szCs w:val="28"/>
        </w:rPr>
        <w:t>Секретарь</w:t>
      </w:r>
    </w:p>
    <w:sectPr w:rsidSect="006C7CAC">
      <w:pgSz w:w="11906" w:h="16838"/>
      <w:pgMar w:top="71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846"/>
    <w:rsid w:val="0001469C"/>
    <w:rsid w:val="000317B7"/>
    <w:rsid w:val="000A6E2A"/>
    <w:rsid w:val="0016024E"/>
    <w:rsid w:val="001D61A3"/>
    <w:rsid w:val="00277314"/>
    <w:rsid w:val="002849B6"/>
    <w:rsid w:val="00290846"/>
    <w:rsid w:val="002964E7"/>
    <w:rsid w:val="002F284F"/>
    <w:rsid w:val="003070CD"/>
    <w:rsid w:val="00324A00"/>
    <w:rsid w:val="00330627"/>
    <w:rsid w:val="003A7559"/>
    <w:rsid w:val="003F758F"/>
    <w:rsid w:val="004428B0"/>
    <w:rsid w:val="00494166"/>
    <w:rsid w:val="00547864"/>
    <w:rsid w:val="005E2033"/>
    <w:rsid w:val="006865F3"/>
    <w:rsid w:val="006A084B"/>
    <w:rsid w:val="006C7CAC"/>
    <w:rsid w:val="006F54CE"/>
    <w:rsid w:val="00795367"/>
    <w:rsid w:val="00841EA6"/>
    <w:rsid w:val="00892171"/>
    <w:rsid w:val="008A258B"/>
    <w:rsid w:val="008A5830"/>
    <w:rsid w:val="009625BA"/>
    <w:rsid w:val="009B6C60"/>
    <w:rsid w:val="009E4101"/>
    <w:rsid w:val="00A119AD"/>
    <w:rsid w:val="00B93153"/>
    <w:rsid w:val="00C16E8E"/>
    <w:rsid w:val="00C75F0D"/>
    <w:rsid w:val="00C811EB"/>
    <w:rsid w:val="00C87524"/>
    <w:rsid w:val="00CE0ECC"/>
    <w:rsid w:val="00D73362"/>
    <w:rsid w:val="00DD5282"/>
    <w:rsid w:val="00DF4988"/>
    <w:rsid w:val="00E22CCF"/>
    <w:rsid w:val="00E37278"/>
    <w:rsid w:val="00E86E32"/>
    <w:rsid w:val="00E97EE7"/>
    <w:rsid w:val="00F1764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084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0846"/>
    <w:rPr>
      <w:rFonts w:ascii="Times New Roman" w:hAnsi="Times New Roman" w:cs="Times New Roman"/>
      <w:sz w:val="20"/>
      <w:szCs w:val="20"/>
      <w:lang w:val="uk-UA"/>
    </w:rPr>
  </w:style>
  <w:style w:type="character" w:customStyle="1" w:styleId="cnsl">
    <w:name w:val="cnsl"/>
    <w:uiPriority w:val="99"/>
    <w:rsid w:val="00290846"/>
  </w:style>
  <w:style w:type="paragraph" w:customStyle="1" w:styleId="Style4">
    <w:name w:val="Style4"/>
    <w:basedOn w:val="Normal"/>
    <w:uiPriority w:val="99"/>
    <w:rsid w:val="0029084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90846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10CAB10D94FC40AC9985F9AF717E50E97E5C691AF00A21B2D3D14C759A25E19E7ABB1018EE1FFCE039771B00488F6427CA91F6019F9D74dF23I" TargetMode="External" /><Relationship Id="rId5" Type="http://schemas.openxmlformats.org/officeDocument/2006/relationships/hyperlink" Target="consultantplus://offline/ref=82A1BEEA09E589A65F87AF65F0C3CB7953DADCD920C90CF23AFDC0718F40325BB1D10BF9D95265F3441897D6E06FF375535E594A3D64dC63I" TargetMode="External" /><Relationship Id="rId6" Type="http://schemas.openxmlformats.org/officeDocument/2006/relationships/hyperlink" Target="http://sudact.ru/law/doc/JBT8gaqgg7VQ/004/001/?marker=fdoctlaw" TargetMode="External" /><Relationship Id="rId7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8" Type="http://schemas.openxmlformats.org/officeDocument/2006/relationships/hyperlink" Target="consultantplus://offline/ref=6F55ABC66747245AD1DECCC9CBB885D1ACABD02DB7010BE18D407BEA2A5FA016AED2911934EEA6E9952BD18F9EC6BFC842AFDF7C30a94C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