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711D67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>Копия</w:t>
      </w:r>
    </w:p>
    <w:p w:rsidR="007F3D54" w:rsidRPr="00711D67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>Дело № 5-</w:t>
      </w:r>
      <w:r w:rsidRPr="00711D67" w:rsidR="001940EB">
        <w:rPr>
          <w:rFonts w:ascii="Times New Roman" w:hAnsi="Times New Roman"/>
          <w:sz w:val="28"/>
          <w:szCs w:val="28"/>
        </w:rPr>
        <w:t>67-129</w:t>
      </w:r>
      <w:r w:rsidRPr="00711D67" w:rsidR="00B27371">
        <w:rPr>
          <w:rFonts w:ascii="Times New Roman" w:hAnsi="Times New Roman"/>
          <w:sz w:val="28"/>
          <w:szCs w:val="28"/>
        </w:rPr>
        <w:t>/2024</w:t>
      </w:r>
    </w:p>
    <w:p w:rsidR="007F3D54" w:rsidRPr="00711D67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>Уникальный ид</w:t>
      </w:r>
      <w:r w:rsidRPr="00711D67" w:rsidR="002D25C8">
        <w:rPr>
          <w:rFonts w:ascii="Times New Roman" w:hAnsi="Times New Roman"/>
          <w:sz w:val="28"/>
          <w:szCs w:val="28"/>
        </w:rPr>
        <w:t>ентификатор</w:t>
      </w:r>
      <w:r w:rsidRPr="00711D67" w:rsidR="001940EB">
        <w:rPr>
          <w:rFonts w:ascii="Times New Roman" w:hAnsi="Times New Roman"/>
          <w:sz w:val="28"/>
          <w:szCs w:val="28"/>
        </w:rPr>
        <w:t xml:space="preserve"> дела 91MS0067-01-2024-000822-60</w:t>
      </w:r>
    </w:p>
    <w:p w:rsidR="005912DD" w:rsidRPr="00711D67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711D67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D67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711D67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D6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11D67" w:rsidP="00711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2D73" w:rsidRPr="00711D67" w:rsidP="00711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>18</w:t>
      </w:r>
      <w:r w:rsidRPr="00711D67" w:rsidR="0001435B">
        <w:rPr>
          <w:rFonts w:ascii="Times New Roman" w:hAnsi="Times New Roman"/>
          <w:sz w:val="28"/>
          <w:szCs w:val="28"/>
        </w:rPr>
        <w:t xml:space="preserve"> </w:t>
      </w:r>
      <w:r w:rsidRPr="00711D67">
        <w:rPr>
          <w:rFonts w:ascii="Times New Roman" w:hAnsi="Times New Roman"/>
          <w:sz w:val="28"/>
          <w:szCs w:val="28"/>
        </w:rPr>
        <w:t>июня</w:t>
      </w:r>
      <w:r w:rsidRPr="00711D67" w:rsidR="00A013DF">
        <w:rPr>
          <w:rFonts w:ascii="Times New Roman" w:hAnsi="Times New Roman"/>
          <w:sz w:val="28"/>
          <w:szCs w:val="28"/>
        </w:rPr>
        <w:t xml:space="preserve"> 202</w:t>
      </w:r>
      <w:r w:rsidRPr="00711D67" w:rsidR="005E1526">
        <w:rPr>
          <w:rFonts w:ascii="Times New Roman" w:hAnsi="Times New Roman"/>
          <w:sz w:val="28"/>
          <w:szCs w:val="28"/>
        </w:rPr>
        <w:t>4</w:t>
      </w:r>
      <w:r w:rsidRPr="00711D67" w:rsidR="00A013DF">
        <w:rPr>
          <w:rFonts w:ascii="Times New Roman" w:hAnsi="Times New Roman"/>
          <w:sz w:val="28"/>
          <w:szCs w:val="28"/>
        </w:rPr>
        <w:t xml:space="preserve"> года                     </w:t>
      </w:r>
      <w:r w:rsidRPr="00711D67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711D67" w:rsidR="00856391">
        <w:rPr>
          <w:rFonts w:ascii="Times New Roman" w:hAnsi="Times New Roman"/>
          <w:sz w:val="28"/>
          <w:szCs w:val="28"/>
        </w:rPr>
        <w:tab/>
      </w:r>
      <w:r w:rsidRPr="00711D67" w:rsidR="00F542DF">
        <w:rPr>
          <w:rFonts w:ascii="Times New Roman" w:hAnsi="Times New Roman"/>
          <w:sz w:val="28"/>
          <w:szCs w:val="28"/>
        </w:rPr>
        <w:tab/>
      </w:r>
      <w:r w:rsidRPr="00711D67" w:rsidR="00A013DF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711D67" w:rsidP="00711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42DF" w:rsidRPr="00711D67" w:rsidP="00711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711D67" w:rsidR="002C1F0E">
        <w:rPr>
          <w:rFonts w:ascii="Times New Roman" w:hAnsi="Times New Roman"/>
          <w:sz w:val="28"/>
          <w:szCs w:val="28"/>
        </w:rPr>
        <w:t> </w:t>
      </w:r>
      <w:r w:rsidRPr="00711D67">
        <w:rPr>
          <w:rFonts w:ascii="Times New Roman" w:hAnsi="Times New Roman"/>
          <w:sz w:val="28"/>
          <w:szCs w:val="28"/>
        </w:rPr>
        <w:t xml:space="preserve">Е.С., рассмотрев </w:t>
      </w:r>
      <w:r w:rsidRPr="00711D67" w:rsidR="00C45963">
        <w:rPr>
          <w:rFonts w:ascii="Times New Roman" w:hAnsi="Times New Roman"/>
          <w:sz w:val="28"/>
          <w:szCs w:val="28"/>
        </w:rPr>
        <w:t>материалы дела, по</w:t>
      </w:r>
      <w:r w:rsidRPr="00711D67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711D67" w:rsidR="004C36D7">
        <w:rPr>
          <w:rFonts w:ascii="Times New Roman" w:hAnsi="Times New Roman"/>
          <w:sz w:val="28"/>
          <w:szCs w:val="28"/>
        </w:rPr>
        <w:t xml:space="preserve"> ОМВД</w:t>
      </w:r>
      <w:r w:rsidRPr="00711D67" w:rsidR="003A2B59">
        <w:rPr>
          <w:rFonts w:ascii="Times New Roman" w:hAnsi="Times New Roman"/>
          <w:sz w:val="28"/>
          <w:szCs w:val="28"/>
        </w:rPr>
        <w:t xml:space="preserve"> России по Первомайскому району </w:t>
      </w:r>
      <w:r w:rsidRPr="00711D67" w:rsidR="00074CEC">
        <w:rPr>
          <w:rFonts w:ascii="Times New Roman" w:hAnsi="Times New Roman"/>
          <w:sz w:val="28"/>
          <w:szCs w:val="28"/>
        </w:rPr>
        <w:t>в отн</w:t>
      </w:r>
      <w:r w:rsidRPr="00711D67" w:rsidR="007B2857">
        <w:rPr>
          <w:rFonts w:ascii="Times New Roman" w:hAnsi="Times New Roman"/>
          <w:sz w:val="28"/>
          <w:szCs w:val="28"/>
        </w:rPr>
        <w:t>оше</w:t>
      </w:r>
      <w:r w:rsidRPr="00711D67" w:rsidR="007B4B95">
        <w:rPr>
          <w:rFonts w:ascii="Times New Roman" w:hAnsi="Times New Roman"/>
          <w:sz w:val="28"/>
          <w:szCs w:val="28"/>
        </w:rPr>
        <w:t xml:space="preserve">нии </w:t>
      </w:r>
      <w:r w:rsidRPr="00711D67" w:rsidR="00787AFC">
        <w:rPr>
          <w:rFonts w:ascii="Times New Roman" w:hAnsi="Times New Roman"/>
          <w:b/>
          <w:sz w:val="28"/>
          <w:szCs w:val="28"/>
        </w:rPr>
        <w:t>Николаенко Николая Леонидовича</w:t>
      </w:r>
      <w:r w:rsidRPr="00711D67" w:rsidR="0001435B">
        <w:rPr>
          <w:rFonts w:ascii="Times New Roman" w:hAnsi="Times New Roman"/>
          <w:sz w:val="28"/>
          <w:szCs w:val="28"/>
        </w:rPr>
        <w:t>,</w:t>
      </w:r>
      <w:r w:rsidRPr="00711D67">
        <w:rPr>
          <w:rFonts w:ascii="Times New Roman" w:hAnsi="Times New Roman"/>
          <w:sz w:val="28"/>
          <w:szCs w:val="28"/>
        </w:rPr>
        <w:t xml:space="preserve"> </w:t>
      </w:r>
      <w:r w:rsidRPr="00711D67" w:rsidR="00787AFC">
        <w:rPr>
          <w:rFonts w:ascii="Times New Roman" w:hAnsi="Times New Roman"/>
          <w:sz w:val="28"/>
          <w:szCs w:val="28"/>
        </w:rPr>
        <w:t xml:space="preserve">родившегося </w:t>
      </w:r>
      <w:r w:rsidR="00880D47"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711D67" w:rsidP="0071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 xml:space="preserve">о </w:t>
      </w:r>
      <w:r w:rsidRPr="00711D67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711D67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711D67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D67">
        <w:rPr>
          <w:rFonts w:ascii="Times New Roman" w:hAnsi="Times New Roman"/>
          <w:b/>
          <w:sz w:val="28"/>
          <w:szCs w:val="28"/>
        </w:rPr>
        <w:t>установил:</w:t>
      </w:r>
    </w:p>
    <w:p w:rsidR="004C36D7" w:rsidRPr="00711D67" w:rsidP="004C3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>Николаенко Н.Л.</w:t>
      </w:r>
      <w:r w:rsidRPr="00711D67" w:rsidR="00DD529B">
        <w:rPr>
          <w:rFonts w:ascii="Times New Roman" w:hAnsi="Times New Roman"/>
          <w:sz w:val="28"/>
          <w:szCs w:val="28"/>
        </w:rPr>
        <w:t xml:space="preserve"> в нарушение ч. 1 ст. </w:t>
      </w:r>
      <w:r w:rsidRPr="00711D67">
        <w:rPr>
          <w:rFonts w:ascii="Times New Roman" w:hAnsi="Times New Roman"/>
          <w:sz w:val="28"/>
          <w:szCs w:val="28"/>
        </w:rPr>
        <w:t>20.25</w:t>
      </w:r>
      <w:r w:rsidRPr="00711D67">
        <w:rPr>
          <w:rFonts w:ascii="Times New Roman" w:hAnsi="Times New Roman"/>
          <w:sz w:val="28"/>
          <w:szCs w:val="28"/>
        </w:rPr>
        <w:t xml:space="preserve"> КоАП РФ, в установленный законом шестидесятидневный срок не уплатил ад</w:t>
      </w:r>
      <w:r w:rsidRPr="00711D67" w:rsidR="007B4B95">
        <w:rPr>
          <w:rFonts w:ascii="Times New Roman" w:hAnsi="Times New Roman"/>
          <w:sz w:val="28"/>
          <w:szCs w:val="28"/>
        </w:rPr>
        <w:t>министративный штраф в размере 500,00</w:t>
      </w:r>
      <w:r w:rsidRPr="00711D67">
        <w:rPr>
          <w:rFonts w:ascii="Times New Roman" w:hAnsi="Times New Roman"/>
          <w:sz w:val="28"/>
          <w:szCs w:val="28"/>
        </w:rPr>
        <w:t xml:space="preserve"> рублей по по</w:t>
      </w:r>
      <w:r w:rsidRPr="00711D67">
        <w:rPr>
          <w:rFonts w:ascii="Times New Roman" w:hAnsi="Times New Roman"/>
          <w:sz w:val="28"/>
          <w:szCs w:val="28"/>
        </w:rPr>
        <w:t>становлению 8201109321 от 03.01.2024</w:t>
      </w:r>
      <w:r w:rsidRPr="00711D67">
        <w:rPr>
          <w:rFonts w:ascii="Times New Roman" w:hAnsi="Times New Roman"/>
          <w:sz w:val="28"/>
          <w:szCs w:val="28"/>
        </w:rPr>
        <w:t xml:space="preserve"> года, которое вст</w:t>
      </w:r>
      <w:r w:rsidRPr="00711D67">
        <w:rPr>
          <w:rFonts w:ascii="Times New Roman" w:hAnsi="Times New Roman"/>
          <w:sz w:val="28"/>
          <w:szCs w:val="28"/>
        </w:rPr>
        <w:t>упило в законную силу 23.01.2024</w:t>
      </w:r>
      <w:r w:rsidRPr="00711D67" w:rsidR="007B4B95">
        <w:rPr>
          <w:rFonts w:ascii="Times New Roman" w:hAnsi="Times New Roman"/>
          <w:sz w:val="28"/>
          <w:szCs w:val="28"/>
        </w:rPr>
        <w:t xml:space="preserve"> </w:t>
      </w:r>
      <w:r w:rsidRPr="00711D67">
        <w:rPr>
          <w:rFonts w:ascii="Times New Roman" w:hAnsi="Times New Roman"/>
          <w:sz w:val="28"/>
          <w:szCs w:val="28"/>
        </w:rPr>
        <w:t>года.</w:t>
      </w:r>
    </w:p>
    <w:p w:rsidR="00222D73" w:rsidRPr="00711D67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 xml:space="preserve">В </w:t>
      </w:r>
      <w:r w:rsidRPr="00711D67" w:rsidR="00AE2374">
        <w:rPr>
          <w:rFonts w:ascii="Times New Roman" w:hAnsi="Times New Roman"/>
          <w:sz w:val="28"/>
          <w:szCs w:val="28"/>
        </w:rPr>
        <w:t>с</w:t>
      </w:r>
      <w:r w:rsidRPr="00711D67" w:rsidR="001940EB">
        <w:rPr>
          <w:rFonts w:ascii="Times New Roman" w:hAnsi="Times New Roman"/>
          <w:sz w:val="28"/>
          <w:szCs w:val="28"/>
        </w:rPr>
        <w:t>удебном заседании Николаенко Н.Л.</w:t>
      </w:r>
      <w:r w:rsidRPr="00711D67" w:rsidR="007B2857">
        <w:rPr>
          <w:rFonts w:ascii="Times New Roman" w:hAnsi="Times New Roman"/>
          <w:sz w:val="28"/>
          <w:szCs w:val="28"/>
        </w:rPr>
        <w:t xml:space="preserve"> </w:t>
      </w:r>
      <w:r w:rsidRPr="00711D67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711D67" w:rsidR="002C1F0E">
        <w:rPr>
          <w:rFonts w:ascii="Times New Roman" w:hAnsi="Times New Roman"/>
          <w:sz w:val="28"/>
          <w:szCs w:val="28"/>
        </w:rPr>
        <w:t> </w:t>
      </w:r>
      <w:r w:rsidRPr="00711D67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711D67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711D67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711D67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711D67" w:rsidR="001940EB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Николаенко Н.Л</w:t>
      </w:r>
      <w:r w:rsidRPr="00711D67" w:rsidR="00196F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11D67">
        <w:rPr>
          <w:rFonts w:ascii="Times New Roman" w:hAnsi="Times New Roman"/>
          <w:sz w:val="28"/>
          <w:szCs w:val="28"/>
        </w:rPr>
        <w:t xml:space="preserve"> </w:t>
      </w:r>
      <w:r w:rsidRPr="00711D67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11D67">
        <w:rPr>
          <w:rFonts w:ascii="Times New Roman" w:hAnsi="Times New Roman"/>
          <w:sz w:val="28"/>
          <w:szCs w:val="28"/>
        </w:rPr>
        <w:t xml:space="preserve"> </w:t>
      </w:r>
      <w:r w:rsidRPr="00711D67" w:rsidR="00DD529B">
        <w:rPr>
          <w:rFonts w:ascii="Times New Roman" w:hAnsi="Times New Roman"/>
          <w:sz w:val="28"/>
          <w:szCs w:val="28"/>
        </w:rPr>
        <w:t xml:space="preserve"> протоколом 82 </w:t>
      </w:r>
      <w:r w:rsidRPr="00711D67" w:rsidR="001940EB">
        <w:rPr>
          <w:rFonts w:ascii="Times New Roman" w:hAnsi="Times New Roman"/>
          <w:sz w:val="28"/>
          <w:szCs w:val="28"/>
        </w:rPr>
        <w:t>01</w:t>
      </w:r>
      <w:r w:rsidRPr="00711D67" w:rsidR="00276D84">
        <w:rPr>
          <w:rFonts w:ascii="Times New Roman" w:hAnsi="Times New Roman"/>
          <w:sz w:val="28"/>
          <w:szCs w:val="28"/>
        </w:rPr>
        <w:t xml:space="preserve"> №</w:t>
      </w:r>
      <w:r w:rsidRPr="00711D67" w:rsidR="001940EB">
        <w:rPr>
          <w:rFonts w:ascii="Times New Roman" w:hAnsi="Times New Roman"/>
          <w:sz w:val="28"/>
          <w:szCs w:val="28"/>
        </w:rPr>
        <w:t xml:space="preserve"> 109635 от 18.06.2024</w:t>
      </w:r>
      <w:r w:rsidRPr="00711D67" w:rsidR="00276D84">
        <w:rPr>
          <w:rFonts w:ascii="Times New Roman" w:hAnsi="Times New Roman"/>
          <w:sz w:val="28"/>
          <w:szCs w:val="28"/>
        </w:rPr>
        <w:t xml:space="preserve"> года;</w:t>
      </w:r>
      <w:r w:rsidRPr="00711D67" w:rsidR="00DD529B">
        <w:rPr>
          <w:rFonts w:ascii="Times New Roman" w:hAnsi="Times New Roman"/>
          <w:sz w:val="28"/>
          <w:szCs w:val="28"/>
        </w:rPr>
        <w:t xml:space="preserve"> </w:t>
      </w:r>
      <w:r w:rsidRPr="00711D67" w:rsidR="001940EB">
        <w:rPr>
          <w:rFonts w:ascii="Times New Roman" w:hAnsi="Times New Roman"/>
          <w:sz w:val="28"/>
          <w:szCs w:val="28"/>
        </w:rPr>
        <w:t xml:space="preserve"> копией паспорта Николаенко Н.Л.;  справкой от 18.06.2024 года; </w:t>
      </w:r>
      <w:r w:rsidRPr="00711D67" w:rsidR="00DD529B">
        <w:rPr>
          <w:rFonts w:ascii="Times New Roman" w:hAnsi="Times New Roman"/>
          <w:sz w:val="28"/>
          <w:szCs w:val="28"/>
        </w:rPr>
        <w:t>копией постановления по делу об административн</w:t>
      </w:r>
      <w:r w:rsidRPr="00711D67" w:rsidR="001940EB">
        <w:rPr>
          <w:rFonts w:ascii="Times New Roman" w:hAnsi="Times New Roman"/>
          <w:sz w:val="28"/>
          <w:szCs w:val="28"/>
        </w:rPr>
        <w:t xml:space="preserve">ом правонарушении от 03.01.2024 </w:t>
      </w:r>
      <w:r w:rsidRPr="00711D67" w:rsidR="00B20570">
        <w:rPr>
          <w:rFonts w:ascii="Times New Roman" w:hAnsi="Times New Roman"/>
          <w:sz w:val="28"/>
          <w:szCs w:val="28"/>
        </w:rPr>
        <w:t>года;</w:t>
      </w:r>
      <w:r w:rsidRPr="00711D67" w:rsidR="00397718">
        <w:rPr>
          <w:rFonts w:ascii="Times New Roman" w:hAnsi="Times New Roman"/>
          <w:sz w:val="28"/>
          <w:szCs w:val="28"/>
        </w:rPr>
        <w:t xml:space="preserve">  </w:t>
      </w:r>
      <w:r w:rsidRPr="00711D67" w:rsidR="001940EB">
        <w:rPr>
          <w:rFonts w:ascii="Times New Roman" w:hAnsi="Times New Roman"/>
          <w:sz w:val="28"/>
          <w:szCs w:val="28"/>
        </w:rPr>
        <w:t>письменным объяснением Николаенко Н.Л.; справкой на физическое лицо</w:t>
      </w:r>
      <w:r w:rsidRPr="00711D67" w:rsidR="001940EB">
        <w:rPr>
          <w:rFonts w:ascii="Times New Roman" w:hAnsi="Times New Roman"/>
          <w:sz w:val="28"/>
          <w:szCs w:val="28"/>
        </w:rPr>
        <w:t xml:space="preserve"> .</w:t>
      </w:r>
    </w:p>
    <w:p w:rsidR="00F26FCF" w:rsidRPr="00711D67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711D67">
        <w:rPr>
          <w:rFonts w:ascii="Times New Roman" w:hAnsi="Times New Roman"/>
          <w:sz w:val="28"/>
          <w:szCs w:val="28"/>
        </w:rPr>
        <w:t xml:space="preserve">  </w:t>
      </w:r>
      <w:r w:rsidRPr="00711D67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 ч. 1 </w:t>
      </w:r>
      <w:hyperlink r:id="rId4" w:history="1">
        <w:r w:rsidRPr="00711D67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711D67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711D67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711D67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711D67" w:rsidR="00747F8E">
        <w:rPr>
          <w:rFonts w:ascii="Times New Roman" w:hAnsi="Times New Roman"/>
          <w:sz w:val="28"/>
          <w:szCs w:val="28"/>
        </w:rPr>
        <w:t>с</w:t>
      </w:r>
      <w:r w:rsidRPr="00711D67" w:rsidR="00AE2374">
        <w:rPr>
          <w:rFonts w:ascii="Times New Roman" w:hAnsi="Times New Roman"/>
          <w:sz w:val="28"/>
          <w:szCs w:val="28"/>
        </w:rPr>
        <w:t>ро</w:t>
      </w:r>
      <w:r w:rsidRPr="00711D67" w:rsidR="001940EB">
        <w:rPr>
          <w:rFonts w:ascii="Times New Roman" w:hAnsi="Times New Roman"/>
          <w:sz w:val="28"/>
          <w:szCs w:val="28"/>
        </w:rPr>
        <w:t>чке уплаты штрафа Николаенко Н.Л</w:t>
      </w:r>
      <w:r w:rsidRPr="00711D67" w:rsidR="007B4B95">
        <w:rPr>
          <w:rFonts w:ascii="Times New Roman" w:hAnsi="Times New Roman"/>
          <w:sz w:val="28"/>
          <w:szCs w:val="28"/>
        </w:rPr>
        <w:t>.</w:t>
      </w:r>
      <w:r w:rsidRPr="00711D67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F26FCF" w:rsidRPr="00711D67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711D67" w:rsidR="001940EB">
        <w:rPr>
          <w:rFonts w:ascii="Times New Roman" w:eastAsia="Calibri" w:hAnsi="Times New Roman"/>
          <w:sz w:val="28"/>
          <w:szCs w:val="28"/>
        </w:rPr>
        <w:t>Действия Николаенко Н.Л.</w:t>
      </w:r>
      <w:r w:rsidRPr="00711D67" w:rsidR="00AE2374">
        <w:rPr>
          <w:rFonts w:ascii="Times New Roman" w:eastAsia="Calibri" w:hAnsi="Times New Roman"/>
          <w:sz w:val="28"/>
          <w:szCs w:val="28"/>
        </w:rPr>
        <w:t xml:space="preserve"> </w:t>
      </w:r>
      <w:r w:rsidRPr="00711D67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711D67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711D67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711D67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711D67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246BC4" w:rsidRPr="00711D67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>Обстоятельствами, смягчающими административн</w:t>
      </w:r>
      <w:r w:rsidRPr="00711D67" w:rsidR="001940EB">
        <w:rPr>
          <w:rFonts w:ascii="Times New Roman" w:eastAsia="Calibri" w:hAnsi="Times New Roman"/>
          <w:sz w:val="28"/>
          <w:szCs w:val="28"/>
        </w:rPr>
        <w:t>ую ответственность Николаенко</w:t>
      </w:r>
      <w:r w:rsidRPr="00711D67" w:rsidR="00711D67">
        <w:rPr>
          <w:rFonts w:ascii="Times New Roman" w:eastAsia="Calibri" w:hAnsi="Times New Roman"/>
          <w:sz w:val="28"/>
          <w:szCs w:val="28"/>
        </w:rPr>
        <w:t> </w:t>
      </w:r>
      <w:r w:rsidRPr="00711D67" w:rsidR="001940EB">
        <w:rPr>
          <w:rFonts w:ascii="Times New Roman" w:eastAsia="Calibri" w:hAnsi="Times New Roman"/>
          <w:sz w:val="28"/>
          <w:szCs w:val="28"/>
        </w:rPr>
        <w:t>Н.Л.</w:t>
      </w:r>
      <w:r w:rsidRPr="00711D67">
        <w:rPr>
          <w:rFonts w:ascii="Times New Roman" w:eastAsia="Calibri" w:hAnsi="Times New Roman"/>
          <w:sz w:val="28"/>
          <w:szCs w:val="28"/>
        </w:rPr>
        <w:t xml:space="preserve"> мировой судья учитывает признан</w:t>
      </w:r>
      <w:r w:rsidRPr="00711D67" w:rsidR="007B4B95">
        <w:rPr>
          <w:rFonts w:ascii="Times New Roman" w:eastAsia="Calibri" w:hAnsi="Times New Roman"/>
          <w:sz w:val="28"/>
          <w:szCs w:val="28"/>
        </w:rPr>
        <w:t xml:space="preserve">ие вины, раскаяние </w:t>
      </w:r>
      <w:r w:rsidRPr="00711D67" w:rsidR="007B4B95">
        <w:rPr>
          <w:rFonts w:ascii="Times New Roman" w:eastAsia="Calibri" w:hAnsi="Times New Roman"/>
          <w:sz w:val="28"/>
          <w:szCs w:val="28"/>
        </w:rPr>
        <w:t>в</w:t>
      </w:r>
      <w:r w:rsidRPr="00711D67" w:rsidR="007B4B95">
        <w:rPr>
          <w:rFonts w:ascii="Times New Roman" w:eastAsia="Calibri" w:hAnsi="Times New Roman"/>
          <w:sz w:val="28"/>
          <w:szCs w:val="28"/>
        </w:rPr>
        <w:t xml:space="preserve"> содеянном</w:t>
      </w:r>
      <w:r w:rsidRPr="00711D67">
        <w:rPr>
          <w:rFonts w:ascii="Times New Roman" w:eastAsia="Calibri" w:hAnsi="Times New Roman"/>
          <w:sz w:val="28"/>
          <w:szCs w:val="28"/>
        </w:rPr>
        <w:t>.</w:t>
      </w:r>
    </w:p>
    <w:p w:rsidR="00347AEA" w:rsidRPr="00711D67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>Обстоятельств, отягчающи</w:t>
      </w:r>
      <w:r w:rsidRPr="00711D67" w:rsidR="00661663">
        <w:rPr>
          <w:rFonts w:ascii="Times New Roman" w:eastAsia="Calibri" w:hAnsi="Times New Roman"/>
          <w:sz w:val="28"/>
          <w:szCs w:val="28"/>
        </w:rPr>
        <w:t>х</w:t>
      </w:r>
      <w:r w:rsidRPr="00711D67">
        <w:rPr>
          <w:rFonts w:ascii="Times New Roman" w:eastAsia="Calibri" w:hAnsi="Times New Roman"/>
          <w:sz w:val="28"/>
          <w:szCs w:val="28"/>
        </w:rPr>
        <w:t xml:space="preserve"> а</w:t>
      </w:r>
      <w:r w:rsidRPr="00711D67" w:rsidR="00B20570">
        <w:rPr>
          <w:rFonts w:ascii="Times New Roman" w:eastAsia="Calibri" w:hAnsi="Times New Roman"/>
          <w:sz w:val="28"/>
          <w:szCs w:val="28"/>
        </w:rPr>
        <w:t>дминистр</w:t>
      </w:r>
      <w:r w:rsidRPr="00711D67" w:rsidR="007B4B95">
        <w:rPr>
          <w:rFonts w:ascii="Times New Roman" w:eastAsia="Calibri" w:hAnsi="Times New Roman"/>
          <w:sz w:val="28"/>
          <w:szCs w:val="28"/>
        </w:rPr>
        <w:t>ативн</w:t>
      </w:r>
      <w:r w:rsidRPr="00711D67" w:rsidR="001940EB">
        <w:rPr>
          <w:rFonts w:ascii="Times New Roman" w:eastAsia="Calibri" w:hAnsi="Times New Roman"/>
          <w:sz w:val="28"/>
          <w:szCs w:val="28"/>
        </w:rPr>
        <w:t>ую ответственность Николаенко Н.Л</w:t>
      </w:r>
      <w:r w:rsidRPr="00711D67" w:rsidR="007B4B95">
        <w:rPr>
          <w:rFonts w:ascii="Times New Roman" w:eastAsia="Calibri" w:hAnsi="Times New Roman"/>
          <w:sz w:val="28"/>
          <w:szCs w:val="28"/>
        </w:rPr>
        <w:t>.</w:t>
      </w:r>
      <w:r w:rsidRPr="00711D67" w:rsidR="00B20570">
        <w:rPr>
          <w:rFonts w:ascii="Times New Roman" w:eastAsia="Calibri" w:hAnsi="Times New Roman"/>
          <w:sz w:val="28"/>
          <w:szCs w:val="28"/>
        </w:rPr>
        <w:t xml:space="preserve"> </w:t>
      </w:r>
      <w:r w:rsidRPr="00711D67" w:rsidR="00196F9A">
        <w:rPr>
          <w:rFonts w:ascii="Times New Roman" w:eastAsia="Calibri" w:hAnsi="Times New Roman"/>
          <w:sz w:val="28"/>
          <w:szCs w:val="28"/>
        </w:rPr>
        <w:t xml:space="preserve"> </w:t>
      </w:r>
      <w:r w:rsidRPr="00711D67" w:rsidR="005E1526">
        <w:rPr>
          <w:rFonts w:ascii="Times New Roman" w:eastAsia="Calibri" w:hAnsi="Times New Roman"/>
          <w:sz w:val="28"/>
          <w:szCs w:val="28"/>
        </w:rPr>
        <w:t xml:space="preserve"> </w:t>
      </w:r>
      <w:r w:rsidRPr="00711D67" w:rsidR="00661663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711D67">
        <w:rPr>
          <w:rFonts w:ascii="Times New Roman" w:eastAsia="Calibri" w:hAnsi="Times New Roman"/>
          <w:sz w:val="28"/>
          <w:szCs w:val="28"/>
        </w:rPr>
        <w:t>.</w:t>
      </w:r>
    </w:p>
    <w:p w:rsidR="00347AEA" w:rsidRPr="00711D67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hAnsi="Times New Roman"/>
          <w:sz w:val="28"/>
          <w:szCs w:val="28"/>
        </w:rPr>
        <w:t>При наз</w:t>
      </w:r>
      <w:r w:rsidRPr="00711D67" w:rsidR="001940EB">
        <w:rPr>
          <w:rFonts w:ascii="Times New Roman" w:hAnsi="Times New Roman"/>
          <w:sz w:val="28"/>
          <w:szCs w:val="28"/>
        </w:rPr>
        <w:t>начении наказания Николаенко Н.Л.</w:t>
      </w:r>
      <w:r w:rsidRPr="00711D67" w:rsidR="00962E6B">
        <w:rPr>
          <w:rFonts w:ascii="Times New Roman" w:hAnsi="Times New Roman"/>
          <w:sz w:val="28"/>
          <w:szCs w:val="28"/>
        </w:rPr>
        <w:t xml:space="preserve"> суд</w:t>
      </w:r>
      <w:r w:rsidRPr="00711D67" w:rsidR="00F26FCF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711D67">
        <w:rPr>
          <w:rFonts w:ascii="Times New Roman" w:hAnsi="Times New Roman"/>
          <w:sz w:val="28"/>
          <w:szCs w:val="28"/>
        </w:rPr>
        <w:t xml:space="preserve">и </w:t>
      </w:r>
      <w:r w:rsidRPr="00711D67" w:rsidR="00661663">
        <w:rPr>
          <w:rFonts w:ascii="Times New Roman" w:hAnsi="Times New Roman"/>
          <w:sz w:val="28"/>
          <w:szCs w:val="28"/>
        </w:rPr>
        <w:t xml:space="preserve">отсутствие обстоятельств </w:t>
      </w:r>
      <w:r w:rsidRPr="00711D67">
        <w:rPr>
          <w:rFonts w:ascii="Times New Roman" w:hAnsi="Times New Roman"/>
          <w:sz w:val="28"/>
          <w:szCs w:val="28"/>
        </w:rPr>
        <w:t xml:space="preserve">отягчающих </w:t>
      </w:r>
      <w:r w:rsidRPr="00711D67" w:rsidR="00F26FCF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711D67">
        <w:rPr>
          <w:rFonts w:ascii="Times New Roman" w:hAnsi="Times New Roman"/>
          <w:sz w:val="28"/>
          <w:szCs w:val="28"/>
        </w:rPr>
        <w:t>.</w:t>
      </w:r>
    </w:p>
    <w:p w:rsidR="00397F3C" w:rsidRPr="00711D67" w:rsidP="00397F3C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>С учетом установленного, учитывая мнение Николаенко Н.Л., а также то, что назначаемое административное наказание должно быть исполнимым,</w:t>
      </w:r>
      <w:r w:rsidRPr="00711D67" w:rsidR="00711D67">
        <w:rPr>
          <w:rFonts w:ascii="Times New Roman" w:eastAsia="Calibri" w:hAnsi="Times New Roman"/>
          <w:sz w:val="28"/>
          <w:szCs w:val="28"/>
        </w:rPr>
        <w:t xml:space="preserve"> так как Николаенко Н.Л. не трудоустроен, живет за счет случайных заработков, пояснил, что штраф им не уплачен ввиду отсутствия денежных средств,</w:t>
      </w:r>
      <w:r w:rsidRPr="00711D67">
        <w:rPr>
          <w:rFonts w:ascii="Times New Roman" w:eastAsia="Calibri" w:hAnsi="Times New Roman"/>
          <w:sz w:val="28"/>
          <w:szCs w:val="28"/>
        </w:rPr>
        <w:t xml:space="preserve"> мировой судья считает необходимым  </w:t>
      </w:r>
      <w:r w:rsidRPr="00711D6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назначить Николаенко Н.Л. </w:t>
      </w:r>
      <w:r w:rsidRPr="00711D67">
        <w:rPr>
          <w:rFonts w:ascii="Times New Roman" w:eastAsia="Calibri" w:hAnsi="Times New Roman"/>
          <w:sz w:val="28"/>
          <w:szCs w:val="28"/>
        </w:rPr>
        <w:t xml:space="preserve"> </w:t>
      </w:r>
      <w:r w:rsidRPr="00711D67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711D67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711D67">
        <w:rPr>
          <w:rFonts w:ascii="Times New Roman" w:eastAsia="Calibri" w:hAnsi="Times New Roman"/>
          <w:sz w:val="28"/>
          <w:szCs w:val="28"/>
          <w:shd w:val="clear" w:color="auto" w:fill="FFFFFF"/>
        </w:rPr>
        <w:t> в виде</w:t>
      </w:r>
      <w:r w:rsidRPr="00711D6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административного ареста.</w:t>
      </w:r>
    </w:p>
    <w:p w:rsidR="00397F3C" w:rsidRPr="00711D67" w:rsidP="00397F3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397F3C" w:rsidRPr="00711D67" w:rsidP="00397F3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711D67">
          <w:rPr>
            <w:rFonts w:ascii="Times New Roman" w:eastAsia="Calibri" w:hAnsi="Times New Roman"/>
            <w:sz w:val="28"/>
            <w:szCs w:val="28"/>
          </w:rPr>
          <w:t>ст. ст. 3.9, 20.25 ч. 1,  29.10  Кодекса РФ об административных правонарушениях</w:t>
        </w:r>
      </w:hyperlink>
      <w:r w:rsidRPr="00711D67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397F3C" w:rsidRPr="00711D67" w:rsidP="00397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F3C" w:rsidRPr="00711D67" w:rsidP="00397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D67">
        <w:rPr>
          <w:rFonts w:ascii="Times New Roman" w:hAnsi="Times New Roman"/>
          <w:b/>
          <w:sz w:val="28"/>
          <w:szCs w:val="28"/>
        </w:rPr>
        <w:t>постановил:</w:t>
      </w:r>
    </w:p>
    <w:p w:rsidR="00397F3C" w:rsidRPr="00711D67" w:rsidP="00397F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b/>
          <w:sz w:val="28"/>
          <w:szCs w:val="28"/>
          <w:lang w:eastAsia="en-US"/>
        </w:rPr>
        <w:t>Николаенко Николая Леонидовича</w:t>
      </w:r>
      <w:r w:rsidRPr="00711D67">
        <w:rPr>
          <w:rFonts w:ascii="Times New Roman" w:eastAsia="Calibri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2 (двое) суток.</w:t>
      </w:r>
    </w:p>
    <w:p w:rsidR="00397F3C" w:rsidRPr="00711D67" w:rsidP="00397F3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>Срок наказания исчислять с 15 часов 00 минут 18 июня 2024 года.</w:t>
      </w:r>
    </w:p>
    <w:p w:rsidR="00397F3C" w:rsidRPr="00711D67" w:rsidP="00397F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>Постановление подлежит немедленному исполнению.</w:t>
      </w:r>
    </w:p>
    <w:p w:rsidR="00397F3C" w:rsidRPr="00711D67" w:rsidP="00397F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11D67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397F3C" w:rsidRPr="00711D67" w:rsidP="00397F3C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1D67">
        <w:rPr>
          <w:rFonts w:ascii="Times New Roman" w:eastAsia="Calibri" w:hAnsi="Times New Roman"/>
          <w:color w:val="000000"/>
          <w:sz w:val="28"/>
          <w:szCs w:val="28"/>
        </w:rPr>
        <w:t>Мировой судья: подпись</w:t>
      </w:r>
    </w:p>
    <w:p w:rsidR="00397F3C" w:rsidRPr="00711D67" w:rsidP="00397F3C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1D67">
        <w:rPr>
          <w:rFonts w:ascii="Times New Roman" w:eastAsia="Calibri" w:hAnsi="Times New Roman"/>
          <w:color w:val="000000"/>
          <w:sz w:val="28"/>
          <w:szCs w:val="28"/>
        </w:rPr>
        <w:t>Копия верна. Мировой судья</w:t>
      </w:r>
      <w:r w:rsidRPr="00711D6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711D6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711D6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711D6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711D67">
        <w:rPr>
          <w:rFonts w:ascii="Times New Roman" w:eastAsia="Calibri" w:hAnsi="Times New Roman"/>
          <w:color w:val="000000"/>
          <w:sz w:val="28"/>
          <w:szCs w:val="28"/>
        </w:rPr>
        <w:tab/>
        <w:t>Е.С. Кириченко</w:t>
      </w:r>
    </w:p>
    <w:p w:rsidR="00711D67" w:rsidP="003B5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D67">
        <w:rPr>
          <w:rFonts w:ascii="Times New Roman" w:eastAsia="Calibri" w:hAnsi="Times New Roman"/>
          <w:color w:val="000000"/>
          <w:sz w:val="28"/>
          <w:szCs w:val="28"/>
        </w:rPr>
        <w:t>Секретарь</w:t>
      </w:r>
    </w:p>
    <w:sectPr w:rsidSect="005328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23FB"/>
    <w:rsid w:val="0005287B"/>
    <w:rsid w:val="00070794"/>
    <w:rsid w:val="00074CEC"/>
    <w:rsid w:val="000B2BDD"/>
    <w:rsid w:val="000B5532"/>
    <w:rsid w:val="00105C06"/>
    <w:rsid w:val="001406DD"/>
    <w:rsid w:val="001539CD"/>
    <w:rsid w:val="001940EB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97718"/>
    <w:rsid w:val="00397F3C"/>
    <w:rsid w:val="003A2B59"/>
    <w:rsid w:val="003B5A47"/>
    <w:rsid w:val="003C3413"/>
    <w:rsid w:val="00470F71"/>
    <w:rsid w:val="0047285E"/>
    <w:rsid w:val="00497C70"/>
    <w:rsid w:val="004B2B33"/>
    <w:rsid w:val="004B773A"/>
    <w:rsid w:val="004C36D7"/>
    <w:rsid w:val="00532888"/>
    <w:rsid w:val="00533C79"/>
    <w:rsid w:val="005912DD"/>
    <w:rsid w:val="005E1526"/>
    <w:rsid w:val="005E34DE"/>
    <w:rsid w:val="006307E4"/>
    <w:rsid w:val="0063143E"/>
    <w:rsid w:val="00647D6E"/>
    <w:rsid w:val="00661663"/>
    <w:rsid w:val="00666A88"/>
    <w:rsid w:val="00680BEB"/>
    <w:rsid w:val="00696AB7"/>
    <w:rsid w:val="00711D67"/>
    <w:rsid w:val="00747F8E"/>
    <w:rsid w:val="0075323C"/>
    <w:rsid w:val="00787AFC"/>
    <w:rsid w:val="00792EAE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80D47"/>
    <w:rsid w:val="00894034"/>
    <w:rsid w:val="008B6019"/>
    <w:rsid w:val="009112BE"/>
    <w:rsid w:val="00962E6B"/>
    <w:rsid w:val="009640AF"/>
    <w:rsid w:val="0098560B"/>
    <w:rsid w:val="009B27FF"/>
    <w:rsid w:val="00A013DF"/>
    <w:rsid w:val="00A1011E"/>
    <w:rsid w:val="00A37C69"/>
    <w:rsid w:val="00A8589E"/>
    <w:rsid w:val="00AA1B02"/>
    <w:rsid w:val="00AE2374"/>
    <w:rsid w:val="00B20570"/>
    <w:rsid w:val="00B27371"/>
    <w:rsid w:val="00B36A8B"/>
    <w:rsid w:val="00B635A9"/>
    <w:rsid w:val="00B70686"/>
    <w:rsid w:val="00C223FF"/>
    <w:rsid w:val="00C45963"/>
    <w:rsid w:val="00C741E0"/>
    <w:rsid w:val="00D23F1B"/>
    <w:rsid w:val="00D50ECA"/>
    <w:rsid w:val="00D711B9"/>
    <w:rsid w:val="00D741C9"/>
    <w:rsid w:val="00D8093B"/>
    <w:rsid w:val="00DA0102"/>
    <w:rsid w:val="00DD529B"/>
    <w:rsid w:val="00E25E6A"/>
    <w:rsid w:val="00E84C7A"/>
    <w:rsid w:val="00E929AC"/>
    <w:rsid w:val="00E93264"/>
    <w:rsid w:val="00EA0845"/>
    <w:rsid w:val="00F01379"/>
    <w:rsid w:val="00F1242B"/>
    <w:rsid w:val="00F26FCF"/>
    <w:rsid w:val="00F542DF"/>
    <w:rsid w:val="00F85C45"/>
    <w:rsid w:val="00F90A27"/>
    <w:rsid w:val="00FB7DEB"/>
    <w:rsid w:val="00FE5E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