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440A9" w:rsidRPr="00860B1E" w:rsidP="009030F4">
      <w:pPr>
        <w:spacing w:after="0" w:line="240" w:lineRule="auto"/>
        <w:jc w:val="right"/>
        <w:rPr>
          <w:rFonts w:ascii="Times New Roman" w:hAnsi="Times New Roman"/>
          <w:sz w:val="20"/>
          <w:szCs w:val="20"/>
        </w:rPr>
      </w:pPr>
      <w:r w:rsidRPr="00860B1E">
        <w:rPr>
          <w:rFonts w:ascii="Times New Roman" w:hAnsi="Times New Roman"/>
          <w:sz w:val="20"/>
          <w:szCs w:val="20"/>
        </w:rPr>
        <w:t>Дело № 5-67-138/2019</w:t>
      </w:r>
    </w:p>
    <w:p w:rsidR="00B440A9" w:rsidRPr="00860B1E" w:rsidP="009030F4">
      <w:pPr>
        <w:spacing w:after="0" w:line="240" w:lineRule="auto"/>
        <w:jc w:val="center"/>
        <w:rPr>
          <w:rFonts w:ascii="Times New Roman" w:hAnsi="Times New Roman"/>
          <w:b/>
          <w:sz w:val="20"/>
          <w:szCs w:val="20"/>
        </w:rPr>
      </w:pPr>
      <w:r w:rsidRPr="00860B1E">
        <w:rPr>
          <w:rFonts w:ascii="Times New Roman" w:hAnsi="Times New Roman"/>
          <w:b/>
          <w:sz w:val="20"/>
          <w:szCs w:val="20"/>
        </w:rPr>
        <w:t>Постановление</w:t>
      </w:r>
    </w:p>
    <w:p w:rsidR="00B440A9" w:rsidRPr="00860B1E" w:rsidP="009030F4">
      <w:pPr>
        <w:spacing w:after="0" w:line="240" w:lineRule="auto"/>
        <w:jc w:val="center"/>
        <w:rPr>
          <w:rFonts w:ascii="Times New Roman" w:hAnsi="Times New Roman"/>
          <w:b/>
          <w:sz w:val="20"/>
          <w:szCs w:val="20"/>
        </w:rPr>
      </w:pPr>
      <w:r w:rsidRPr="00860B1E">
        <w:rPr>
          <w:rFonts w:ascii="Times New Roman" w:hAnsi="Times New Roman"/>
          <w:b/>
          <w:sz w:val="20"/>
          <w:szCs w:val="20"/>
        </w:rPr>
        <w:t>по делу об административном правонарушении</w:t>
      </w:r>
    </w:p>
    <w:p w:rsidR="00B440A9" w:rsidRPr="00860B1E" w:rsidP="009030F4">
      <w:pPr>
        <w:spacing w:after="0" w:line="240" w:lineRule="auto"/>
        <w:jc w:val="both"/>
        <w:rPr>
          <w:rFonts w:ascii="Times New Roman" w:hAnsi="Times New Roman"/>
          <w:sz w:val="20"/>
          <w:szCs w:val="20"/>
        </w:rPr>
      </w:pPr>
      <w:r w:rsidRPr="00860B1E">
        <w:rPr>
          <w:rFonts w:ascii="Times New Roman" w:hAnsi="Times New Roman"/>
          <w:sz w:val="20"/>
          <w:szCs w:val="20"/>
        </w:rPr>
        <w:t xml:space="preserve">         04 сентября 2019 года</w:t>
      </w:r>
    </w:p>
    <w:p w:rsidR="00B440A9" w:rsidRPr="00860B1E" w:rsidP="009030F4">
      <w:pPr>
        <w:spacing w:after="0" w:line="240" w:lineRule="auto"/>
        <w:jc w:val="both"/>
        <w:rPr>
          <w:rFonts w:ascii="Times New Roman" w:hAnsi="Times New Roman"/>
          <w:sz w:val="20"/>
          <w:szCs w:val="20"/>
        </w:rPr>
      </w:pPr>
      <w:r w:rsidRPr="00860B1E">
        <w:rPr>
          <w:rFonts w:ascii="Times New Roman" w:hAnsi="Times New Roman"/>
          <w:sz w:val="20"/>
          <w:szCs w:val="20"/>
        </w:rPr>
        <w:t xml:space="preserve">         Мировой судья судебного участка № 67 Первомайского судебного района (Первомайского муниципального района) Республики Крым </w:t>
      </w:r>
      <w:r w:rsidRPr="00860B1E">
        <w:rPr>
          <w:rFonts w:ascii="Times New Roman" w:hAnsi="Times New Roman"/>
          <w:sz w:val="20"/>
          <w:szCs w:val="20"/>
        </w:rPr>
        <w:t>Джиджора</w:t>
      </w:r>
      <w:r w:rsidRPr="00860B1E">
        <w:rPr>
          <w:rFonts w:ascii="Times New Roman" w:hAnsi="Times New Roman"/>
          <w:sz w:val="20"/>
          <w:szCs w:val="20"/>
        </w:rPr>
        <w:t xml:space="preserve"> Н.М., в зале судебного заседания судебного участка, расположенного по адресу: Республика Крым, Первомайский район, </w:t>
      </w:r>
      <w:r w:rsidRPr="00860B1E">
        <w:rPr>
          <w:rFonts w:ascii="Times New Roman" w:hAnsi="Times New Roman"/>
          <w:sz w:val="20"/>
          <w:szCs w:val="20"/>
        </w:rPr>
        <w:t>пгт</w:t>
      </w:r>
      <w:r w:rsidRPr="00860B1E">
        <w:rPr>
          <w:rFonts w:ascii="Times New Roman" w:hAnsi="Times New Roman"/>
          <w:sz w:val="20"/>
          <w:szCs w:val="20"/>
        </w:rPr>
        <w:t xml:space="preserve">. </w:t>
      </w:r>
      <w:r w:rsidRPr="00860B1E">
        <w:rPr>
          <w:rFonts w:ascii="Times New Roman" w:hAnsi="Times New Roman"/>
          <w:sz w:val="20"/>
          <w:szCs w:val="20"/>
        </w:rPr>
        <w:t xml:space="preserve">Первомайское, ул. Кооперативная, 6, 296300,  рассмотрев материалы дела, поступившего из Отдела ГИБДД ОМВД России по Первомайскому району о привлечении к административной ответственности </w:t>
      </w:r>
      <w:r w:rsidRPr="00860B1E">
        <w:rPr>
          <w:rFonts w:ascii="Times New Roman" w:hAnsi="Times New Roman"/>
          <w:b/>
          <w:sz w:val="20"/>
          <w:szCs w:val="20"/>
        </w:rPr>
        <w:t>Лясковского</w:t>
      </w:r>
      <w:r w:rsidRPr="00860B1E">
        <w:rPr>
          <w:rFonts w:ascii="Times New Roman" w:hAnsi="Times New Roman"/>
          <w:b/>
          <w:sz w:val="20"/>
          <w:szCs w:val="20"/>
        </w:rPr>
        <w:t xml:space="preserve"> В</w:t>
      </w:r>
      <w:r w:rsidR="004D1514">
        <w:rPr>
          <w:rFonts w:ascii="Times New Roman" w:hAnsi="Times New Roman"/>
          <w:b/>
          <w:sz w:val="20"/>
          <w:szCs w:val="20"/>
        </w:rPr>
        <w:t>.Н.</w:t>
      </w:r>
      <w:r w:rsidRPr="00860B1E">
        <w:rPr>
          <w:rFonts w:ascii="Times New Roman" w:hAnsi="Times New Roman"/>
          <w:b/>
          <w:sz w:val="20"/>
          <w:szCs w:val="20"/>
        </w:rPr>
        <w:t>,</w:t>
      </w:r>
      <w:r w:rsidRPr="00860B1E">
        <w:rPr>
          <w:rFonts w:ascii="Times New Roman" w:hAnsi="Times New Roman"/>
          <w:sz w:val="20"/>
          <w:szCs w:val="20"/>
        </w:rPr>
        <w:t xml:space="preserve"> </w:t>
      </w:r>
      <w:r w:rsidR="004D1514">
        <w:rPr>
          <w:rFonts w:ascii="Times New Roman" w:hAnsi="Times New Roman"/>
          <w:sz w:val="20"/>
          <w:szCs w:val="20"/>
        </w:rPr>
        <w:t>«персональная информация»</w:t>
      </w:r>
      <w:r w:rsidRPr="00860B1E">
        <w:rPr>
          <w:rFonts w:ascii="Times New Roman" w:hAnsi="Times New Roman"/>
          <w:sz w:val="20"/>
          <w:szCs w:val="20"/>
        </w:rPr>
        <w:t xml:space="preserve">, о привлечении к административной ответственности  по  ч. 1 ст.12.8  </w:t>
      </w:r>
      <w:r w:rsidRPr="00860B1E">
        <w:rPr>
          <w:rFonts w:ascii="Times New Roman" w:hAnsi="Times New Roman"/>
          <w:sz w:val="20"/>
          <w:szCs w:val="20"/>
        </w:rPr>
        <w:t>КоАП</w:t>
      </w:r>
      <w:r w:rsidRPr="00860B1E">
        <w:rPr>
          <w:rFonts w:ascii="Times New Roman" w:hAnsi="Times New Roman"/>
          <w:sz w:val="20"/>
          <w:szCs w:val="20"/>
        </w:rPr>
        <w:t xml:space="preserve"> РФ, </w:t>
      </w:r>
    </w:p>
    <w:p w:rsidR="00B440A9" w:rsidRPr="00860B1E" w:rsidP="009030F4">
      <w:pPr>
        <w:pStyle w:val="NormalWeb"/>
        <w:shd w:val="clear" w:color="auto" w:fill="FFFFFF"/>
        <w:spacing w:before="0" w:beforeAutospacing="0" w:after="0" w:afterAutospacing="0"/>
        <w:jc w:val="center"/>
        <w:textAlignment w:val="baseline"/>
        <w:rPr>
          <w:sz w:val="20"/>
          <w:szCs w:val="20"/>
        </w:rPr>
      </w:pPr>
      <w:r w:rsidRPr="00860B1E">
        <w:rPr>
          <w:sz w:val="20"/>
          <w:szCs w:val="20"/>
        </w:rPr>
        <w:t>установил:</w:t>
      </w:r>
    </w:p>
    <w:p w:rsidR="00B440A9" w:rsidRPr="00860B1E" w:rsidP="001E5B47">
      <w:pPr>
        <w:pStyle w:val="NormalWeb"/>
        <w:shd w:val="clear" w:color="auto" w:fill="FFFFFF"/>
        <w:spacing w:before="0" w:beforeAutospacing="0" w:after="0" w:afterAutospacing="0"/>
        <w:ind w:firstLine="709"/>
        <w:jc w:val="both"/>
        <w:textAlignment w:val="baseline"/>
        <w:rPr>
          <w:sz w:val="20"/>
          <w:szCs w:val="20"/>
        </w:rPr>
      </w:pPr>
      <w:r w:rsidRPr="00860B1E">
        <w:rPr>
          <w:sz w:val="20"/>
          <w:szCs w:val="20"/>
        </w:rPr>
        <w:t>Лясковский</w:t>
      </w:r>
      <w:r w:rsidRPr="00860B1E">
        <w:rPr>
          <w:sz w:val="20"/>
          <w:szCs w:val="20"/>
        </w:rPr>
        <w:t xml:space="preserve"> В.Н. 14.08.2019 года в 07 часов 40 минут на 48 </w:t>
      </w:r>
      <w:r w:rsidRPr="00860B1E">
        <w:rPr>
          <w:sz w:val="20"/>
          <w:szCs w:val="20"/>
        </w:rPr>
        <w:t>км</w:t>
      </w:r>
      <w:r w:rsidRPr="00860B1E">
        <w:rPr>
          <w:sz w:val="20"/>
          <w:szCs w:val="20"/>
        </w:rPr>
        <w:t xml:space="preserve"> а/</w:t>
      </w:r>
      <w:r w:rsidRPr="00860B1E">
        <w:rPr>
          <w:sz w:val="20"/>
          <w:szCs w:val="20"/>
        </w:rPr>
        <w:t>д</w:t>
      </w:r>
      <w:r w:rsidRPr="00860B1E">
        <w:rPr>
          <w:sz w:val="20"/>
          <w:szCs w:val="20"/>
        </w:rPr>
        <w:t xml:space="preserve"> Красноперекопск-Симферополь, в нарушение п. 2.7 ПДД РФ, управлял транспортным средством – мопедом Рига, без государственного регистрационного знака, принадлежащего ему на праве собственности, в состоянии алкогольного опьянения.</w:t>
      </w:r>
    </w:p>
    <w:p w:rsidR="00B440A9" w:rsidRPr="00860B1E" w:rsidP="001E5B47">
      <w:pPr>
        <w:spacing w:after="0" w:line="240" w:lineRule="auto"/>
        <w:ind w:firstLine="709"/>
        <w:jc w:val="both"/>
        <w:rPr>
          <w:rFonts w:ascii="Times New Roman" w:hAnsi="Times New Roman"/>
          <w:sz w:val="20"/>
          <w:szCs w:val="20"/>
        </w:rPr>
      </w:pPr>
      <w:r w:rsidRPr="00860B1E">
        <w:rPr>
          <w:rFonts w:ascii="Times New Roman" w:hAnsi="Times New Roman"/>
          <w:sz w:val="20"/>
          <w:szCs w:val="20"/>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w:t>
      </w:r>
      <w:r w:rsidRPr="00860B1E">
        <w:rPr>
          <w:rFonts w:ascii="Times New Roman" w:hAnsi="Times New Roman"/>
          <w:sz w:val="20"/>
          <w:szCs w:val="20"/>
        </w:rPr>
        <w:t>КоАП</w:t>
      </w:r>
      <w:r w:rsidRPr="00860B1E">
        <w:rPr>
          <w:rFonts w:ascii="Times New Roman" w:hAnsi="Times New Roman"/>
          <w:sz w:val="20"/>
          <w:szCs w:val="20"/>
        </w:rPr>
        <w:t xml:space="preserve"> РФ, а также положений ст. 51 Конституции РФ, </w:t>
      </w:r>
      <w:r w:rsidRPr="00860B1E">
        <w:rPr>
          <w:rFonts w:ascii="Times New Roman" w:hAnsi="Times New Roman"/>
          <w:sz w:val="20"/>
          <w:szCs w:val="20"/>
        </w:rPr>
        <w:t>Лясковский</w:t>
      </w:r>
      <w:r w:rsidRPr="00860B1E">
        <w:rPr>
          <w:rFonts w:ascii="Times New Roman" w:hAnsi="Times New Roman"/>
          <w:sz w:val="20"/>
          <w:szCs w:val="20"/>
        </w:rPr>
        <w:t xml:space="preserve"> В.Н. отводов не заявил, вину признал, пояснил  в  соответствии с вышеизложенным, что действительно управлял автомобилем в состоянии алкогольного опьянения, раскаялся. </w:t>
      </w:r>
    </w:p>
    <w:p w:rsidR="00B440A9" w:rsidRPr="00860B1E" w:rsidP="001E5B47">
      <w:pPr>
        <w:spacing w:after="0" w:line="240" w:lineRule="auto"/>
        <w:ind w:firstLine="709"/>
        <w:jc w:val="both"/>
        <w:rPr>
          <w:rFonts w:ascii="Times New Roman" w:hAnsi="Times New Roman"/>
          <w:sz w:val="20"/>
          <w:szCs w:val="20"/>
        </w:rPr>
      </w:pPr>
      <w:r w:rsidRPr="00860B1E">
        <w:rPr>
          <w:rFonts w:ascii="Times New Roman" w:hAnsi="Times New Roman"/>
          <w:sz w:val="20"/>
          <w:szCs w:val="20"/>
        </w:rPr>
        <w:t xml:space="preserve">Заслушав пояснения </w:t>
      </w:r>
      <w:r w:rsidRPr="00860B1E">
        <w:rPr>
          <w:rFonts w:ascii="Times New Roman" w:hAnsi="Times New Roman"/>
          <w:sz w:val="20"/>
          <w:szCs w:val="20"/>
        </w:rPr>
        <w:t>Лясковского</w:t>
      </w:r>
      <w:r w:rsidRPr="00860B1E">
        <w:rPr>
          <w:rFonts w:ascii="Times New Roman" w:hAnsi="Times New Roman"/>
          <w:sz w:val="20"/>
          <w:szCs w:val="20"/>
        </w:rPr>
        <w:t xml:space="preserve"> В.Н., исследовав материалы дела, представленные доказательства, суд приходит к выводу о доказанности вины  </w:t>
      </w:r>
      <w:r w:rsidRPr="00860B1E">
        <w:rPr>
          <w:rFonts w:ascii="Times New Roman" w:hAnsi="Times New Roman"/>
          <w:sz w:val="20"/>
          <w:szCs w:val="20"/>
        </w:rPr>
        <w:t>Лясковского</w:t>
      </w:r>
      <w:r w:rsidRPr="00860B1E">
        <w:rPr>
          <w:rFonts w:ascii="Times New Roman" w:hAnsi="Times New Roman"/>
          <w:sz w:val="20"/>
          <w:szCs w:val="20"/>
        </w:rPr>
        <w:t xml:space="preserve"> В.Н. в совершении правонарушения, предусмотренного  </w:t>
      </w:r>
      <w:r w:rsidRPr="00860B1E">
        <w:rPr>
          <w:rFonts w:ascii="Times New Roman" w:hAnsi="Times New Roman"/>
          <w:sz w:val="20"/>
          <w:szCs w:val="20"/>
        </w:rPr>
        <w:t>ч</w:t>
      </w:r>
      <w:r w:rsidRPr="00860B1E">
        <w:rPr>
          <w:rFonts w:ascii="Times New Roman" w:hAnsi="Times New Roman"/>
          <w:sz w:val="20"/>
          <w:szCs w:val="20"/>
        </w:rPr>
        <w:t xml:space="preserve">. 1 ст. 12.8 </w:t>
      </w:r>
      <w:r w:rsidRPr="00860B1E">
        <w:rPr>
          <w:rFonts w:ascii="Times New Roman" w:hAnsi="Times New Roman"/>
          <w:sz w:val="20"/>
          <w:szCs w:val="20"/>
        </w:rPr>
        <w:t>КоАП</w:t>
      </w:r>
      <w:r w:rsidRPr="00860B1E">
        <w:rPr>
          <w:rFonts w:ascii="Times New Roman" w:hAnsi="Times New Roman"/>
          <w:sz w:val="20"/>
          <w:szCs w:val="20"/>
        </w:rPr>
        <w:t xml:space="preserve"> РФ.</w:t>
      </w:r>
    </w:p>
    <w:p w:rsidR="00B440A9" w:rsidRPr="00860B1E" w:rsidP="001E5B47">
      <w:pPr>
        <w:spacing w:after="0" w:line="240" w:lineRule="auto"/>
        <w:ind w:firstLine="709"/>
        <w:jc w:val="both"/>
        <w:rPr>
          <w:rFonts w:ascii="Times New Roman" w:hAnsi="Times New Roman"/>
          <w:sz w:val="20"/>
          <w:szCs w:val="20"/>
        </w:rPr>
      </w:pPr>
      <w:r w:rsidRPr="00860B1E">
        <w:rPr>
          <w:rStyle w:val="a"/>
        </w:rPr>
        <w:t xml:space="preserve">В соответствии с </w:t>
      </w:r>
      <w:r w:rsidRPr="00860B1E">
        <w:rPr>
          <w:rStyle w:val="a"/>
        </w:rPr>
        <w:t>ч</w:t>
      </w:r>
      <w:r w:rsidRPr="00860B1E">
        <w:rPr>
          <w:rStyle w:val="a"/>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440A9" w:rsidRPr="00860B1E" w:rsidP="001E5B47">
      <w:pPr>
        <w:spacing w:after="0" w:line="240" w:lineRule="auto"/>
        <w:ind w:firstLine="709"/>
        <w:jc w:val="both"/>
        <w:rPr>
          <w:rStyle w:val="a"/>
        </w:rPr>
      </w:pPr>
      <w:r w:rsidRPr="00860B1E">
        <w:rPr>
          <w:rStyle w:val="a"/>
        </w:rPr>
        <w:t xml:space="preserve">В силу </w:t>
      </w:r>
      <w:r w:rsidRPr="00860B1E">
        <w:rPr>
          <w:rStyle w:val="a"/>
        </w:rPr>
        <w:t>ч</w:t>
      </w:r>
      <w:r w:rsidRPr="00860B1E">
        <w:rPr>
          <w:rStyle w:val="a"/>
        </w:rPr>
        <w:t xml:space="preserve">. 1 ст. 2.1 </w:t>
      </w:r>
      <w:r w:rsidRPr="00860B1E">
        <w:rPr>
          <w:rStyle w:val="a"/>
        </w:rPr>
        <w:t>КоАП</w:t>
      </w:r>
      <w:r w:rsidRPr="00860B1E">
        <w:rPr>
          <w:rStyle w:val="a"/>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860B1E">
        <w:rPr>
          <w:rStyle w:val="a"/>
        </w:rPr>
        <w:t>КоАП</w:t>
      </w:r>
      <w:r w:rsidRPr="00860B1E">
        <w:rPr>
          <w:rStyle w:val="a"/>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B440A9" w:rsidRPr="00860B1E" w:rsidP="001E5B47">
      <w:pPr>
        <w:spacing w:after="0" w:line="240" w:lineRule="auto"/>
        <w:ind w:firstLine="709"/>
        <w:jc w:val="both"/>
        <w:rPr>
          <w:rFonts w:ascii="Times New Roman" w:hAnsi="Times New Roman"/>
          <w:sz w:val="20"/>
          <w:szCs w:val="20"/>
        </w:rPr>
      </w:pPr>
      <w:r w:rsidRPr="00860B1E">
        <w:rPr>
          <w:rFonts w:ascii="Times New Roman" w:hAnsi="Times New Roman"/>
          <w:sz w:val="20"/>
          <w:szCs w:val="20"/>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440A9" w:rsidRPr="00860B1E" w:rsidP="001E5B47">
      <w:pPr>
        <w:spacing w:after="0" w:line="240" w:lineRule="auto"/>
        <w:ind w:firstLine="709"/>
        <w:jc w:val="both"/>
        <w:rPr>
          <w:rFonts w:ascii="Times New Roman" w:hAnsi="Times New Roman"/>
          <w:sz w:val="20"/>
          <w:szCs w:val="20"/>
        </w:rPr>
      </w:pPr>
      <w:r w:rsidRPr="00860B1E">
        <w:rPr>
          <w:rFonts w:ascii="Times New Roman" w:hAnsi="Times New Roman"/>
          <w:sz w:val="20"/>
          <w:szCs w:val="20"/>
        </w:rPr>
        <w:t xml:space="preserve">В соответствии с </w:t>
      </w:r>
      <w:hyperlink r:id="rId4" w:history="1">
        <w:r w:rsidRPr="00860B1E">
          <w:rPr>
            <w:rFonts w:ascii="Times New Roman" w:hAnsi="Times New Roman"/>
            <w:sz w:val="20"/>
            <w:szCs w:val="20"/>
          </w:rPr>
          <w:t>ч</w:t>
        </w:r>
        <w:r w:rsidRPr="00860B1E">
          <w:rPr>
            <w:rFonts w:ascii="Times New Roman" w:hAnsi="Times New Roman"/>
            <w:sz w:val="20"/>
            <w:szCs w:val="20"/>
          </w:rPr>
          <w:t>. 1 ст. 12.8</w:t>
        </w:r>
      </w:hyperlink>
      <w:r w:rsidRPr="00860B1E">
        <w:rPr>
          <w:rFonts w:ascii="Times New Roman" w:hAnsi="Times New Roman"/>
          <w:sz w:val="20"/>
          <w:szCs w:val="20"/>
        </w:rPr>
        <w:t xml:space="preserve"> </w:t>
      </w:r>
      <w:r w:rsidRPr="00860B1E">
        <w:rPr>
          <w:rFonts w:ascii="Times New Roman" w:hAnsi="Times New Roman"/>
          <w:sz w:val="20"/>
          <w:szCs w:val="20"/>
        </w:rPr>
        <w:t>КоАП</w:t>
      </w:r>
      <w:r w:rsidRPr="00860B1E">
        <w:rPr>
          <w:rFonts w:ascii="Times New Roman" w:hAnsi="Times New Roman"/>
          <w:sz w:val="20"/>
          <w:szCs w:val="20"/>
        </w:rPr>
        <w:t xml:space="preserve"> РФ административным правонарушением признается управление транспортным средством водителем, находящимся в состоянии опьянения.  </w:t>
      </w:r>
    </w:p>
    <w:p w:rsidR="00B440A9" w:rsidRPr="00860B1E" w:rsidP="001E5B47">
      <w:pPr>
        <w:autoSpaceDE w:val="0"/>
        <w:autoSpaceDN w:val="0"/>
        <w:adjustRightInd w:val="0"/>
        <w:spacing w:after="0" w:line="240" w:lineRule="auto"/>
        <w:ind w:firstLine="709"/>
        <w:jc w:val="both"/>
        <w:rPr>
          <w:rFonts w:ascii="Times New Roman" w:hAnsi="Times New Roman"/>
          <w:sz w:val="20"/>
          <w:szCs w:val="20"/>
        </w:rPr>
      </w:pPr>
      <w:r w:rsidRPr="00860B1E">
        <w:rPr>
          <w:rFonts w:ascii="Times New Roman" w:hAnsi="Times New Roman"/>
          <w:sz w:val="20"/>
          <w:szCs w:val="20"/>
        </w:rPr>
        <w:t xml:space="preserve">Вина </w:t>
      </w:r>
      <w:r w:rsidRPr="00860B1E">
        <w:rPr>
          <w:rFonts w:ascii="Times New Roman" w:hAnsi="Times New Roman"/>
          <w:sz w:val="20"/>
          <w:szCs w:val="20"/>
        </w:rPr>
        <w:t>Лясковского</w:t>
      </w:r>
      <w:r w:rsidRPr="00860B1E">
        <w:rPr>
          <w:rFonts w:ascii="Times New Roman" w:hAnsi="Times New Roman"/>
          <w:sz w:val="20"/>
          <w:szCs w:val="20"/>
        </w:rPr>
        <w:t xml:space="preserve"> В.Н., помимо его признательных показаний,  подтверждается также следующими доказательствами, исследованными в судебном заседании: протоколом </w:t>
      </w:r>
      <w:r w:rsidR="004D1514">
        <w:rPr>
          <w:rFonts w:ascii="Times New Roman" w:hAnsi="Times New Roman"/>
          <w:sz w:val="20"/>
          <w:szCs w:val="20"/>
        </w:rPr>
        <w:t>«номер»</w:t>
      </w:r>
      <w:r w:rsidRPr="00860B1E">
        <w:rPr>
          <w:rFonts w:ascii="Times New Roman" w:hAnsi="Times New Roman"/>
          <w:sz w:val="20"/>
          <w:szCs w:val="20"/>
        </w:rPr>
        <w:t xml:space="preserve"> об административном правонарушении от 14.08.2019 года; </w:t>
      </w:r>
      <w:r w:rsidRPr="00860B1E">
        <w:rPr>
          <w:rFonts w:ascii="Times New Roman" w:hAnsi="Times New Roman"/>
          <w:sz w:val="20"/>
          <w:szCs w:val="20"/>
          <w:shd w:val="clear" w:color="auto" w:fill="FFFFFF"/>
        </w:rPr>
        <w:t xml:space="preserve">протоколом </w:t>
      </w:r>
      <w:r w:rsidR="004D1514">
        <w:rPr>
          <w:rFonts w:ascii="Times New Roman" w:hAnsi="Times New Roman"/>
          <w:sz w:val="20"/>
          <w:szCs w:val="20"/>
        </w:rPr>
        <w:t>«номер»</w:t>
      </w:r>
      <w:r w:rsidRPr="00860B1E">
        <w:rPr>
          <w:rFonts w:ascii="Times New Roman" w:hAnsi="Times New Roman"/>
          <w:sz w:val="20"/>
          <w:szCs w:val="20"/>
          <w:shd w:val="clear" w:color="auto" w:fill="FFFFFF"/>
        </w:rPr>
        <w:t xml:space="preserve"> от 14.08.2019 года об отстранении </w:t>
      </w:r>
      <w:r w:rsidRPr="00860B1E">
        <w:rPr>
          <w:rFonts w:ascii="Times New Roman" w:hAnsi="Times New Roman"/>
          <w:sz w:val="20"/>
          <w:szCs w:val="20"/>
        </w:rPr>
        <w:t>Лясковского</w:t>
      </w:r>
      <w:r w:rsidRPr="00860B1E">
        <w:rPr>
          <w:rFonts w:ascii="Times New Roman" w:hAnsi="Times New Roman"/>
          <w:sz w:val="20"/>
          <w:szCs w:val="20"/>
        </w:rPr>
        <w:t xml:space="preserve"> В.Н.</w:t>
      </w:r>
      <w:r w:rsidRPr="00860B1E">
        <w:rPr>
          <w:rFonts w:ascii="Times New Roman" w:hAnsi="Times New Roman"/>
          <w:sz w:val="20"/>
          <w:szCs w:val="20"/>
          <w:shd w:val="clear" w:color="auto" w:fill="FFFFFF"/>
        </w:rPr>
        <w:t xml:space="preserve"> от управления транспортным средством; </w:t>
      </w:r>
      <w:r w:rsidRPr="00860B1E">
        <w:rPr>
          <w:rFonts w:ascii="Times New Roman" w:hAnsi="Times New Roman"/>
          <w:sz w:val="20"/>
          <w:szCs w:val="20"/>
        </w:rPr>
        <w:t xml:space="preserve">актом  </w:t>
      </w:r>
      <w:r w:rsidR="004D1514">
        <w:rPr>
          <w:rFonts w:ascii="Times New Roman" w:hAnsi="Times New Roman"/>
          <w:sz w:val="20"/>
          <w:szCs w:val="20"/>
        </w:rPr>
        <w:t xml:space="preserve">«номер» </w:t>
      </w:r>
      <w:r w:rsidRPr="00860B1E">
        <w:rPr>
          <w:rFonts w:ascii="Times New Roman" w:hAnsi="Times New Roman"/>
          <w:sz w:val="20"/>
          <w:szCs w:val="20"/>
        </w:rPr>
        <w:t xml:space="preserve">от 14.08.2019 года освидетельствования на состояние алкогольного опьянения, согласно которого у </w:t>
      </w:r>
      <w:r w:rsidRPr="00860B1E">
        <w:rPr>
          <w:rFonts w:ascii="Times New Roman" w:hAnsi="Times New Roman"/>
          <w:sz w:val="20"/>
          <w:szCs w:val="20"/>
        </w:rPr>
        <w:t>Лясковского</w:t>
      </w:r>
      <w:r w:rsidRPr="00860B1E">
        <w:rPr>
          <w:rFonts w:ascii="Times New Roman" w:hAnsi="Times New Roman"/>
          <w:sz w:val="20"/>
          <w:szCs w:val="20"/>
        </w:rPr>
        <w:t xml:space="preserve"> В.Н. установлено алкогольное опьянение при показаниях прибора – 0,939 мг/л абсолютного этилового спирта  в выдыхаемом воздухе; распечаткой показаний теста </w:t>
      </w:r>
      <w:r w:rsidR="004D1514">
        <w:rPr>
          <w:rFonts w:ascii="Times New Roman" w:hAnsi="Times New Roman"/>
          <w:sz w:val="20"/>
          <w:szCs w:val="20"/>
        </w:rPr>
        <w:t>«номер»</w:t>
      </w:r>
      <w:r w:rsidRPr="00860B1E">
        <w:rPr>
          <w:rFonts w:ascii="Times New Roman" w:hAnsi="Times New Roman"/>
          <w:sz w:val="20"/>
          <w:szCs w:val="20"/>
        </w:rPr>
        <w:t xml:space="preserve"> прибора </w:t>
      </w:r>
      <w:r w:rsidRPr="00860B1E">
        <w:rPr>
          <w:rFonts w:ascii="Times New Roman" w:hAnsi="Times New Roman"/>
          <w:sz w:val="20"/>
          <w:szCs w:val="20"/>
        </w:rPr>
        <w:t>алкотектора</w:t>
      </w:r>
      <w:r w:rsidRPr="00860B1E">
        <w:rPr>
          <w:rFonts w:ascii="Times New Roman" w:hAnsi="Times New Roman"/>
          <w:sz w:val="20"/>
          <w:szCs w:val="20"/>
        </w:rPr>
        <w:t xml:space="preserve"> Юпитер, согласно которого у </w:t>
      </w:r>
      <w:r w:rsidRPr="00860B1E">
        <w:rPr>
          <w:rFonts w:ascii="Times New Roman" w:hAnsi="Times New Roman"/>
          <w:sz w:val="20"/>
          <w:szCs w:val="20"/>
        </w:rPr>
        <w:t>Лясковского</w:t>
      </w:r>
      <w:r w:rsidRPr="00860B1E">
        <w:rPr>
          <w:rFonts w:ascii="Times New Roman" w:hAnsi="Times New Roman"/>
          <w:sz w:val="20"/>
          <w:szCs w:val="20"/>
        </w:rPr>
        <w:t xml:space="preserve"> В.Н. результат составил 0,939 мг/л; протоколом </w:t>
      </w:r>
      <w:r w:rsidR="004D1514">
        <w:rPr>
          <w:rFonts w:ascii="Times New Roman" w:hAnsi="Times New Roman"/>
          <w:sz w:val="20"/>
          <w:szCs w:val="20"/>
        </w:rPr>
        <w:t>«номер»</w:t>
      </w:r>
      <w:r w:rsidRPr="00860B1E">
        <w:rPr>
          <w:rFonts w:ascii="Times New Roman" w:hAnsi="Times New Roman"/>
          <w:sz w:val="20"/>
          <w:szCs w:val="20"/>
        </w:rPr>
        <w:t xml:space="preserve"> от 14.08.2019 года о задержании транспортного средства;</w:t>
      </w:r>
      <w:r w:rsidRPr="00860B1E">
        <w:rPr>
          <w:rFonts w:ascii="Times New Roman" w:hAnsi="Times New Roman"/>
          <w:sz w:val="20"/>
          <w:szCs w:val="20"/>
        </w:rPr>
        <w:t xml:space="preserve"> материалом видеозаписи; дополнением к протоколу об административном правонарушении </w:t>
      </w:r>
      <w:r w:rsidR="004D1514">
        <w:rPr>
          <w:rFonts w:ascii="Times New Roman" w:hAnsi="Times New Roman"/>
          <w:sz w:val="20"/>
          <w:szCs w:val="20"/>
        </w:rPr>
        <w:t>«номер»</w:t>
      </w:r>
      <w:r w:rsidRPr="00860B1E">
        <w:rPr>
          <w:rFonts w:ascii="Times New Roman" w:hAnsi="Times New Roman"/>
          <w:sz w:val="20"/>
          <w:szCs w:val="20"/>
        </w:rPr>
        <w:t xml:space="preserve"> от 14.08.2019 года, согласно которого </w:t>
      </w:r>
      <w:r w:rsidRPr="00860B1E">
        <w:rPr>
          <w:rFonts w:ascii="Times New Roman" w:hAnsi="Times New Roman"/>
          <w:sz w:val="20"/>
          <w:szCs w:val="20"/>
        </w:rPr>
        <w:t>Лясковский</w:t>
      </w:r>
      <w:r w:rsidRPr="00860B1E">
        <w:rPr>
          <w:rFonts w:ascii="Times New Roman" w:hAnsi="Times New Roman"/>
          <w:sz w:val="20"/>
          <w:szCs w:val="20"/>
        </w:rPr>
        <w:t xml:space="preserve"> В.Н. водительское удостоверение получал.    </w:t>
      </w:r>
    </w:p>
    <w:p w:rsidR="00B440A9" w:rsidRPr="00860B1E" w:rsidP="001E5B47">
      <w:pPr>
        <w:widowControl w:val="0"/>
        <w:autoSpaceDE w:val="0"/>
        <w:autoSpaceDN w:val="0"/>
        <w:adjustRightInd w:val="0"/>
        <w:spacing w:after="0" w:line="240" w:lineRule="auto"/>
        <w:ind w:firstLine="709"/>
        <w:jc w:val="both"/>
        <w:rPr>
          <w:rFonts w:ascii="Times New Roman" w:hAnsi="Times New Roman"/>
          <w:sz w:val="20"/>
          <w:szCs w:val="20"/>
        </w:rPr>
      </w:pPr>
      <w:r w:rsidRPr="00860B1E">
        <w:rPr>
          <w:rFonts w:ascii="Times New Roman" w:hAnsi="Times New Roman"/>
          <w:sz w:val="20"/>
          <w:szCs w:val="20"/>
        </w:rPr>
        <w:t xml:space="preserve">Исследованные в судебном заседании доказательства являются допустимыми и достаточными для признания </w:t>
      </w:r>
      <w:r w:rsidRPr="00860B1E">
        <w:rPr>
          <w:rFonts w:ascii="Times New Roman" w:hAnsi="Times New Roman"/>
          <w:sz w:val="20"/>
          <w:szCs w:val="20"/>
        </w:rPr>
        <w:t>Лясковского</w:t>
      </w:r>
      <w:r w:rsidRPr="00860B1E">
        <w:rPr>
          <w:rFonts w:ascii="Times New Roman" w:hAnsi="Times New Roman"/>
          <w:sz w:val="20"/>
          <w:szCs w:val="20"/>
        </w:rPr>
        <w:t xml:space="preserve"> В.Н. виновным в совершении административного правонарушения, предусмотренного </w:t>
      </w:r>
      <w:r w:rsidRPr="00860B1E">
        <w:rPr>
          <w:rFonts w:ascii="Times New Roman" w:hAnsi="Times New Roman"/>
          <w:sz w:val="20"/>
          <w:szCs w:val="20"/>
        </w:rPr>
        <w:t>ч</w:t>
      </w:r>
      <w:r w:rsidRPr="00860B1E">
        <w:rPr>
          <w:rFonts w:ascii="Times New Roman" w:hAnsi="Times New Roman"/>
          <w:sz w:val="20"/>
          <w:szCs w:val="20"/>
        </w:rPr>
        <w:t xml:space="preserve">.1 ст.12.8 </w:t>
      </w:r>
      <w:r w:rsidRPr="00860B1E">
        <w:rPr>
          <w:rFonts w:ascii="Times New Roman" w:hAnsi="Times New Roman"/>
          <w:sz w:val="20"/>
          <w:szCs w:val="20"/>
        </w:rPr>
        <w:t>КоАП</w:t>
      </w:r>
      <w:r w:rsidRPr="00860B1E">
        <w:rPr>
          <w:rFonts w:ascii="Times New Roman" w:hAnsi="Times New Roman"/>
          <w:sz w:val="20"/>
          <w:szCs w:val="20"/>
        </w:rPr>
        <w:t xml:space="preserve"> РФ.</w:t>
      </w:r>
    </w:p>
    <w:p w:rsidR="00B440A9" w:rsidRPr="00860B1E" w:rsidP="001E5B47">
      <w:pPr>
        <w:widowControl w:val="0"/>
        <w:autoSpaceDE w:val="0"/>
        <w:autoSpaceDN w:val="0"/>
        <w:adjustRightInd w:val="0"/>
        <w:spacing w:after="0" w:line="240" w:lineRule="auto"/>
        <w:ind w:firstLine="709"/>
        <w:jc w:val="both"/>
        <w:rPr>
          <w:rFonts w:ascii="Times New Roman" w:hAnsi="Times New Roman"/>
          <w:sz w:val="20"/>
          <w:szCs w:val="20"/>
        </w:rPr>
      </w:pPr>
      <w:r w:rsidRPr="00860B1E">
        <w:rPr>
          <w:rFonts w:ascii="Times New Roman" w:hAnsi="Times New Roman"/>
          <w:sz w:val="20"/>
          <w:szCs w:val="20"/>
        </w:rPr>
        <w:t xml:space="preserve">Доказательств того, что факты, указанные в материалах дела не соответствуют действительности, суду не представлено; от </w:t>
      </w:r>
      <w:r w:rsidRPr="00860B1E">
        <w:rPr>
          <w:rFonts w:ascii="Times New Roman" w:hAnsi="Times New Roman"/>
          <w:sz w:val="20"/>
          <w:szCs w:val="20"/>
        </w:rPr>
        <w:t>Лясковского</w:t>
      </w:r>
      <w:r w:rsidRPr="00860B1E">
        <w:rPr>
          <w:rFonts w:ascii="Times New Roman" w:hAnsi="Times New Roman"/>
          <w:sz w:val="20"/>
          <w:szCs w:val="20"/>
        </w:rPr>
        <w:t xml:space="preserve"> В.Н. ходатайств об истребовании каких-либо дополнительных доказательств по делу  не поступало.</w:t>
      </w:r>
    </w:p>
    <w:p w:rsidR="00B440A9" w:rsidRPr="00860B1E" w:rsidP="001E5B47">
      <w:pPr>
        <w:autoSpaceDE w:val="0"/>
        <w:autoSpaceDN w:val="0"/>
        <w:adjustRightInd w:val="0"/>
        <w:spacing w:after="0" w:line="240" w:lineRule="auto"/>
        <w:ind w:firstLine="709"/>
        <w:jc w:val="both"/>
        <w:rPr>
          <w:rFonts w:ascii="Times New Roman" w:hAnsi="Times New Roman"/>
          <w:sz w:val="20"/>
          <w:szCs w:val="20"/>
        </w:rPr>
      </w:pPr>
      <w:r w:rsidRPr="00860B1E">
        <w:rPr>
          <w:rFonts w:ascii="Times New Roman" w:hAnsi="Times New Roman"/>
          <w:sz w:val="20"/>
          <w:szCs w:val="20"/>
        </w:rPr>
        <w:t xml:space="preserve">С учетом изложенного суд приходит к выводу о совершении </w:t>
      </w:r>
      <w:r w:rsidRPr="00860B1E">
        <w:rPr>
          <w:rFonts w:ascii="Times New Roman" w:hAnsi="Times New Roman"/>
          <w:sz w:val="20"/>
          <w:szCs w:val="20"/>
        </w:rPr>
        <w:t>Лясковским</w:t>
      </w:r>
      <w:r w:rsidRPr="00860B1E">
        <w:rPr>
          <w:rFonts w:ascii="Times New Roman" w:hAnsi="Times New Roman"/>
          <w:sz w:val="20"/>
          <w:szCs w:val="20"/>
        </w:rPr>
        <w:t xml:space="preserve"> В.Н. административного правонарушения, предусмотренного  </w:t>
      </w:r>
      <w:r w:rsidRPr="00860B1E">
        <w:rPr>
          <w:rFonts w:ascii="Times New Roman" w:hAnsi="Times New Roman"/>
          <w:sz w:val="20"/>
          <w:szCs w:val="20"/>
        </w:rPr>
        <w:t>ч</w:t>
      </w:r>
      <w:r w:rsidRPr="00860B1E">
        <w:rPr>
          <w:rFonts w:ascii="Times New Roman" w:hAnsi="Times New Roman"/>
          <w:sz w:val="20"/>
          <w:szCs w:val="20"/>
        </w:rPr>
        <w:t xml:space="preserve">. 1 ст. 12.8 </w:t>
      </w:r>
      <w:r w:rsidRPr="00860B1E">
        <w:rPr>
          <w:rFonts w:ascii="Times New Roman" w:hAnsi="Times New Roman"/>
          <w:sz w:val="20"/>
          <w:szCs w:val="20"/>
        </w:rPr>
        <w:t>КоАП</w:t>
      </w:r>
      <w:r w:rsidRPr="00860B1E">
        <w:rPr>
          <w:rFonts w:ascii="Times New Roman" w:hAnsi="Times New Roman"/>
          <w:sz w:val="20"/>
          <w:szCs w:val="20"/>
        </w:rPr>
        <w:t xml:space="preserve">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B440A9" w:rsidRPr="00860B1E" w:rsidP="001E5B47">
      <w:pPr>
        <w:autoSpaceDE w:val="0"/>
        <w:autoSpaceDN w:val="0"/>
        <w:adjustRightInd w:val="0"/>
        <w:spacing w:after="0" w:line="240" w:lineRule="auto"/>
        <w:ind w:firstLine="709"/>
        <w:jc w:val="both"/>
        <w:rPr>
          <w:rFonts w:ascii="Times New Roman" w:hAnsi="Times New Roman"/>
          <w:sz w:val="20"/>
          <w:szCs w:val="20"/>
        </w:rPr>
      </w:pPr>
      <w:r w:rsidRPr="00860B1E">
        <w:rPr>
          <w:rFonts w:ascii="Times New Roman" w:hAnsi="Times New Roman"/>
          <w:sz w:val="20"/>
          <w:szCs w:val="20"/>
        </w:rPr>
        <w:t xml:space="preserve">Обстоятельств, смягчающих и отягчающих административную ответственность </w:t>
      </w:r>
      <w:r w:rsidRPr="00860B1E">
        <w:rPr>
          <w:rFonts w:ascii="Times New Roman" w:hAnsi="Times New Roman"/>
          <w:sz w:val="20"/>
          <w:szCs w:val="20"/>
        </w:rPr>
        <w:t>Лясковского</w:t>
      </w:r>
      <w:r w:rsidRPr="00860B1E">
        <w:rPr>
          <w:rFonts w:ascii="Times New Roman" w:hAnsi="Times New Roman"/>
          <w:sz w:val="20"/>
          <w:szCs w:val="20"/>
        </w:rPr>
        <w:t xml:space="preserve"> В.Н., не  установлено. </w:t>
      </w:r>
    </w:p>
    <w:p w:rsidR="00B440A9" w:rsidRPr="00860B1E" w:rsidP="001E5B47">
      <w:pPr>
        <w:spacing w:after="0" w:line="240" w:lineRule="auto"/>
        <w:ind w:firstLine="709"/>
        <w:jc w:val="both"/>
        <w:rPr>
          <w:rFonts w:ascii="Times New Roman" w:hAnsi="Times New Roman"/>
          <w:sz w:val="20"/>
          <w:szCs w:val="20"/>
        </w:rPr>
      </w:pPr>
      <w:r w:rsidRPr="00860B1E">
        <w:rPr>
          <w:rFonts w:ascii="Times New Roman" w:hAnsi="Times New Roman"/>
          <w:sz w:val="20"/>
          <w:szCs w:val="20"/>
        </w:rPr>
        <w:t xml:space="preserve">При назначении административного наказания мировой судья учитывает характер совершенного  административного правонарушения, личность </w:t>
      </w:r>
      <w:r w:rsidRPr="00860B1E">
        <w:rPr>
          <w:rFonts w:ascii="Times New Roman" w:hAnsi="Times New Roman"/>
          <w:sz w:val="20"/>
          <w:szCs w:val="20"/>
        </w:rPr>
        <w:t>Лясковского</w:t>
      </w:r>
      <w:r w:rsidRPr="00860B1E">
        <w:rPr>
          <w:rFonts w:ascii="Times New Roman" w:hAnsi="Times New Roman"/>
          <w:sz w:val="20"/>
          <w:szCs w:val="20"/>
        </w:rPr>
        <w:t xml:space="preserve"> В.Н., ранее к административной ответственности в области дорожного движения  не привлекался, отсутствие обстоятельств  смягчающих и отягчающих административную ответственность, а также учитывает </w:t>
      </w:r>
      <w:r w:rsidRPr="00860B1E">
        <w:rPr>
          <w:rFonts w:ascii="Times New Roman" w:hAnsi="Times New Roman"/>
          <w:sz w:val="20"/>
          <w:szCs w:val="20"/>
          <w:shd w:val="clear" w:color="auto" w:fill="FFFFFF"/>
        </w:rPr>
        <w:t xml:space="preserve"> правовую позицию, выраженную в пункте 10 Постановления Пленума Верховного Суда Российской Федерации </w:t>
      </w:r>
      <w:r w:rsidRPr="00860B1E">
        <w:rPr>
          <w:rStyle w:val="cnsl"/>
          <w:rFonts w:ascii="Times New Roman" w:hAnsi="Times New Roman"/>
          <w:sz w:val="20"/>
          <w:szCs w:val="20"/>
          <w:shd w:val="clear" w:color="auto" w:fill="FFFFFF"/>
        </w:rPr>
        <w:t>от 24 октября 2006 г. № 18 «О некоторых вопросах, возникающих у судов при</w:t>
      </w:r>
      <w:r w:rsidRPr="00860B1E">
        <w:rPr>
          <w:rStyle w:val="cnsl"/>
          <w:rFonts w:ascii="Times New Roman" w:hAnsi="Times New Roman"/>
          <w:sz w:val="20"/>
          <w:szCs w:val="20"/>
          <w:shd w:val="clear" w:color="auto" w:fill="FFFFFF"/>
        </w:rPr>
        <w:t xml:space="preserve"> </w:t>
      </w:r>
      <w:r w:rsidRPr="00860B1E">
        <w:rPr>
          <w:rStyle w:val="cnsl"/>
          <w:rFonts w:ascii="Times New Roman" w:hAnsi="Times New Roman"/>
          <w:sz w:val="20"/>
          <w:szCs w:val="20"/>
          <w:shd w:val="clear" w:color="auto" w:fill="FFFFFF"/>
        </w:rPr>
        <w:t>применении Особенной части Кодекса Российской Федерации об административных правонарушениях», согласно которой «п</w:t>
      </w:r>
      <w:r w:rsidRPr="00860B1E">
        <w:rPr>
          <w:rFonts w:ascii="Times New Roman" w:hAnsi="Times New Roman"/>
          <w:sz w:val="20"/>
          <w:szCs w:val="20"/>
        </w:rPr>
        <w:t xml:space="preserve">ри назначении наказания за правонарушения, предусмотренные </w:t>
      </w:r>
      <w:hyperlink r:id="rId5" w:history="1">
        <w:r w:rsidRPr="00860B1E">
          <w:rPr>
            <w:rFonts w:ascii="Times New Roman" w:hAnsi="Times New Roman"/>
            <w:sz w:val="20"/>
            <w:szCs w:val="20"/>
          </w:rPr>
          <w:t>статьями 12.8</w:t>
        </w:r>
      </w:hyperlink>
      <w:r w:rsidRPr="00860B1E">
        <w:rPr>
          <w:rFonts w:ascii="Times New Roman" w:hAnsi="Times New Roman"/>
          <w:sz w:val="20"/>
          <w:szCs w:val="20"/>
        </w:rPr>
        <w:t xml:space="preserve"> и </w:t>
      </w:r>
      <w:hyperlink r:id="rId6" w:history="1">
        <w:r w:rsidRPr="00860B1E">
          <w:rPr>
            <w:rFonts w:ascii="Times New Roman" w:hAnsi="Times New Roman"/>
            <w:sz w:val="20"/>
            <w:szCs w:val="20"/>
          </w:rPr>
          <w:t>12.26</w:t>
        </w:r>
      </w:hyperlink>
      <w:r w:rsidRPr="00860B1E">
        <w:rPr>
          <w:rFonts w:ascii="Times New Roman" w:hAnsi="Times New Roman"/>
          <w:sz w:val="20"/>
          <w:szCs w:val="20"/>
        </w:rPr>
        <w:t xml:space="preserve"> </w:t>
      </w:r>
      <w:r w:rsidRPr="00860B1E">
        <w:rPr>
          <w:rFonts w:ascii="Times New Roman" w:hAnsi="Times New Roman"/>
          <w:sz w:val="20"/>
          <w:szCs w:val="20"/>
        </w:rPr>
        <w:t>КоАП</w:t>
      </w:r>
      <w:r w:rsidRPr="00860B1E">
        <w:rPr>
          <w:rFonts w:ascii="Times New Roman" w:hAnsi="Times New Roman"/>
          <w:sz w:val="20"/>
          <w:szCs w:val="20"/>
        </w:rPr>
        <w:t xml:space="preserve">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w:t>
      </w:r>
      <w:r w:rsidRPr="00860B1E">
        <w:rPr>
          <w:rFonts w:ascii="Times New Roman" w:hAnsi="Times New Roman"/>
          <w:sz w:val="20"/>
          <w:szCs w:val="20"/>
        </w:rPr>
        <w:t>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w:t>
      </w:r>
      <w:r w:rsidRPr="00860B1E">
        <w:rPr>
          <w:rFonts w:ascii="Times New Roman" w:hAnsi="Times New Roman"/>
          <w:sz w:val="20"/>
          <w:szCs w:val="20"/>
        </w:rPr>
        <w:t xml:space="preserve"> правоотношения независимо от роли правонарушителя, размера вреда, наступления последствий и их тяжести».</w:t>
      </w:r>
    </w:p>
    <w:p w:rsidR="00B440A9" w:rsidRPr="00860B1E" w:rsidP="001E5B47">
      <w:pPr>
        <w:autoSpaceDE w:val="0"/>
        <w:autoSpaceDN w:val="0"/>
        <w:adjustRightInd w:val="0"/>
        <w:spacing w:after="0" w:line="240" w:lineRule="auto"/>
        <w:ind w:firstLine="709"/>
        <w:jc w:val="both"/>
        <w:rPr>
          <w:rFonts w:ascii="Times New Roman" w:hAnsi="Times New Roman"/>
          <w:sz w:val="20"/>
          <w:szCs w:val="20"/>
        </w:rPr>
      </w:pPr>
      <w:r w:rsidRPr="00860B1E">
        <w:rPr>
          <w:rFonts w:ascii="Times New Roman" w:hAnsi="Times New Roman"/>
          <w:sz w:val="20"/>
          <w:szCs w:val="20"/>
        </w:rPr>
        <w:t>Обстоятельств, при которых возможно освобождение от административной ответственности по делу не имеется.</w:t>
      </w:r>
    </w:p>
    <w:p w:rsidR="00B440A9" w:rsidRPr="00860B1E" w:rsidP="001E5B47">
      <w:pPr>
        <w:autoSpaceDE w:val="0"/>
        <w:autoSpaceDN w:val="0"/>
        <w:adjustRightInd w:val="0"/>
        <w:spacing w:after="0" w:line="240" w:lineRule="auto"/>
        <w:ind w:firstLine="709"/>
        <w:jc w:val="both"/>
        <w:rPr>
          <w:rFonts w:ascii="Times New Roman" w:hAnsi="Times New Roman"/>
          <w:sz w:val="20"/>
          <w:szCs w:val="20"/>
        </w:rPr>
      </w:pPr>
      <w:r w:rsidRPr="00860B1E">
        <w:rPr>
          <w:rFonts w:ascii="Times New Roman" w:hAnsi="Times New Roman"/>
          <w:sz w:val="20"/>
          <w:szCs w:val="20"/>
        </w:rPr>
        <w:t xml:space="preserve">Оснований для прекращения производства по делу об административном правонарушении в отношении </w:t>
      </w:r>
      <w:r w:rsidRPr="00860B1E">
        <w:rPr>
          <w:rFonts w:ascii="Times New Roman" w:hAnsi="Times New Roman"/>
          <w:sz w:val="20"/>
          <w:szCs w:val="20"/>
        </w:rPr>
        <w:t>Лясковского</w:t>
      </w:r>
      <w:r w:rsidRPr="00860B1E">
        <w:rPr>
          <w:rFonts w:ascii="Times New Roman" w:hAnsi="Times New Roman"/>
          <w:sz w:val="20"/>
          <w:szCs w:val="20"/>
        </w:rPr>
        <w:t xml:space="preserve"> В.Н. также не имеется. </w:t>
      </w:r>
    </w:p>
    <w:p w:rsidR="00B440A9" w:rsidRPr="00860B1E" w:rsidP="001E5B47">
      <w:pPr>
        <w:spacing w:after="0" w:line="240" w:lineRule="auto"/>
        <w:ind w:firstLine="709"/>
        <w:jc w:val="both"/>
        <w:rPr>
          <w:rFonts w:ascii="Times New Roman" w:hAnsi="Times New Roman"/>
          <w:sz w:val="20"/>
          <w:szCs w:val="20"/>
        </w:rPr>
      </w:pPr>
      <w:r w:rsidRPr="00860B1E">
        <w:rPr>
          <w:rFonts w:ascii="Times New Roman" w:hAnsi="Times New Roman"/>
          <w:sz w:val="20"/>
          <w:szCs w:val="20"/>
        </w:rPr>
        <w:t xml:space="preserve">С учётом всех указанных обстоятельств,  мировой судья считает, что </w:t>
      </w:r>
      <w:r w:rsidRPr="00860B1E">
        <w:rPr>
          <w:rFonts w:ascii="Times New Roman" w:hAnsi="Times New Roman"/>
          <w:sz w:val="20"/>
          <w:szCs w:val="20"/>
        </w:rPr>
        <w:t>Лясковский</w:t>
      </w:r>
      <w:r w:rsidRPr="00860B1E">
        <w:rPr>
          <w:rFonts w:ascii="Times New Roman" w:hAnsi="Times New Roman"/>
          <w:sz w:val="20"/>
          <w:szCs w:val="20"/>
        </w:rPr>
        <w:t xml:space="preserve"> В.Н. подлежит привлечению к административной ответственности  по </w:t>
      </w:r>
      <w:r w:rsidRPr="00860B1E">
        <w:rPr>
          <w:rFonts w:ascii="Times New Roman" w:hAnsi="Times New Roman"/>
          <w:sz w:val="20"/>
          <w:szCs w:val="20"/>
        </w:rPr>
        <w:t>ч</w:t>
      </w:r>
      <w:r w:rsidRPr="00860B1E">
        <w:rPr>
          <w:rFonts w:ascii="Times New Roman" w:hAnsi="Times New Roman"/>
          <w:sz w:val="20"/>
          <w:szCs w:val="20"/>
        </w:rPr>
        <w:t xml:space="preserve">. 1 ст. 12.8 </w:t>
      </w:r>
      <w:r w:rsidRPr="00860B1E">
        <w:rPr>
          <w:rFonts w:ascii="Times New Roman" w:hAnsi="Times New Roman"/>
          <w:sz w:val="20"/>
          <w:szCs w:val="20"/>
        </w:rPr>
        <w:t>КоАП</w:t>
      </w:r>
      <w:r w:rsidRPr="00860B1E">
        <w:rPr>
          <w:rFonts w:ascii="Times New Roman" w:hAnsi="Times New Roman"/>
          <w:sz w:val="20"/>
          <w:szCs w:val="20"/>
        </w:rPr>
        <w:t xml:space="preserve"> РФ и назначению административного наказания в виде административного  штрафа с лишением права управления транспортными средствами. </w:t>
      </w:r>
    </w:p>
    <w:p w:rsidR="00B440A9" w:rsidRPr="00860B1E" w:rsidP="001E5B47">
      <w:pPr>
        <w:spacing w:after="0" w:line="240" w:lineRule="auto"/>
        <w:ind w:firstLine="709"/>
        <w:jc w:val="both"/>
        <w:rPr>
          <w:rFonts w:ascii="Times New Roman" w:hAnsi="Times New Roman"/>
          <w:sz w:val="20"/>
          <w:szCs w:val="20"/>
        </w:rPr>
      </w:pPr>
      <w:r w:rsidRPr="00860B1E">
        <w:rPr>
          <w:rFonts w:ascii="Times New Roman" w:hAnsi="Times New Roman"/>
          <w:sz w:val="20"/>
          <w:szCs w:val="20"/>
        </w:rPr>
        <w:t xml:space="preserve">На основании изложенного, руководствуясь  ст.ст.  3.1, 3.5, 3.8, 4.1-4.3, ч. 1 ст. 12.8, 29.10 </w:t>
      </w:r>
      <w:r w:rsidRPr="00860B1E">
        <w:rPr>
          <w:rFonts w:ascii="Times New Roman" w:hAnsi="Times New Roman"/>
          <w:sz w:val="20"/>
          <w:szCs w:val="20"/>
        </w:rPr>
        <w:t>КоАП</w:t>
      </w:r>
      <w:r w:rsidRPr="00860B1E">
        <w:rPr>
          <w:rFonts w:ascii="Times New Roman" w:hAnsi="Times New Roman"/>
          <w:sz w:val="20"/>
          <w:szCs w:val="20"/>
        </w:rPr>
        <w:t xml:space="preserve"> РФ, суд</w:t>
      </w:r>
    </w:p>
    <w:p w:rsidR="00B440A9" w:rsidRPr="00860B1E" w:rsidP="009030F4">
      <w:pPr>
        <w:pStyle w:val="BodyText"/>
        <w:ind w:firstLine="708"/>
        <w:jc w:val="center"/>
        <w:rPr>
          <w:sz w:val="20"/>
        </w:rPr>
      </w:pPr>
      <w:r w:rsidRPr="00860B1E">
        <w:rPr>
          <w:sz w:val="20"/>
        </w:rPr>
        <w:t>постановил:</w:t>
      </w:r>
    </w:p>
    <w:p w:rsidR="00B440A9" w:rsidRPr="00860B1E" w:rsidP="009030F4">
      <w:pPr>
        <w:spacing w:after="0" w:line="240" w:lineRule="auto"/>
        <w:ind w:firstLine="600"/>
        <w:jc w:val="both"/>
        <w:rPr>
          <w:rFonts w:ascii="Times New Roman" w:hAnsi="Times New Roman"/>
          <w:sz w:val="20"/>
          <w:szCs w:val="20"/>
        </w:rPr>
      </w:pPr>
      <w:r w:rsidRPr="00860B1E">
        <w:rPr>
          <w:rFonts w:ascii="Times New Roman" w:hAnsi="Times New Roman"/>
          <w:sz w:val="20"/>
          <w:szCs w:val="20"/>
        </w:rPr>
        <w:t xml:space="preserve">Признать </w:t>
      </w:r>
      <w:r w:rsidRPr="00860B1E">
        <w:rPr>
          <w:rFonts w:ascii="Times New Roman" w:hAnsi="Times New Roman"/>
          <w:b/>
          <w:sz w:val="20"/>
          <w:szCs w:val="20"/>
        </w:rPr>
        <w:t>Лясковского</w:t>
      </w:r>
      <w:r w:rsidRPr="00860B1E">
        <w:rPr>
          <w:rFonts w:ascii="Times New Roman" w:hAnsi="Times New Roman"/>
          <w:b/>
          <w:sz w:val="20"/>
          <w:szCs w:val="20"/>
        </w:rPr>
        <w:t xml:space="preserve"> В</w:t>
      </w:r>
      <w:r w:rsidR="004D1514">
        <w:rPr>
          <w:rFonts w:ascii="Times New Roman" w:hAnsi="Times New Roman"/>
          <w:b/>
          <w:sz w:val="20"/>
          <w:szCs w:val="20"/>
        </w:rPr>
        <w:t>.Н.</w:t>
      </w:r>
      <w:r w:rsidRPr="00860B1E">
        <w:rPr>
          <w:rFonts w:ascii="Times New Roman" w:hAnsi="Times New Roman"/>
          <w:sz w:val="20"/>
          <w:szCs w:val="20"/>
        </w:rPr>
        <w:t xml:space="preserve"> виновным в совершении административного правонарушения, предусмотренного </w:t>
      </w:r>
      <w:r w:rsidRPr="00860B1E">
        <w:rPr>
          <w:rFonts w:ascii="Times New Roman" w:hAnsi="Times New Roman"/>
          <w:sz w:val="20"/>
          <w:szCs w:val="20"/>
        </w:rPr>
        <w:t>ч</w:t>
      </w:r>
      <w:r w:rsidRPr="00860B1E">
        <w:rPr>
          <w:rFonts w:ascii="Times New Roman" w:hAnsi="Times New Roman"/>
          <w:sz w:val="20"/>
          <w:szCs w:val="20"/>
        </w:rPr>
        <w:t xml:space="preserve">. 1 ст. 12.8 </w:t>
      </w:r>
      <w:r w:rsidRPr="00860B1E">
        <w:rPr>
          <w:rFonts w:ascii="Times New Roman" w:hAnsi="Times New Roman"/>
          <w:sz w:val="20"/>
          <w:szCs w:val="20"/>
        </w:rPr>
        <w:t>КоАП</w:t>
      </w:r>
      <w:r w:rsidRPr="00860B1E">
        <w:rPr>
          <w:rFonts w:ascii="Times New Roman" w:hAnsi="Times New Roman"/>
          <w:sz w:val="20"/>
          <w:szCs w:val="20"/>
        </w:rPr>
        <w:t xml:space="preserve">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   </w:t>
      </w:r>
    </w:p>
    <w:p w:rsidR="00B440A9" w:rsidRPr="00860B1E" w:rsidP="009030F4">
      <w:pPr>
        <w:spacing w:after="0" w:line="240" w:lineRule="auto"/>
        <w:jc w:val="both"/>
        <w:rPr>
          <w:rFonts w:ascii="Times New Roman" w:hAnsi="Times New Roman"/>
          <w:sz w:val="20"/>
          <w:szCs w:val="20"/>
        </w:rPr>
      </w:pPr>
      <w:r w:rsidRPr="00860B1E">
        <w:rPr>
          <w:rFonts w:ascii="Times New Roman" w:hAnsi="Times New Roman"/>
          <w:sz w:val="20"/>
          <w:szCs w:val="20"/>
        </w:rPr>
        <w:t xml:space="preserve">          Реквизиты для уплаты штрафа: </w:t>
      </w:r>
      <w:r w:rsidR="004D1514">
        <w:rPr>
          <w:rFonts w:ascii="Times New Roman" w:hAnsi="Times New Roman"/>
          <w:sz w:val="20"/>
          <w:szCs w:val="20"/>
        </w:rPr>
        <w:t>«изъято»</w:t>
      </w:r>
      <w:r w:rsidRPr="00860B1E">
        <w:rPr>
          <w:rFonts w:ascii="Times New Roman" w:hAnsi="Times New Roman"/>
          <w:sz w:val="20"/>
          <w:szCs w:val="20"/>
        </w:rPr>
        <w:t xml:space="preserve"> </w:t>
      </w:r>
    </w:p>
    <w:p w:rsidR="00B440A9" w:rsidRPr="00860B1E" w:rsidP="009030F4">
      <w:pPr>
        <w:spacing w:after="0" w:line="240" w:lineRule="auto"/>
        <w:jc w:val="both"/>
        <w:rPr>
          <w:rFonts w:ascii="Times New Roman" w:eastAsia="SimSun" w:hAnsi="Times New Roman"/>
          <w:sz w:val="20"/>
          <w:szCs w:val="20"/>
        </w:rPr>
      </w:pPr>
      <w:r w:rsidRPr="00860B1E">
        <w:rPr>
          <w:rFonts w:ascii="Times New Roman" w:eastAsia="SimSun" w:hAnsi="Times New Roman"/>
          <w:sz w:val="20"/>
          <w:szCs w:val="20"/>
        </w:rPr>
        <w:t xml:space="preserve">          Разъяснить, что в соответствии со ст.32.2 </w:t>
      </w:r>
      <w:r w:rsidRPr="00860B1E">
        <w:rPr>
          <w:rFonts w:ascii="Times New Roman" w:eastAsia="SimSun" w:hAnsi="Times New Roman"/>
          <w:sz w:val="20"/>
          <w:szCs w:val="20"/>
        </w:rPr>
        <w:t>КоАП</w:t>
      </w:r>
      <w:r w:rsidRPr="00860B1E">
        <w:rPr>
          <w:rFonts w:ascii="Times New Roman" w:eastAsia="SimSun" w:hAnsi="Times New Roman"/>
          <w:sz w:val="20"/>
          <w:szCs w:val="20"/>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860B1E">
        <w:rPr>
          <w:rFonts w:ascii="Times New Roman" w:eastAsia="SimSun" w:hAnsi="Times New Roman"/>
          <w:sz w:val="20"/>
          <w:szCs w:val="20"/>
        </w:rPr>
        <w:tab/>
      </w:r>
      <w:r w:rsidRPr="00860B1E">
        <w:rPr>
          <w:rFonts w:ascii="Times New Roman" w:eastAsia="SimSun" w:hAnsi="Times New Roman"/>
          <w:sz w:val="20"/>
          <w:szCs w:val="20"/>
        </w:rPr>
        <w:tab/>
      </w:r>
    </w:p>
    <w:p w:rsidR="00B440A9" w:rsidRPr="00860B1E" w:rsidP="009030F4">
      <w:pPr>
        <w:spacing w:after="0" w:line="240" w:lineRule="auto"/>
        <w:jc w:val="both"/>
        <w:rPr>
          <w:rFonts w:ascii="Times New Roman" w:eastAsia="SimSun" w:hAnsi="Times New Roman"/>
          <w:sz w:val="20"/>
          <w:szCs w:val="20"/>
        </w:rPr>
      </w:pPr>
      <w:r w:rsidRPr="00860B1E">
        <w:rPr>
          <w:rFonts w:ascii="Times New Roman" w:eastAsia="SimSun" w:hAnsi="Times New Roman"/>
          <w:sz w:val="20"/>
          <w:szCs w:val="20"/>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60B1E">
        <w:rPr>
          <w:rFonts w:ascii="Times New Roman" w:eastAsia="SimSun" w:hAnsi="Times New Roman"/>
          <w:sz w:val="20"/>
          <w:szCs w:val="20"/>
        </w:rPr>
        <w:t>вынесшим</w:t>
      </w:r>
      <w:r w:rsidRPr="00860B1E">
        <w:rPr>
          <w:rFonts w:ascii="Times New Roman" w:eastAsia="SimSun" w:hAnsi="Times New Roman"/>
          <w:sz w:val="20"/>
          <w:szCs w:val="20"/>
        </w:rPr>
        <w:t xml:space="preserve"> постановление. </w:t>
      </w:r>
    </w:p>
    <w:p w:rsidR="00B440A9" w:rsidRPr="00860B1E" w:rsidP="009030F4">
      <w:pPr>
        <w:spacing w:after="0" w:line="240" w:lineRule="auto"/>
        <w:jc w:val="both"/>
        <w:rPr>
          <w:rFonts w:ascii="Times New Roman" w:eastAsia="SimSun" w:hAnsi="Times New Roman"/>
          <w:sz w:val="20"/>
          <w:szCs w:val="20"/>
        </w:rPr>
      </w:pPr>
      <w:r w:rsidRPr="00860B1E">
        <w:rPr>
          <w:rFonts w:ascii="Times New Roman" w:eastAsia="SimSun" w:hAnsi="Times New Roman"/>
          <w:sz w:val="20"/>
          <w:szCs w:val="20"/>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860B1E">
        <w:rPr>
          <w:rFonts w:ascii="Times New Roman" w:eastAsia="SimSun" w:hAnsi="Times New Roman"/>
          <w:sz w:val="20"/>
          <w:szCs w:val="20"/>
        </w:rPr>
        <w:t>ч</w:t>
      </w:r>
      <w:r w:rsidRPr="00860B1E">
        <w:rPr>
          <w:rFonts w:ascii="Times New Roman" w:eastAsia="SimSun" w:hAnsi="Times New Roman"/>
          <w:sz w:val="20"/>
          <w:szCs w:val="20"/>
        </w:rPr>
        <w:t xml:space="preserve">. 1 ст. 20.25 </w:t>
      </w:r>
      <w:r w:rsidRPr="00860B1E">
        <w:rPr>
          <w:rFonts w:ascii="Times New Roman" w:eastAsia="SimSun" w:hAnsi="Times New Roman"/>
          <w:sz w:val="20"/>
          <w:szCs w:val="20"/>
        </w:rPr>
        <w:t>КоАП</w:t>
      </w:r>
      <w:r w:rsidRPr="00860B1E">
        <w:rPr>
          <w:rFonts w:ascii="Times New Roman" w:eastAsia="SimSun" w:hAnsi="Times New Roman"/>
          <w:sz w:val="20"/>
          <w:szCs w:val="20"/>
        </w:rPr>
        <w:t xml:space="preserve"> РФ). </w:t>
      </w:r>
      <w:r w:rsidRPr="00860B1E">
        <w:rPr>
          <w:rFonts w:ascii="Times New Roman" w:eastAsia="SimSun" w:hAnsi="Times New Roman"/>
          <w:sz w:val="20"/>
          <w:szCs w:val="20"/>
        </w:rPr>
        <w:tab/>
      </w:r>
    </w:p>
    <w:p w:rsidR="00B440A9" w:rsidRPr="00860B1E" w:rsidP="009030F4">
      <w:pPr>
        <w:spacing w:after="0" w:line="240" w:lineRule="auto"/>
        <w:jc w:val="both"/>
        <w:rPr>
          <w:rFonts w:ascii="Times New Roman" w:hAnsi="Times New Roman"/>
          <w:sz w:val="20"/>
          <w:szCs w:val="20"/>
        </w:rPr>
      </w:pPr>
      <w:r w:rsidRPr="00860B1E">
        <w:rPr>
          <w:rFonts w:ascii="Times New Roman" w:eastAsia="SimSun" w:hAnsi="Times New Roman"/>
          <w:sz w:val="20"/>
          <w:szCs w:val="20"/>
        </w:rPr>
        <w:t xml:space="preserve">          В соответствии со ст.32.7 </w:t>
      </w:r>
      <w:r w:rsidRPr="00860B1E">
        <w:rPr>
          <w:rFonts w:ascii="Times New Roman" w:eastAsia="SimSun" w:hAnsi="Times New Roman"/>
          <w:sz w:val="20"/>
          <w:szCs w:val="20"/>
        </w:rPr>
        <w:t>КоАП</w:t>
      </w:r>
      <w:r w:rsidRPr="00860B1E">
        <w:rPr>
          <w:rFonts w:ascii="Times New Roman" w:eastAsia="SimSun" w:hAnsi="Times New Roman"/>
          <w:sz w:val="20"/>
          <w:szCs w:val="20"/>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60B1E">
        <w:rPr>
          <w:rFonts w:ascii="Times New Roman" w:eastAsia="SimSun" w:hAnsi="Times New Roman"/>
          <w:sz w:val="20"/>
          <w:szCs w:val="20"/>
        </w:rPr>
        <w:t>В т</w:t>
      </w:r>
      <w:r w:rsidRPr="00860B1E">
        <w:rPr>
          <w:rFonts w:ascii="Times New Roman" w:eastAsia="SimSun" w:hAnsi="Times New Roman"/>
          <w:sz w:val="20"/>
          <w:szCs w:val="20"/>
        </w:rPr>
        <w:t>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60B1E">
        <w:rPr>
          <w:rFonts w:ascii="Times New Roman" w:eastAsia="SimSun" w:hAnsi="Times New Roman"/>
          <w:sz w:val="20"/>
          <w:szCs w:val="20"/>
        </w:rPr>
        <w:t xml:space="preserve"> </w:t>
      </w:r>
      <w:r w:rsidRPr="00860B1E">
        <w:rPr>
          <w:rFonts w:ascii="Times New Roman" w:eastAsia="SimSun" w:hAnsi="Times New Roman"/>
          <w:sz w:val="20"/>
          <w:szCs w:val="20"/>
        </w:rPr>
        <w:t>соответствии</w:t>
      </w:r>
      <w:r w:rsidRPr="00860B1E">
        <w:rPr>
          <w:rFonts w:ascii="Times New Roman" w:eastAsia="SimSun" w:hAnsi="Times New Roman"/>
          <w:sz w:val="20"/>
          <w:szCs w:val="20"/>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860B1E">
        <w:rPr>
          <w:rFonts w:ascii="Times New Roman" w:eastAsia="SimSun" w:hAnsi="Times New Roman"/>
          <w:sz w:val="20"/>
          <w:szCs w:val="20"/>
        </w:rPr>
        <w:tab/>
      </w:r>
    </w:p>
    <w:p w:rsidR="00B440A9" w:rsidRPr="00860B1E" w:rsidP="009030F4">
      <w:pPr>
        <w:spacing w:after="0" w:line="240" w:lineRule="auto"/>
        <w:jc w:val="both"/>
        <w:rPr>
          <w:rFonts w:ascii="Times New Roman" w:hAnsi="Times New Roman"/>
          <w:sz w:val="20"/>
          <w:szCs w:val="20"/>
        </w:rPr>
      </w:pPr>
      <w:r w:rsidRPr="00860B1E">
        <w:rPr>
          <w:rFonts w:ascii="Times New Roman" w:hAnsi="Times New Roman"/>
          <w:sz w:val="20"/>
          <w:szCs w:val="20"/>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B440A9" w:rsidRPr="00860B1E" w:rsidP="004D1514">
      <w:pPr>
        <w:spacing w:after="0" w:line="240" w:lineRule="auto"/>
        <w:ind w:firstLine="708"/>
        <w:jc w:val="both"/>
        <w:rPr>
          <w:rFonts w:ascii="Times New Roman" w:hAnsi="Times New Roman"/>
          <w:sz w:val="20"/>
          <w:szCs w:val="20"/>
        </w:rPr>
      </w:pPr>
      <w:r w:rsidRPr="00860B1E">
        <w:rPr>
          <w:rFonts w:ascii="Times New Roman" w:hAnsi="Times New Roman"/>
          <w:sz w:val="20"/>
          <w:szCs w:val="20"/>
        </w:rPr>
        <w:t>Мировой судья</w:t>
      </w:r>
    </w:p>
    <w:p w:rsidR="00B440A9" w:rsidRPr="00860B1E">
      <w:pPr>
        <w:rPr>
          <w:rFonts w:ascii="Times New Roman" w:hAnsi="Times New Roman"/>
          <w:sz w:val="20"/>
          <w:szCs w:val="20"/>
        </w:rPr>
      </w:pPr>
    </w:p>
    <w:sectPr w:rsidSect="009030F4">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30F4"/>
    <w:rsid w:val="000F5396"/>
    <w:rsid w:val="001C2C46"/>
    <w:rsid w:val="001E5B47"/>
    <w:rsid w:val="00375EA6"/>
    <w:rsid w:val="00377B28"/>
    <w:rsid w:val="004D1514"/>
    <w:rsid w:val="005B411A"/>
    <w:rsid w:val="00860B1E"/>
    <w:rsid w:val="008B35BD"/>
    <w:rsid w:val="009030F4"/>
    <w:rsid w:val="00943EAC"/>
    <w:rsid w:val="009862A5"/>
    <w:rsid w:val="00B440A9"/>
    <w:rsid w:val="00CC76D8"/>
    <w:rsid w:val="00D14C71"/>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0F4"/>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30F4"/>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a"/>
    <w:uiPriority w:val="99"/>
    <w:rsid w:val="009030F4"/>
    <w:pPr>
      <w:spacing w:after="0" w:line="240" w:lineRule="auto"/>
      <w:jc w:val="both"/>
    </w:pPr>
    <w:rPr>
      <w:rFonts w:ascii="Times New Roman" w:hAnsi="Times New Roman"/>
      <w:sz w:val="24"/>
      <w:szCs w:val="20"/>
    </w:rPr>
  </w:style>
  <w:style w:type="character" w:customStyle="1" w:styleId="a">
    <w:name w:val="Основной текст Знак"/>
    <w:basedOn w:val="DefaultParagraphFont"/>
    <w:link w:val="BodyText"/>
    <w:uiPriority w:val="99"/>
    <w:locked/>
    <w:rsid w:val="009030F4"/>
    <w:rPr>
      <w:rFonts w:ascii="Times New Roman" w:hAnsi="Times New Roman" w:cs="Times New Roman"/>
      <w:sz w:val="20"/>
      <w:szCs w:val="20"/>
      <w:lang w:eastAsia="ru-RU"/>
    </w:rPr>
  </w:style>
  <w:style w:type="character" w:customStyle="1" w:styleId="cnsl">
    <w:name w:val="cnsl"/>
    <w:basedOn w:val="DefaultParagraphFont"/>
    <w:uiPriority w:val="99"/>
    <w:rsid w:val="009030F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801" TargetMode="External" /><Relationship Id="rId5" Type="http://schemas.openxmlformats.org/officeDocument/2006/relationships/hyperlink" Target="consultantplus://offline/ref=3BFFE7360931A115526A8C23ECD5F88C5B093D1C547C33E5E8267D07C845036B51AFD6EF3F62A5F20BR6L" TargetMode="External" /><Relationship Id="rId6" Type="http://schemas.openxmlformats.org/officeDocument/2006/relationships/hyperlink" Target="consultantplus://offline/ref=3BFFE7360931A115526A8C23ECD5F88C5B093D1C547C33E5E8267D07C845036B51AFD6EA3806R7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