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47D4" w:rsidRPr="00E35EBB" w:rsidP="005A47D4">
      <w:pPr>
        <w:spacing w:after="0" w:line="240" w:lineRule="auto"/>
        <w:ind w:left="362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</w:t>
      </w:r>
      <w:r w:rsidRPr="00E35EBB" w:rsidR="007303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E35EBB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A47D4" w:rsidRPr="00E35EBB" w:rsidP="005A47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УИД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</w:t>
      </w:r>
      <w:r w:rsidR="00FF6F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E35EBB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>S00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35EBB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>6-01-202</w:t>
      </w:r>
      <w:r w:rsidRPr="00E35EBB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-00</w:t>
      </w:r>
      <w:r w:rsidRPr="00E35EBB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524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5A47D4" w:rsidRPr="00E35EBB" w:rsidP="005A47D4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7D4" w:rsidRPr="00E35EBB" w:rsidP="005A4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A47D4" w:rsidRPr="00E35EBB" w:rsidP="005A47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D24FB3" w:rsidRPr="00E35EBB" w:rsidP="005A4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7D4" w:rsidRPr="00E35EBB" w:rsidP="00D24F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11F1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5EBB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EBB" w:rsidR="006345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E35EBB" w:rsidR="00B8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E35EBB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</w:t>
      </w:r>
      <w:r w:rsidRPr="00E35EBB" w:rsidR="00BD6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35EBB" w:rsidR="00486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пгт. Первомайское</w:t>
      </w:r>
    </w:p>
    <w:p w:rsidR="00D36D5B" w:rsidRPr="00E35EBB" w:rsidP="00D2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EBB" w:rsidR="006345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Первомайского судебного района (Первомайский район) Республики Крым 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Лысенко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>., в помещении судебного участка № 6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Республика Крым, Первомайский район, пгт. 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Кооперативная, д. 6, 296300, рассмотрев </w:t>
      </w:r>
      <w:r w:rsidRPr="00E35EBB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поступивший материал 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FF6F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Щерба Виктора Ивановича</w:t>
      </w:r>
      <w:r w:rsidRPr="00E35EBB" w:rsidR="005A4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D5907" w:rsidR="000D59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/персональные данные/</w:t>
      </w:r>
      <w:r w:rsidRPr="00E35EBB" w:rsidR="00B0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D24FB3" w:rsidRPr="00E35EBB" w:rsidP="00D2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совершении правонарушения, предусмотренного ч. 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="00FF6F1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РФ, – </w:t>
      </w:r>
    </w:p>
    <w:p w:rsidR="00D24FB3" w:rsidRPr="00E35EBB" w:rsidP="00D2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FB3" w:rsidRPr="00E35EBB" w:rsidP="00D24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D24FB3" w:rsidRPr="00E35EBB" w:rsidP="00D24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BDE" w:rsidP="00602BD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27 ноября 2025 года, в 13 час. 00 мин., вблизи домовладения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0D590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№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Щерба В.И.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управляя 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 xml:space="preserve">принадлежащим ему на праве собственности,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транспортным средством – 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электроскутером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5907">
        <w:rPr>
          <w:rFonts w:ascii="Times New Roman" w:hAnsi="Times New Roman" w:cs="Times New Roman"/>
          <w:sz w:val="28"/>
          <w:szCs w:val="28"/>
          <w:lang w:eastAsia="ru-RU"/>
        </w:rPr>
        <w:t>/марки/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 xml:space="preserve"> без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регистрационн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знак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, в нарушение п. 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1, 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равил дорожного движения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РФ, </w:t>
      </w:r>
      <w:r w:rsidRPr="00602BDE" w:rsidR="0004026C">
        <w:rPr>
          <w:rFonts w:ascii="Times New Roman" w:hAnsi="Times New Roman" w:cs="Times New Roman"/>
          <w:sz w:val="28"/>
          <w:szCs w:val="28"/>
          <w:lang w:eastAsia="ru-RU"/>
        </w:rPr>
        <w:t xml:space="preserve">при повороте налево 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>не убедился в безопасности маневра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заблаговременно 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>не подал сигнал указател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ем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 xml:space="preserve"> поворота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 xml:space="preserve">до начала выполнения маневра, выехал на 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>полосу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 xml:space="preserve"> предназначенную для встречного движения, где допустил столкновение 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602BDE" w:rsidR="001C074C">
        <w:rPr>
          <w:rFonts w:ascii="Times New Roman" w:hAnsi="Times New Roman" w:cs="Times New Roman"/>
          <w:sz w:val="28"/>
          <w:szCs w:val="28"/>
          <w:lang w:eastAsia="ru-RU"/>
        </w:rPr>
        <w:t xml:space="preserve"> движущимся в попутном направлении транспортным средством – автомобилем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/марки/</w:t>
      </w:r>
      <w:r w:rsidRPr="000D5907" w:rsidR="001C074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0D5907" w:rsidR="001C074C">
        <w:rPr>
          <w:rFonts w:ascii="Times New Roman" w:hAnsi="Times New Roman" w:cs="Times New Roman"/>
          <w:i/>
          <w:sz w:val="28"/>
          <w:szCs w:val="28"/>
          <w:lang w:eastAsia="ru-RU"/>
        </w:rPr>
        <w:t>государственный регистрационный знак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, под управлением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="000D590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В результате ДТП транспортные средства получили механические повреждения, а также причинен средний вред здоровью пассажиру транспортного средства –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электроскутера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/марки/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A65F2C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заключени</w:t>
      </w:r>
      <w:r w:rsidR="00A65F2C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 эксперта № 113 от 13.05.2026 года</w:t>
      </w:r>
      <w:r w:rsidR="00A65F2C">
        <w:rPr>
          <w:rFonts w:ascii="Times New Roman" w:hAnsi="Times New Roman" w:cs="Times New Roman"/>
          <w:sz w:val="28"/>
          <w:szCs w:val="28"/>
          <w:lang w:eastAsia="ru-RU"/>
        </w:rPr>
        <w:t>, чем совершил правонарушение, предусмотренное ч. 2 ст. 12.24 КоАП РФ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02BDE" w:rsidR="005F515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F515D" w:rsidP="00602BD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судебном заседании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Щерба</w:t>
      </w:r>
      <w:r w:rsidRPr="00602BDE" w:rsidR="006345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602BDE" w:rsidR="007E66DE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602BDE" w:rsidR="007E66D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602BDE">
        <w:rPr>
          <w:rFonts w:ascii="Times New Roman" w:hAnsi="Times New Roman" w:cs="Times New Roman"/>
          <w:sz w:val="28"/>
          <w:szCs w:val="28"/>
          <w:lang w:eastAsia="ru-RU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  </w:t>
      </w:r>
    </w:p>
    <w:p w:rsidR="00602BDE" w:rsidRPr="006E74C6" w:rsidP="00602BD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Потерпевший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="000D590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>в судебном заседании, после разъяснения прав, предусмотренных ст. 25.2 КоАП РФ, а также положений ст. 51 Конституции РФ, отвод</w:t>
      </w:r>
      <w:r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 xml:space="preserve"> не заявил. Подтвердил факты, изложенные в протоколе и объяснениях. Претензий 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Щерба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F7484">
        <w:rPr>
          <w:rFonts w:ascii="Times New Roman" w:hAnsi="Times New Roman" w:cs="Times New Roman"/>
          <w:sz w:val="28"/>
          <w:szCs w:val="28"/>
          <w:lang w:eastAsia="ru-RU"/>
        </w:rPr>
        <w:t>. не имеет</w:t>
      </w:r>
      <w:r w:rsidRPr="006E74C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65F2C" w:rsidRPr="00A65F2C" w:rsidP="00A65F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F2C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Щерба</w:t>
      </w:r>
      <w:r w:rsidRPr="00A65F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65F2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65F2C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A65F2C">
        <w:rPr>
          <w:rFonts w:ascii="Times New Roman" w:eastAsia="Times New Roman" w:hAnsi="Times New Roman"/>
          <w:sz w:val="28"/>
          <w:szCs w:val="28"/>
          <w:lang w:eastAsia="ru-RU"/>
        </w:rPr>
        <w:t>, исследовав материалы дела, мировой судья приходит к следующим выводам.</w:t>
      </w:r>
    </w:p>
    <w:p w:rsidR="001D5667" w:rsidRPr="001D5667" w:rsidP="001D5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Объективная сторона административного правонарушения, предусмотренного статьей 12.24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 РФ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заключается, в том числе, в 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нарушении Правил дорожного движения, повлекшем причинение легкого или среднего вреда здоровью потерпевшего.</w:t>
      </w:r>
    </w:p>
    <w:p w:rsidR="001D5667" w:rsidRPr="001D5667" w:rsidP="001D5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 Правил дорожного движения, утвержденных Постановлением Совета Министров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23.10.1993 года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1090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1D5667" w:rsidRPr="001D5667" w:rsidP="001D5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дорожного движения должны действовать таким образом, чтобы не создавать опасности для движения и не причинять вреда (пункт 1.5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D5667" w:rsidRPr="001D5667" w:rsidP="001D5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1.6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r w:rsidRPr="001D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предусмотрено, что лица, нарушившие Правила, несут ответственность в соответствии с действующим законодательством.</w:t>
      </w:r>
    </w:p>
    <w:p w:rsidR="001D5667" w:rsidRPr="001D5667" w:rsidP="001D566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hAnsi="Times New Roman" w:cs="Times New Roman"/>
          <w:sz w:val="28"/>
          <w:szCs w:val="28"/>
          <w:lang w:eastAsia="ru-RU"/>
        </w:rPr>
        <w:t>В силу пункта 8.1 ПДД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движения, перестроением, поворотом (разворотом) и остановкой водитель обязан подавать сигналы световыми указателями поворота соответствующего направления, а если они отсутствуют или неисправны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рукой. При выполнении маневра не должны создаваться опасность для движения, а также помехи другим участникам дорожного движения.</w:t>
      </w:r>
    </w:p>
    <w:p w:rsidR="001D5667" w:rsidRPr="001D5667" w:rsidP="001D566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В силу пункта 8.2 ПДД,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одача сигнала указателями поворота или рукой должна производиться заблаговременно до начала выполнения маневра и прекращаться немедленно после его завершения (подача сигнала рукой может быть закончена непосредственно перед выполнением маневра). При этом сигнал не должен вводить в заблуждение других участников движения.</w:t>
      </w:r>
    </w:p>
    <w:p w:rsidR="001D5667" w:rsidRPr="001D5667" w:rsidP="001D566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Подача сигнала не дает водителю преимущества и не освобождает его от принятия мер предосторожности. </w:t>
      </w:r>
    </w:p>
    <w:p w:rsidR="001D5667" w:rsidP="001D5667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Вина </w:t>
      </w:r>
      <w:r>
        <w:rPr>
          <w:rFonts w:ascii="Times New Roman" w:hAnsi="Times New Roman" w:cs="Times New Roman"/>
          <w:sz w:val="28"/>
          <w:szCs w:val="28"/>
          <w:lang w:eastAsia="ru-RU"/>
        </w:rPr>
        <w:t>Щерба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., помимо его признательных показаний, а также показаний потерпевше</w:t>
      </w:r>
      <w:r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, подтверждается совокупностью представленных в деле доказательств, а именно: протоколом 82 </w:t>
      </w:r>
      <w:r>
        <w:rPr>
          <w:rFonts w:ascii="Times New Roman" w:hAnsi="Times New Roman" w:cs="Times New Roman"/>
          <w:sz w:val="28"/>
          <w:szCs w:val="28"/>
          <w:lang w:eastAsia="ru-RU"/>
        </w:rPr>
        <w:t>АП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334504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.2026 года (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л.д</w:t>
      </w:r>
      <w:r w:rsidRPr="001D5667">
        <w:rPr>
          <w:rFonts w:ascii="Times New Roman" w:hAnsi="Times New Roman" w:cs="Times New Roman"/>
          <w:sz w:val="28"/>
          <w:szCs w:val="28"/>
          <w:lang w:eastAsia="ru-RU"/>
        </w:rPr>
        <w:t>. 1); копией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протокола 77 МР 0080936 осмотра места совершения административного правонарушения от 27.11.2025 года (</w:t>
      </w:r>
      <w:r>
        <w:rPr>
          <w:rFonts w:ascii="Times New Roman" w:hAnsi="Times New Roman" w:cs="Times New Roman"/>
          <w:sz w:val="28"/>
          <w:szCs w:val="28"/>
          <w:lang w:eastAsia="ru-RU"/>
        </w:rPr>
        <w:t>л.д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3-6);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протоколом 82 ОТ № 078848 об отстранении от управления транспортным средством от 27.11.2025 года (</w:t>
      </w:r>
      <w:r>
        <w:rPr>
          <w:rFonts w:ascii="Times New Roman" w:hAnsi="Times New Roman" w:cs="Times New Roman"/>
          <w:sz w:val="28"/>
          <w:szCs w:val="28"/>
          <w:lang w:eastAsia="ru-RU"/>
        </w:rPr>
        <w:t>л.д</w:t>
      </w:r>
      <w:r>
        <w:rPr>
          <w:rFonts w:ascii="Times New Roman" w:hAnsi="Times New Roman" w:cs="Times New Roman"/>
          <w:sz w:val="28"/>
          <w:szCs w:val="28"/>
          <w:lang w:eastAsia="ru-RU"/>
        </w:rPr>
        <w:t>. 7); актом 82 АО № 042652 освидетельствования на состояние алкогольного опьянения от 27.11.2025 года (</w:t>
      </w:r>
      <w:r>
        <w:rPr>
          <w:rFonts w:ascii="Times New Roman" w:hAnsi="Times New Roman" w:cs="Times New Roman"/>
          <w:sz w:val="28"/>
          <w:szCs w:val="28"/>
          <w:lang w:eastAsia="ru-RU"/>
        </w:rPr>
        <w:t>л.д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8); </w:t>
      </w:r>
      <w:r w:rsidRPr="004A3C55" w:rsidR="007E37C0">
        <w:rPr>
          <w:rFonts w:ascii="Times New Roman" w:eastAsia="Times New Roman" w:hAnsi="Times New Roman"/>
          <w:sz w:val="28"/>
          <w:szCs w:val="28"/>
          <w:lang w:eastAsia="ru-RU"/>
        </w:rPr>
        <w:t>результатом теста № 1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495</w:t>
      </w:r>
      <w:r w:rsidRPr="004A3C55"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3C55" w:rsidR="007E37C0">
        <w:rPr>
          <w:rFonts w:ascii="Times New Roman" w:eastAsia="Times New Roman" w:hAnsi="Times New Roman"/>
          <w:sz w:val="27"/>
          <w:szCs w:val="27"/>
          <w:lang w:val="en-US" w:eastAsia="ru-RU"/>
        </w:rPr>
        <w:t>Drager</w:t>
      </w:r>
      <w:r w:rsidRPr="00BD646B" w:rsidR="007E37C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BD646B" w:rsidR="007E37C0">
        <w:rPr>
          <w:rFonts w:ascii="Times New Roman" w:eastAsia="Times New Roman" w:hAnsi="Times New Roman"/>
          <w:sz w:val="27"/>
          <w:szCs w:val="27"/>
          <w:lang w:val="en-US" w:eastAsia="ru-RU"/>
        </w:rPr>
        <w:t>ALCOTEST</w:t>
      </w:r>
      <w:r w:rsidRPr="00BD646B" w:rsidR="007E37C0">
        <w:rPr>
          <w:rFonts w:ascii="Times New Roman" w:eastAsia="Times New Roman" w:hAnsi="Times New Roman"/>
          <w:sz w:val="27"/>
          <w:szCs w:val="27"/>
          <w:lang w:eastAsia="ru-RU"/>
        </w:rPr>
        <w:t xml:space="preserve"> 6810</w:t>
      </w:r>
      <w:r w:rsidR="007E37C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730356"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EC49E1" w:rsidR="007E37C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EC49E1" w:rsidR="007E37C0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30356"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58515C"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. 9); копией схемы места дорожно-транспортного происшествия 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. 10);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копией рапорта оперативного дежурного ДЧ ОМВД России по Первомайскому району 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. 11); копией письменных объяснений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="000D590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. 12); копией письменных объяснений Щерба В.И. 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. 13);</w:t>
      </w:r>
      <w:r w:rsidRPr="007E37C0"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копией письменных объяснений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="000D590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. 14); копией письменных объяснений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2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="000D5907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от 27.11.2025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. 15); копией медицинской карты пациента, получающего медицинскую помощь в амбулаторных условиях № 8354 на имя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="000D59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. 22-33); копией заключения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судебно-медицинской экспертизы № 113 от 13.05.2026 года (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. 38-41); копией паспорта гражданина Российской Федерации 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на имя Щерба В.И. (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 xml:space="preserve">. 42); копией паспорта гражданина Российской Федерации на имя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/ФИО1/</w:t>
      </w:r>
      <w:r w:rsidR="000D59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 xml:space="preserve">. 43); копией паспорта гражданина Российской Федерации на имя </w:t>
      </w:r>
      <w:r w:rsidRPr="000D5907" w:rsidR="000D5907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="000D59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 xml:space="preserve">. 44);   </w:t>
      </w:r>
      <w:r w:rsidR="00D11AD2">
        <w:rPr>
          <w:rFonts w:ascii="Times New Roman" w:hAnsi="Times New Roman"/>
          <w:sz w:val="28"/>
          <w:szCs w:val="28"/>
          <w:lang w:eastAsia="ru-RU"/>
        </w:rPr>
        <w:t>дополнением к протоколу об административном правонарушении (</w:t>
      </w:r>
      <w:r w:rsidR="00D11AD2">
        <w:rPr>
          <w:rFonts w:ascii="Times New Roman" w:hAnsi="Times New Roman"/>
          <w:sz w:val="28"/>
          <w:szCs w:val="28"/>
          <w:lang w:eastAsia="ru-RU"/>
        </w:rPr>
        <w:t>л.д</w:t>
      </w:r>
      <w:r w:rsidR="00D11AD2">
        <w:rPr>
          <w:rFonts w:ascii="Times New Roman" w:hAnsi="Times New Roman"/>
          <w:sz w:val="28"/>
          <w:szCs w:val="28"/>
          <w:lang w:eastAsia="ru-RU"/>
        </w:rPr>
        <w:t xml:space="preserve">. 45); 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 xml:space="preserve">информацией о привлечении к административной ответственности в отношении </w:t>
      </w:r>
      <w:r w:rsidR="00D11AD2">
        <w:rPr>
          <w:rFonts w:ascii="Times New Roman" w:hAnsi="Times New Roman"/>
          <w:sz w:val="28"/>
          <w:szCs w:val="28"/>
          <w:lang w:eastAsia="ru-RU"/>
        </w:rPr>
        <w:t>Щерба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AD2">
        <w:rPr>
          <w:rFonts w:ascii="Times New Roman" w:hAnsi="Times New Roman"/>
          <w:sz w:val="28"/>
          <w:szCs w:val="28"/>
          <w:lang w:eastAsia="ru-RU"/>
        </w:rPr>
        <w:t>В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>.</w:t>
      </w:r>
      <w:r w:rsidR="00D11AD2">
        <w:rPr>
          <w:rFonts w:ascii="Times New Roman" w:hAnsi="Times New Roman"/>
          <w:sz w:val="28"/>
          <w:szCs w:val="28"/>
          <w:lang w:eastAsia="ru-RU"/>
        </w:rPr>
        <w:t>И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>. (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>л.д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11AD2">
        <w:rPr>
          <w:rFonts w:ascii="Times New Roman" w:hAnsi="Times New Roman"/>
          <w:sz w:val="28"/>
          <w:szCs w:val="28"/>
          <w:lang w:eastAsia="ru-RU"/>
        </w:rPr>
        <w:t>46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>)</w:t>
      </w:r>
      <w:r w:rsidR="0081138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D11AD2" w:rsidR="00D11A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A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1AD2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7E37C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138A" w:rsidRPr="0081138A" w:rsidP="0081138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138A"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изложенного мировой судья приходит к выводу о совершении 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>Щерба В</w:t>
      </w:r>
      <w:r w:rsidRPr="0081138A" w:rsidR="0057075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81138A" w:rsidR="0057075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предусмотренного ч. 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 xml:space="preserve"> ст. 12.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 xml:space="preserve"> КоАП РФ, а также о доказанности его вины в совершении данного правонарушения </w:t>
      </w:r>
      <w:r w:rsidRPr="0081138A" w:rsidR="0058515C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81138A">
        <w:rPr>
          <w:rFonts w:ascii="Times New Roman" w:hAnsi="Times New Roman" w:cs="Times New Roman"/>
          <w:sz w:val="28"/>
          <w:szCs w:val="28"/>
          <w:lang w:eastAsia="ru-RU"/>
        </w:rPr>
        <w:t>арушение Правил дорожного движения или правил эксплуатации транспортного средства, повлекшее причинение средней тяжести вреда здоровью потерпевшего</w:t>
      </w:r>
    </w:p>
    <w:p w:rsidR="0058515C" w:rsidRPr="00E35EBB" w:rsidP="0081138A">
      <w:pPr>
        <w:pStyle w:val="NoSpacing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ч</w:t>
      </w:r>
      <w:r w:rsidRPr="00E35EBB" w:rsidR="00421B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 ст</w:t>
      </w:r>
      <w:r w:rsidRPr="00E35EBB" w:rsidR="00421B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8515C" w:rsidRPr="00E35EBB" w:rsidP="00585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Обстоятельствами, смягчающими административную ответственность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35EBB" w:rsidR="00080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предусмотренными ст.</w:t>
      </w:r>
      <w:r w:rsidRPr="00E35EBB" w:rsidR="00570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4.2 КоАП РФ,</w:t>
      </w:r>
      <w:r w:rsidRPr="00E35EBB" w:rsid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35EBB" w:rsidR="005707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признаю признание</w:t>
      </w:r>
      <w:r w:rsidRPr="00E35EBB" w:rsidR="00D00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вины</w:t>
      </w:r>
      <w:r w:rsidRPr="00E35EBB" w:rsidR="00421B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Pr="00E35EBB" w:rsidR="00D00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раскаяние</w:t>
      </w:r>
      <w:r w:rsidRPr="00E35EBB" w:rsidR="00421B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Pr="00E35EBB" w:rsidR="00DB09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содеянном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515C" w:rsidRPr="00E35EBB" w:rsidP="00585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138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соответствии со ст. 4.3 КоАП РФ не установлено.</w:t>
      </w:r>
    </w:p>
    <w:p w:rsidR="0058515C" w:rsidRPr="00E35EBB" w:rsidP="00585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8515C" w:rsidRPr="00E35EBB" w:rsidP="00585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 привлечения к административной ответственности за совершение административного правонаруше</w:t>
      </w:r>
      <w:r w:rsidRPr="00E35EBB" w:rsidR="003A5B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ния, предусмотренного ч. </w:t>
      </w:r>
      <w:r w:rsidR="00811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E35EBB" w:rsidR="003A5B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ст. 12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113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КоАП РФ, установленный ст. 4.5 КоАП РФ,  на момент рассмотрения настоящего дела не истек. </w:t>
      </w:r>
    </w:p>
    <w:p w:rsidR="00B563BA" w:rsidRPr="00B563BA" w:rsidP="00B563B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563BA">
        <w:rPr>
          <w:rFonts w:ascii="Times New Roman" w:hAnsi="Times New Roman" w:cs="Times New Roman"/>
          <w:sz w:val="28"/>
          <w:szCs w:val="28"/>
          <w:lang w:eastAsia="ru-RU"/>
        </w:rPr>
        <w:t xml:space="preserve">Часть 2 ст. 12.24 КоАП РФ предусматривает административную ответственность 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B563BA">
        <w:rPr>
          <w:rFonts w:ascii="Times New Roman" w:hAnsi="Times New Roman" w:cs="Times New Roman"/>
          <w:sz w:val="28"/>
          <w:szCs w:val="28"/>
          <w:lang w:eastAsia="ru-RU"/>
        </w:rPr>
        <w:t>арушение Правил дорожного движения или правил эксплуатации транспортного средства, повлекшее причинение средней тяжести вреда здоровью потерпевшего, и 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лет.</w:t>
      </w:r>
    </w:p>
    <w:p w:rsidR="00B563BA" w:rsidRPr="00B563BA" w:rsidP="00B56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учётом всех указанных обстоятельств, мировой судья считает,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5EBB" w:rsidR="00570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привлечению к административной ответственности по ч.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 и назначению административного наказания </w:t>
      </w:r>
      <w:r w:rsidRP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административного штрафа в минимальном размере. </w:t>
      </w:r>
    </w:p>
    <w:p w:rsidR="00B563BA" w:rsidRPr="00B563BA" w:rsidP="00B563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мера наказания является соразмерной и достаточной для достижения справедливого баланса публичных и частных интересов в рамках административного судопроизводства и будет отвечать целям и задачам административного наказания, а также соответствовать целям предупреждения совершения новых правонарушений, как самим правонарушителем, так и другими лицами. </w:t>
      </w:r>
    </w:p>
    <w:p w:rsidR="003A5BDD" w:rsidRPr="00E35EBB" w:rsidP="003A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изложенного, руководствуясь ст. ст. 3.1, 3.5, 4.1, 4.2, ч. </w:t>
      </w:r>
      <w:r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29.10 КоАП РФ, мировой судья суд  </w:t>
      </w:r>
      <w:r w:rsidRPr="00E35E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</w:p>
    <w:p w:rsidR="00570754" w:rsidRPr="00E35EBB" w:rsidP="003A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A5BDD" w:rsidRPr="00E35EBB" w:rsidP="003A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B56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Щерба Виктора Ивановича</w:t>
      </w:r>
      <w:r w:rsidRPr="00E35EBB"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виновным в совершении административного правонарушения, предусмотренного ч. </w:t>
      </w:r>
      <w:r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РФ, и назначить ему наказание в виде адми</w:t>
      </w:r>
      <w:r w:rsidRPr="00E35EBB" w:rsidR="00736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нистративного штрафа в размере </w:t>
      </w:r>
      <w:r w:rsidR="00B563B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35EBB" w:rsidR="0063318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000 (</w:t>
      </w:r>
      <w:r w:rsidRPr="007B1779" w:rsidR="007B1779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пятнадцать</w:t>
      </w:r>
      <w:r w:rsidRPr="00E35EBB" w:rsidR="00633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5EBB" w:rsidR="00736B4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E35EB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E35EBB">
        <w:rPr>
          <w:rFonts w:ascii="Times New Roman" w:eastAsia="Times New Roman" w:hAnsi="Times New Roman"/>
          <w:sz w:val="28"/>
          <w:szCs w:val="28"/>
          <w:lang w:eastAsia="ru-RU"/>
        </w:rPr>
        <w:t>/с № 03100643000000017500, банк получателя: ОКЦ № 7 ЮГУ Банка России//УФК по Республике Крым, г. Симферополь, КБК: 1881</w:t>
      </w:r>
      <w:r w:rsidR="007B1779">
        <w:rPr>
          <w:rFonts w:ascii="Times New Roman" w:eastAsia="Times New Roman" w:hAnsi="Times New Roman"/>
          <w:sz w:val="28"/>
          <w:szCs w:val="28"/>
          <w:lang w:eastAsia="ru-RU"/>
        </w:rPr>
        <w:t>1601121010001140</w:t>
      </w:r>
      <w:r w:rsidRPr="00E35EBB">
        <w:rPr>
          <w:rFonts w:ascii="Times New Roman" w:eastAsia="Times New Roman" w:hAnsi="Times New Roman"/>
          <w:sz w:val="28"/>
          <w:szCs w:val="28"/>
          <w:lang w:eastAsia="ru-RU"/>
        </w:rPr>
        <w:t xml:space="preserve">, БИК: 013510002, ОКТМО: 35635401,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УИН</w:t>
      </w:r>
      <w:r w:rsidRPr="00E35EBB" w:rsidR="003A5B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188104912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240000</w:t>
      </w:r>
      <w:r w:rsidR="007B1779">
        <w:rPr>
          <w:rFonts w:ascii="Times New Roman" w:eastAsia="Times New Roman" w:hAnsi="Times New Roman" w:cs="Times New Roman"/>
          <w:sz w:val="28"/>
          <w:szCs w:val="28"/>
          <w:lang w:eastAsia="ru-RU"/>
        </w:rPr>
        <w:t>0717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Кодекса.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вынесшим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5A47D4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Первомайский районный суд Республики Крым в течение 10 </w:t>
      </w:r>
      <w:r w:rsidRPr="00E35EBB" w:rsidR="00FD79E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вручения или получения копии постановления, через мирового судью судебного участка  № 6</w:t>
      </w:r>
      <w:r w:rsidRPr="00E35EBB" w:rsidR="00E06DF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Первомайского </w:t>
      </w: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судебного района Республики Крым или непосредственно в Первомайский районный суд Республики Крым. </w:t>
      </w:r>
    </w:p>
    <w:p w:rsidR="00E06DFA" w:rsidRPr="00E35EBB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2CA" w:rsidRPr="00E35EBB" w:rsidP="003872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5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</w:p>
    <w:sectPr w:rsidSect="005F515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D4"/>
    <w:rsid w:val="00011581"/>
    <w:rsid w:val="0004026C"/>
    <w:rsid w:val="00040BC0"/>
    <w:rsid w:val="000667AF"/>
    <w:rsid w:val="0008052E"/>
    <w:rsid w:val="00082173"/>
    <w:rsid w:val="000D5907"/>
    <w:rsid w:val="000E37F6"/>
    <w:rsid w:val="00127D64"/>
    <w:rsid w:val="001C074C"/>
    <w:rsid w:val="001D5667"/>
    <w:rsid w:val="00244284"/>
    <w:rsid w:val="00255F49"/>
    <w:rsid w:val="00265610"/>
    <w:rsid w:val="002920F9"/>
    <w:rsid w:val="0029592A"/>
    <w:rsid w:val="002B244C"/>
    <w:rsid w:val="002E6CBF"/>
    <w:rsid w:val="00301E16"/>
    <w:rsid w:val="0035070F"/>
    <w:rsid w:val="00362069"/>
    <w:rsid w:val="0038724D"/>
    <w:rsid w:val="003A5BDD"/>
    <w:rsid w:val="00421BCD"/>
    <w:rsid w:val="004626FC"/>
    <w:rsid w:val="004867F4"/>
    <w:rsid w:val="004A1B9B"/>
    <w:rsid w:val="004A3C55"/>
    <w:rsid w:val="004A493C"/>
    <w:rsid w:val="004C5BA6"/>
    <w:rsid w:val="00570754"/>
    <w:rsid w:val="00581CD1"/>
    <w:rsid w:val="0058515C"/>
    <w:rsid w:val="005A47D4"/>
    <w:rsid w:val="005E58A7"/>
    <w:rsid w:val="005F515D"/>
    <w:rsid w:val="00602BDE"/>
    <w:rsid w:val="00611F17"/>
    <w:rsid w:val="0063318C"/>
    <w:rsid w:val="006345E8"/>
    <w:rsid w:val="006357FA"/>
    <w:rsid w:val="006E2D0C"/>
    <w:rsid w:val="006E74C6"/>
    <w:rsid w:val="006F5539"/>
    <w:rsid w:val="00730356"/>
    <w:rsid w:val="00736B44"/>
    <w:rsid w:val="0074756B"/>
    <w:rsid w:val="007778EE"/>
    <w:rsid w:val="007B1779"/>
    <w:rsid w:val="007B4A5E"/>
    <w:rsid w:val="007E1F67"/>
    <w:rsid w:val="007E37C0"/>
    <w:rsid w:val="007E66DE"/>
    <w:rsid w:val="007F35FF"/>
    <w:rsid w:val="007F579A"/>
    <w:rsid w:val="0081138A"/>
    <w:rsid w:val="008423CD"/>
    <w:rsid w:val="008912D8"/>
    <w:rsid w:val="008A507A"/>
    <w:rsid w:val="008B13B5"/>
    <w:rsid w:val="008B763F"/>
    <w:rsid w:val="00916498"/>
    <w:rsid w:val="00924AEF"/>
    <w:rsid w:val="00961C0B"/>
    <w:rsid w:val="009858ED"/>
    <w:rsid w:val="0099406C"/>
    <w:rsid w:val="00A50BD6"/>
    <w:rsid w:val="00A65F2C"/>
    <w:rsid w:val="00AA2BA0"/>
    <w:rsid w:val="00AF6816"/>
    <w:rsid w:val="00B056C9"/>
    <w:rsid w:val="00B21520"/>
    <w:rsid w:val="00B563BA"/>
    <w:rsid w:val="00B85DC8"/>
    <w:rsid w:val="00BB5B2A"/>
    <w:rsid w:val="00BD646B"/>
    <w:rsid w:val="00BF7484"/>
    <w:rsid w:val="00C432CA"/>
    <w:rsid w:val="00C91194"/>
    <w:rsid w:val="00C933B3"/>
    <w:rsid w:val="00D0055E"/>
    <w:rsid w:val="00D11AD2"/>
    <w:rsid w:val="00D20FF6"/>
    <w:rsid w:val="00D24FB3"/>
    <w:rsid w:val="00D31346"/>
    <w:rsid w:val="00D35CBE"/>
    <w:rsid w:val="00D36D5B"/>
    <w:rsid w:val="00DA6B03"/>
    <w:rsid w:val="00DB0974"/>
    <w:rsid w:val="00E06DFA"/>
    <w:rsid w:val="00E35EBB"/>
    <w:rsid w:val="00E4436E"/>
    <w:rsid w:val="00E64E31"/>
    <w:rsid w:val="00E76B63"/>
    <w:rsid w:val="00E927BE"/>
    <w:rsid w:val="00EC49E1"/>
    <w:rsid w:val="00F05932"/>
    <w:rsid w:val="00F20ACB"/>
    <w:rsid w:val="00F4275D"/>
    <w:rsid w:val="00F46254"/>
    <w:rsid w:val="00F55789"/>
    <w:rsid w:val="00FA5CAA"/>
    <w:rsid w:val="00FD79E1"/>
    <w:rsid w:val="00FF6F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42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423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C074C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02B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3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5948-A493-4D36-A80F-87B6851D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