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83C14" w:rsidRPr="00C76B15" w:rsidP="00CA0F51">
      <w:pPr>
        <w:jc w:val="right"/>
      </w:pPr>
      <w:r w:rsidRPr="00C76B15">
        <w:t>Дело № 5-67-144/2019</w:t>
      </w:r>
    </w:p>
    <w:p w:rsidR="00883C14" w:rsidRPr="00C76B15" w:rsidP="00CA0F51">
      <w:pPr>
        <w:jc w:val="center"/>
        <w:rPr>
          <w:b/>
        </w:rPr>
      </w:pPr>
      <w:r w:rsidRPr="00C76B15">
        <w:rPr>
          <w:b/>
        </w:rPr>
        <w:t>Постановление</w:t>
      </w:r>
    </w:p>
    <w:p w:rsidR="00883C14" w:rsidRPr="00C76B15" w:rsidP="00CA0F51">
      <w:pPr>
        <w:jc w:val="center"/>
        <w:rPr>
          <w:b/>
        </w:rPr>
      </w:pPr>
      <w:r w:rsidRPr="00C76B15">
        <w:rPr>
          <w:b/>
        </w:rPr>
        <w:t>по делу об административном правонарушении</w:t>
      </w:r>
    </w:p>
    <w:p w:rsidR="00883C14" w:rsidRPr="00C76B15" w:rsidP="00CA0F51">
      <w:pPr>
        <w:jc w:val="both"/>
      </w:pPr>
      <w:r w:rsidRPr="00C76B15">
        <w:t xml:space="preserve">         </w:t>
      </w:r>
    </w:p>
    <w:p w:rsidR="00883C14" w:rsidRPr="00C76B15" w:rsidP="00CA0F51">
      <w:pPr>
        <w:jc w:val="both"/>
      </w:pPr>
      <w:r w:rsidRPr="00C76B15">
        <w:t xml:space="preserve">        30 сентября 2019 года</w:t>
      </w:r>
    </w:p>
    <w:p w:rsidR="00883C14" w:rsidRPr="00C76B15" w:rsidP="00CA0F51">
      <w:pPr>
        <w:jc w:val="both"/>
      </w:pPr>
      <w:r w:rsidRPr="00C76B15">
        <w:t xml:space="preserve">         Мировой судья судебного участка № 67 Первомайского судебного района (Первомайского муниципального района) Республики Крым </w:t>
      </w:r>
      <w:r w:rsidRPr="00C76B15">
        <w:t>Джиджора</w:t>
      </w:r>
      <w:r w:rsidRPr="00C76B15">
        <w:t xml:space="preserve"> Н.М.,  в зале   судебного заседания судебного участка № 67 Первомайского судебного района, расположенного по адресу Республика Крым, Первомайский район, </w:t>
      </w:r>
      <w:r w:rsidRPr="00C76B15">
        <w:t>пгт</w:t>
      </w:r>
      <w:r w:rsidRPr="00C76B15">
        <w:t xml:space="preserve">. </w:t>
      </w:r>
      <w:r w:rsidRPr="00C76B15">
        <w:t>Первомайское</w:t>
      </w:r>
      <w:r w:rsidRPr="00C76B15">
        <w:t xml:space="preserve">, ул. Кооперативная, 6, 296300,  рассмотрев материалы дела, поступившего из  Администрации Первомайского района Республики Крым в отношении </w:t>
      </w:r>
      <w:r w:rsidRPr="00C76B15">
        <w:rPr>
          <w:b/>
        </w:rPr>
        <w:t>Федорук М</w:t>
      </w:r>
      <w:r w:rsidR="00C76B15">
        <w:rPr>
          <w:b/>
        </w:rPr>
        <w:t>.</w:t>
      </w:r>
      <w:r w:rsidRPr="00C76B15">
        <w:rPr>
          <w:b/>
        </w:rPr>
        <w:t>В</w:t>
      </w:r>
      <w:r w:rsidR="00C76B15">
        <w:rPr>
          <w:b/>
        </w:rPr>
        <w:t>.</w:t>
      </w:r>
      <w:r w:rsidRPr="00C76B15">
        <w:rPr>
          <w:b/>
        </w:rPr>
        <w:t>,</w:t>
      </w:r>
      <w:r w:rsidRPr="00C76B15">
        <w:t xml:space="preserve"> </w:t>
      </w:r>
      <w:r w:rsidR="00C76B15">
        <w:t>«персональная информация»</w:t>
      </w:r>
      <w:r w:rsidRPr="00C76B15">
        <w:t xml:space="preserve">, о привлечении к административной ответственности по ч.1 ст. 19.5 </w:t>
      </w:r>
      <w:r w:rsidRPr="00C76B15">
        <w:t>КоАП</w:t>
      </w:r>
      <w:r w:rsidRPr="00C76B15">
        <w:t xml:space="preserve"> РФ, </w:t>
      </w:r>
    </w:p>
    <w:p w:rsidR="00883C14" w:rsidRPr="00C76B15" w:rsidP="00CA0F51">
      <w:pPr>
        <w:jc w:val="center"/>
      </w:pPr>
      <w:r w:rsidRPr="00C76B15">
        <w:t>установил:</w:t>
      </w:r>
    </w:p>
    <w:p w:rsidR="00883C14" w:rsidRPr="00C76B15" w:rsidP="00CA0F51">
      <w:pPr>
        <w:ind w:firstLine="720"/>
        <w:jc w:val="both"/>
      </w:pPr>
      <w:r w:rsidRPr="00C76B15">
        <w:t xml:space="preserve">Федорук М.В. не выполнила в установленный срок законное предписание должностного лица – главного специалиста отдела ЖКХ Управления по решению вопросов местного значения Администрации Первомайского района Республики Крым от 18 июня 2019 года об устранении выявленного нарушения требований земельного законодательства Российской Федерации, чем совершила административное правонарушение, предусмотренное частью 1 статьи 19.5 </w:t>
      </w:r>
      <w:r w:rsidRPr="00C76B15">
        <w:t>КоАП</w:t>
      </w:r>
      <w:r w:rsidRPr="00C76B15">
        <w:t xml:space="preserve"> РФ.</w:t>
      </w:r>
    </w:p>
    <w:p w:rsidR="00883C14" w:rsidRPr="00C76B15" w:rsidP="00CA0F51">
      <w:pPr>
        <w:ind w:firstLine="720"/>
        <w:jc w:val="both"/>
      </w:pPr>
      <w:r w:rsidRPr="00C76B15">
        <w:t xml:space="preserve">В судебном заседании Федорук М.В., после разъяснения прав лицу, в отношении которого ведётся производство по делу об административном правонарушении, предусмотренных ст. 25.1 </w:t>
      </w:r>
      <w:r w:rsidRPr="00C76B15">
        <w:t>КоАП</w:t>
      </w:r>
      <w:r w:rsidRPr="00C76B15">
        <w:t xml:space="preserve"> РФ, а также положений ст. 51 Конституции РФ, отводов не заявила, вину признала частично, пояснила, что  выполнить предписание она не могла, поскольку ею проведена работа по выделению в отдельные адреса принадлежащих ей объектов недвижимости для дальнейшего</w:t>
      </w:r>
      <w:r w:rsidRPr="00C76B15">
        <w:t xml:space="preserve"> оформления договора аренды земельного участка в соответствии с законодательством РФ, </w:t>
      </w:r>
      <w:r w:rsidRPr="00C76B15">
        <w:t>однако</w:t>
      </w:r>
      <w:r w:rsidRPr="00C76B15">
        <w:t xml:space="preserve"> Администрацией Первомайского сельского поселения не проведена работа по внесению  в базу  ФИАС информация о кадастровых номерах данных объектов. Также пояснила, что с заявлением о переносе сроков исполнения предписания  в </w:t>
      </w:r>
      <w:r w:rsidRPr="00C76B15">
        <w:t>орган, выдавший его она не обращалась</w:t>
      </w:r>
      <w:r w:rsidRPr="00C76B15">
        <w:t>, так как не знала, что это можно было сделать.</w:t>
      </w:r>
    </w:p>
    <w:p w:rsidR="00883C14" w:rsidRPr="00C76B15" w:rsidP="00CA0F51">
      <w:pPr>
        <w:ind w:firstLine="720"/>
        <w:jc w:val="both"/>
      </w:pPr>
      <w:r w:rsidRPr="00C76B15">
        <w:t>Выслушав Федорук М.В., исследовав материалы дела об административном правонарушении, прихожу к следующему.</w:t>
      </w:r>
    </w:p>
    <w:p w:rsidR="00883C14" w:rsidRPr="00C76B15" w:rsidP="00CA0F51">
      <w:pPr>
        <w:ind w:firstLine="720"/>
        <w:jc w:val="both"/>
      </w:pPr>
      <w:r w:rsidRPr="00C76B15">
        <w:t xml:space="preserve">Согласно части 1 статьи 2.1 </w:t>
      </w:r>
      <w:r w:rsidRPr="00C76B15">
        <w:t>КоАП</w:t>
      </w:r>
      <w:r w:rsidRPr="00C76B15">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83C14" w:rsidRPr="00C76B15" w:rsidP="00CA0F51">
      <w:pPr>
        <w:ind w:firstLine="720"/>
        <w:jc w:val="both"/>
      </w:pPr>
      <w:r w:rsidRPr="00C76B15">
        <w:t>Как усматривается из материалов дела, в  связи с выявленным нарушением Федорук М.В. 18 июня 2019 года выдано предписание об устранении нарушений земельного законодательства, срок исполнения которого - до 19 августа 2019 года (</w:t>
      </w:r>
      <w:r w:rsidRPr="00C76B15">
        <w:t>л</w:t>
      </w:r>
      <w:r w:rsidRPr="00C76B15">
        <w:t xml:space="preserve">.д.15). </w:t>
      </w:r>
      <w:r w:rsidRPr="00C76B15">
        <w:t>Согласно указанного предписания Федорук М.В. в срок до 19 августа 2019 года предписано устранить нарушение путем оформления прав на использование земельных участков, занятых объектами недвижимости (Литеры «А», «В, в»), согласно действующего законодательства Российской Федерации.</w:t>
      </w:r>
    </w:p>
    <w:p w:rsidR="00883C14" w:rsidRPr="00C76B15" w:rsidP="00CA0F51">
      <w:pPr>
        <w:ind w:firstLine="720"/>
        <w:jc w:val="both"/>
        <w:rPr>
          <w:color w:val="FF0000"/>
        </w:rPr>
      </w:pPr>
      <w:r w:rsidRPr="00C76B15">
        <w:t>В ходе проведения внеплановой выездной проверки 28 августа 2019 года, проводимой на основании распоряжения Администрации Первомайского</w:t>
      </w:r>
      <w:r w:rsidR="00C76B15">
        <w:t xml:space="preserve"> района РК от 20.08.2019 года № «номер»</w:t>
      </w:r>
      <w:r w:rsidRPr="00C76B15">
        <w:t xml:space="preserve"> «О проведении внеплановой выездной проверки в отношении гражданки Федорук М.В. по вопросу исполнения ранее выданного предписания об устранении выявленного нарушения требований земельного законодательства РФ»  установлено, что предписание Федорук М.В. не выполнено, последняя продолжает самовольно занимать земельный</w:t>
      </w:r>
      <w:r w:rsidRPr="00C76B15">
        <w:t xml:space="preserve"> </w:t>
      </w:r>
      <w:r w:rsidRPr="00C76B15">
        <w:t xml:space="preserve">участок муниципальной собственности площадью </w:t>
      </w:r>
      <w:r w:rsidR="00C76B15">
        <w:t>«изъято»</w:t>
      </w:r>
      <w:r w:rsidRPr="00C76B15">
        <w:t>, занятый под Объектами недвижимости («Мойка» лит.</w:t>
      </w:r>
      <w:r w:rsidRPr="00C76B15">
        <w:t xml:space="preserve"> В, в; «</w:t>
      </w:r>
      <w:r w:rsidRPr="00C76B15">
        <w:t>Склад-боксы</w:t>
      </w:r>
      <w:r w:rsidRPr="00C76B15">
        <w:t xml:space="preserve">» лит. А) по адресу: </w:t>
      </w:r>
      <w:r w:rsidR="00C76B15">
        <w:t>«изъято»</w:t>
      </w:r>
      <w:r w:rsidRPr="00C76B15">
        <w:t xml:space="preserve"> (</w:t>
      </w:r>
      <w:r w:rsidRPr="00C76B15">
        <w:t>л</w:t>
      </w:r>
      <w:r w:rsidRPr="00C76B15">
        <w:t>.д.9-11).</w:t>
      </w:r>
      <w:r w:rsidRPr="00C76B15">
        <w:rPr>
          <w:color w:val="FF0000"/>
        </w:rPr>
        <w:t xml:space="preserve">  </w:t>
      </w:r>
    </w:p>
    <w:p w:rsidR="00883C14" w:rsidRPr="00C76B15" w:rsidP="00CA0F51">
      <w:pPr>
        <w:ind w:firstLine="720"/>
        <w:jc w:val="both"/>
      </w:pPr>
      <w:r w:rsidRPr="00C76B15">
        <w:t xml:space="preserve">Диспозицией части 1 статьи 19.5 </w:t>
      </w:r>
      <w:r w:rsidRPr="00C76B15">
        <w:t>КоАП</w:t>
      </w:r>
      <w:r w:rsidRPr="00C76B15">
        <w:t xml:space="preserve"> РФ предусмотрена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w:t>
      </w:r>
      <w:r w:rsidRPr="00C76B15">
        <w:t>государственный надзор (контроль), муниципальный контроль, об устранении нарушений законодательства.</w:t>
      </w:r>
    </w:p>
    <w:p w:rsidR="00883C14" w:rsidRPr="00C76B15" w:rsidP="00CA0F51">
      <w:pPr>
        <w:ind w:firstLine="720"/>
        <w:jc w:val="both"/>
      </w:pPr>
      <w:r w:rsidRPr="00C76B15">
        <w:t xml:space="preserve">Статьей 26.2 </w:t>
      </w:r>
      <w:r w:rsidRPr="00C76B15">
        <w:t>КоАП</w:t>
      </w:r>
      <w:r w:rsidRPr="00C76B15">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83C14" w:rsidRPr="00C76B15" w:rsidP="00CA0F51">
      <w:pPr>
        <w:ind w:firstLine="720"/>
        <w:jc w:val="both"/>
      </w:pPr>
      <w:r w:rsidRPr="00C76B15">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83C14" w:rsidRPr="00C76B15" w:rsidP="00CA0F51">
      <w:pPr>
        <w:ind w:firstLine="720"/>
        <w:jc w:val="both"/>
      </w:pPr>
      <w:r w:rsidRPr="00C76B15">
        <w:t xml:space="preserve">В соответствии со статьей 26.11 </w:t>
      </w:r>
      <w:r w:rsidRPr="00C76B15">
        <w:t>КоАП</w:t>
      </w:r>
      <w:r w:rsidRPr="00C76B15">
        <w:t xml:space="preserve"> РФ, судья оценивает доказательства по делу об административном правонарушении по своему внутреннему убеждению, основанному на все</w:t>
      </w:r>
      <w:r w:rsidRPr="00C76B15">
        <w:softHyphen/>
        <w:t>стороннем, полном и объективном исследовании всех доказательств дела в их совокупности.</w:t>
      </w:r>
    </w:p>
    <w:p w:rsidR="00883C14" w:rsidRPr="00C76B15" w:rsidP="00CA0F51">
      <w:pPr>
        <w:ind w:firstLine="720"/>
        <w:jc w:val="both"/>
      </w:pPr>
      <w:r w:rsidRPr="00C76B15">
        <w:t xml:space="preserve">В силу статьи 26.11 </w:t>
      </w:r>
      <w:r w:rsidRPr="00C76B15">
        <w:t>КоАП</w:t>
      </w:r>
      <w:r w:rsidRPr="00C76B15">
        <w:t xml:space="preserve"> РФ судья оценивает представленные материалы дела: протокол от 28 августа 2019 года № </w:t>
      </w:r>
      <w:r w:rsidR="00C76B15">
        <w:t>«номер»</w:t>
      </w:r>
      <w:r w:rsidRPr="00C76B15">
        <w:t xml:space="preserve"> об административном правонарушении (л.д.1-3), распоряжение Администрации Первомайского района Республики Крым от 20 августа 2019 года № </w:t>
      </w:r>
      <w:r w:rsidR="00C76B15">
        <w:t>«номер»</w:t>
      </w:r>
      <w:r w:rsidRPr="00C76B15">
        <w:t xml:space="preserve"> «О проведении внеплановой выездной проверки в отношении гражданки Федорук М.В. по вопросу исполнения ранее выданного предписания об устранении выявленного нарушения требований земельного законодательства</w:t>
      </w:r>
      <w:r w:rsidRPr="00C76B15">
        <w:t xml:space="preserve"> </w:t>
      </w:r>
      <w:r w:rsidRPr="00C76B15">
        <w:t xml:space="preserve">РФ» (л.д.4-5), уведомление от 20 августа 2019 года о проведении проверки (л.д.6-8), акт проверки в отношении гражданки Федорук М.В. от 28 августа 2019 года № </w:t>
      </w:r>
      <w:r w:rsidR="00C76B15">
        <w:t>«номер»</w:t>
      </w:r>
      <w:r w:rsidRPr="00C76B15">
        <w:t xml:space="preserve"> с приложениями (л.д.9-13), акт визуального осмотра от 22 августа 2019 года (л.д.14), предписание от 18 июня 2019 года к акту проверки № </w:t>
      </w:r>
      <w:r w:rsidR="00C76B15">
        <w:t>«номер»</w:t>
      </w:r>
      <w:r w:rsidRPr="00C76B15">
        <w:t xml:space="preserve"> об устранении нарушений земельного</w:t>
      </w:r>
      <w:r w:rsidRPr="00C76B15">
        <w:t xml:space="preserve"> </w:t>
      </w:r>
      <w:r w:rsidRPr="00C76B15">
        <w:t xml:space="preserve">законодательства (л.д.15), письменные объяснения Федорук М.В. от 22 августа 2019 года (л.д.16), Выписку из ЕГРН об основных характеристиках и зарегистрированных правах на объект недвижимости (л.д. 17-20),заявление Федорук М.В. (л.д. 21), решение Первомайского сельского совета № </w:t>
      </w:r>
      <w:r w:rsidR="00C76B15">
        <w:t>«номер»</w:t>
      </w:r>
      <w:r w:rsidRPr="00C76B15">
        <w:t xml:space="preserve"> от 12.07.2019 года (л.д. 22), письмо Администрации Первомайского сельского поселения Первомайского района Республики Крым № </w:t>
      </w:r>
      <w:r w:rsidR="00C76B15">
        <w:t>«номер</w:t>
      </w:r>
      <w:r w:rsidR="00C76B15">
        <w:t>»</w:t>
      </w:r>
      <w:r w:rsidRPr="00C76B15">
        <w:t xml:space="preserve"> </w:t>
      </w:r>
      <w:r w:rsidRPr="00C76B15">
        <w:t xml:space="preserve">от 17.07.2019 года (л.д. 23), опись документов, принятых для оказания государственных услуг (л.д. 24); уведомление от 30.07.2019 года (л.д. 25); заявление от 10.07.2019 года (л.д. 26); письмо Администрации Первомайского сельского поселения Первомайского района Республики Крым № </w:t>
      </w:r>
      <w:r w:rsidR="00C76B15">
        <w:t>«номер»</w:t>
      </w:r>
      <w:r w:rsidRPr="00C76B15">
        <w:t xml:space="preserve"> от 17.07.2019 года (л.д. 27); решение Первомайского сельского совета № </w:t>
      </w:r>
      <w:r w:rsidR="00C76B15">
        <w:t>«номер»</w:t>
      </w:r>
      <w:r w:rsidRPr="00C76B15">
        <w:t xml:space="preserve"> от 12.07.2019 года (л.д. 28);</w:t>
      </w:r>
      <w:r w:rsidRPr="00C76B15">
        <w:t xml:space="preserve"> опись документов, принятых для оказания государственных услуг (</w:t>
      </w:r>
      <w:r w:rsidRPr="00C76B15">
        <w:t>л</w:t>
      </w:r>
      <w:r w:rsidRPr="00C76B15">
        <w:t xml:space="preserve">.д. 29); уведомление от 30.07.2019 года (л.д. 30); предписание от 28 августа 2019 года к акту проверки № </w:t>
      </w:r>
      <w:r w:rsidR="00C76B15">
        <w:t>«номер»</w:t>
      </w:r>
      <w:r w:rsidRPr="00C76B15">
        <w:t xml:space="preserve"> об устранении нарушений земельного законодательства (л.д.32) как надлежащие доказательства.</w:t>
      </w:r>
    </w:p>
    <w:p w:rsidR="00883C14" w:rsidRPr="00C76B15" w:rsidP="00CA0F51">
      <w:pPr>
        <w:ind w:firstLine="720"/>
        <w:jc w:val="both"/>
      </w:pPr>
      <w:r w:rsidRPr="00C76B15">
        <w:t xml:space="preserve">Судом не принимаются доводы Федорук М.В. о том, что ею были </w:t>
      </w:r>
      <w:r w:rsidRPr="00C76B15">
        <w:t>предприняты все меры</w:t>
      </w:r>
      <w:r w:rsidRPr="00C76B15">
        <w:t xml:space="preserve"> для  исполнения предписания, однако она не смогла их выполнить по вине  Администрации Первомайского сельского поселения, в результате их бездействия.</w:t>
      </w:r>
    </w:p>
    <w:p w:rsidR="00883C14" w:rsidRPr="00C76B15" w:rsidP="00CA0F51">
      <w:pPr>
        <w:ind w:firstLine="720"/>
        <w:jc w:val="both"/>
      </w:pPr>
      <w:r w:rsidRPr="00C76B15">
        <w:t xml:space="preserve">Так при должной осмотрительности Федорук М.В. получив </w:t>
      </w:r>
      <w:r w:rsidRPr="00C76B15">
        <w:t>от регистрирующего органа  уведомление о приостановлении регистрационных действия в связи с  отсутствием в базе</w:t>
      </w:r>
      <w:r w:rsidRPr="00C76B15">
        <w:t xml:space="preserve"> ФИАС соответствующей информации  могла обратиться по данному вопросу в администрацию Первомайского сельского поселения с соответствующим заявлением. Кроме того, Федорук М.В. имела право обратиться в орган выдавший предписание, о продлении срока его исполнения. Данное право было разъяснено ей в предписании  от 18 июня 2019 года к акту проверки № </w:t>
      </w:r>
      <w:r w:rsidR="00C76B15">
        <w:t xml:space="preserve">«номер» </w:t>
      </w:r>
      <w:r w:rsidRPr="00C76B15">
        <w:t xml:space="preserve">об устранении нарушений земельного законодательства. </w:t>
      </w:r>
    </w:p>
    <w:p w:rsidR="00883C14" w:rsidRPr="00C76B15" w:rsidP="00CA0F51">
      <w:pPr>
        <w:ind w:firstLine="720"/>
        <w:jc w:val="both"/>
      </w:pPr>
      <w:r w:rsidRPr="00C76B15">
        <w:t xml:space="preserve">Допрошенная в  судебном заседании в качестве свидетеля по делу заместитель  главы администрации Первомайского сельского поселения </w:t>
      </w:r>
      <w:r w:rsidR="00C76B15">
        <w:t>«ФИО</w:t>
      </w:r>
      <w:r w:rsidR="00C76B15">
        <w:t>1</w:t>
      </w:r>
      <w:r w:rsidR="00C76B15">
        <w:t>»</w:t>
      </w:r>
      <w:r w:rsidRPr="00C76B15">
        <w:t xml:space="preserve">  показала, что по техническим причинам данная информация действительно не была  внесена в базу, Федорук М.В.  к ним по вопросу невнесения данных в базу ФИАС не обращалась, при этом пояснила, что при своевременном обращении Федорук М.В. с  заявлением информация была бы незамедлительно размещена  в базе ФИАС.   В настоящее время вся необходимая  информация  внесена.</w:t>
      </w:r>
    </w:p>
    <w:p w:rsidR="00883C14" w:rsidRPr="00C76B15" w:rsidP="00CA0F51">
      <w:pPr>
        <w:ind w:firstLine="720"/>
        <w:jc w:val="both"/>
      </w:pPr>
      <w:r w:rsidRPr="00C76B15">
        <w:t xml:space="preserve">Таким образом, суд приходит к выводу, что со стороны Федорук М.В. не  были </w:t>
      </w:r>
      <w:r w:rsidRPr="00C76B15">
        <w:t>предприняты все меры</w:t>
      </w:r>
      <w:r w:rsidRPr="00C76B15">
        <w:t xml:space="preserve"> для выполнения требований предписания.  </w:t>
      </w:r>
    </w:p>
    <w:p w:rsidR="00883C14" w:rsidRPr="00C76B15" w:rsidP="00CA0F51">
      <w:pPr>
        <w:ind w:firstLine="720"/>
        <w:jc w:val="both"/>
        <w:rPr>
          <w:rStyle w:val="cnsl"/>
        </w:rPr>
      </w:pPr>
      <w:r w:rsidRPr="00C76B15">
        <w:t>Предусмотренных</w:t>
      </w:r>
      <w:r w:rsidRPr="00C76B15">
        <w:rPr>
          <w:rStyle w:val="apple-converted-space"/>
        </w:rPr>
        <w:t> </w:t>
      </w:r>
      <w:hyperlink r:id="rId4" w:history="1">
        <w:r w:rsidRPr="00C76B15">
          <w:rPr>
            <w:rStyle w:val="Hyperlink"/>
            <w:color w:val="auto"/>
            <w:u w:val="none"/>
          </w:rPr>
          <w:t xml:space="preserve">ст. 24.5 </w:t>
        </w:r>
        <w:r w:rsidRPr="00C76B15">
          <w:rPr>
            <w:rStyle w:val="Hyperlink"/>
            <w:color w:val="auto"/>
            <w:u w:val="none"/>
          </w:rPr>
          <w:t>КоАП</w:t>
        </w:r>
        <w:r w:rsidRPr="00C76B15">
          <w:rPr>
            <w:rStyle w:val="Hyperlink"/>
            <w:color w:val="auto"/>
            <w:u w:val="none"/>
          </w:rPr>
          <w:t xml:space="preserve"> РФ</w:t>
        </w:r>
      </w:hyperlink>
      <w:r w:rsidRPr="00C76B15">
        <w:rPr>
          <w:rStyle w:val="apple-converted-space"/>
        </w:rPr>
        <w:t> </w:t>
      </w:r>
      <w:r w:rsidRPr="00C76B15">
        <w:t xml:space="preserve">обстоятельств, исключающих возможность производства в отношении Федорук М.В. </w:t>
      </w:r>
      <w:r w:rsidRPr="00C76B15">
        <w:rPr>
          <w:rStyle w:val="cnsl"/>
        </w:rPr>
        <w:t>дела об  административном  правонарушении,  не установлено.</w:t>
      </w:r>
    </w:p>
    <w:p w:rsidR="00883C14" w:rsidRPr="00C76B15" w:rsidP="00CA0F51">
      <w:pPr>
        <w:ind w:firstLine="720"/>
        <w:jc w:val="both"/>
        <w:rPr>
          <w:rStyle w:val="cnsl"/>
        </w:rPr>
      </w:pPr>
      <w:r w:rsidRPr="00C76B15">
        <w:t>Оснований для применения положений</w:t>
      </w:r>
      <w:r w:rsidRPr="00C76B15">
        <w:rPr>
          <w:rStyle w:val="apple-converted-space"/>
        </w:rPr>
        <w:t> </w:t>
      </w:r>
      <w:hyperlink r:id="rId5" w:history="1">
        <w:r w:rsidRPr="00C76B15">
          <w:rPr>
            <w:rStyle w:val="Hyperlink"/>
            <w:color w:val="auto"/>
            <w:u w:val="none"/>
          </w:rPr>
          <w:t xml:space="preserve">ст. 2.9 </w:t>
        </w:r>
        <w:r w:rsidRPr="00C76B15">
          <w:rPr>
            <w:rStyle w:val="Hyperlink"/>
            <w:color w:val="auto"/>
            <w:u w:val="none"/>
          </w:rPr>
          <w:t>КоАП</w:t>
        </w:r>
        <w:r w:rsidRPr="00C76B15">
          <w:rPr>
            <w:rStyle w:val="Hyperlink"/>
            <w:color w:val="auto"/>
            <w:u w:val="none"/>
          </w:rPr>
          <w:t xml:space="preserve"> РФ</w:t>
        </w:r>
      </w:hyperlink>
      <w:r w:rsidRPr="00C76B15">
        <w:rPr>
          <w:rStyle w:val="apple-converted-space"/>
        </w:rPr>
        <w:t> </w:t>
      </w:r>
      <w:r w:rsidRPr="00C76B15">
        <w:t>и признания</w:t>
      </w:r>
      <w:r w:rsidRPr="00C76B15">
        <w:rPr>
          <w:rStyle w:val="apple-converted-space"/>
        </w:rPr>
        <w:t> </w:t>
      </w:r>
      <w:r w:rsidRPr="00C76B15">
        <w:rPr>
          <w:rStyle w:val="cnsl"/>
        </w:rPr>
        <w:t xml:space="preserve">совершенного </w:t>
      </w:r>
      <w:r w:rsidRPr="00C76B15">
        <w:t xml:space="preserve">Федорук М.В. </w:t>
      </w:r>
      <w:r w:rsidRPr="00C76B15">
        <w:rPr>
          <w:rStyle w:val="cnsl"/>
        </w:rPr>
        <w:t xml:space="preserve">административного правонарушения малозначительным не имеется. </w:t>
      </w:r>
    </w:p>
    <w:p w:rsidR="00883C14" w:rsidRPr="00C76B15" w:rsidP="00CA0F51">
      <w:pPr>
        <w:ind w:firstLine="720"/>
        <w:jc w:val="both"/>
        <w:rPr>
          <w:rStyle w:val="cnsl"/>
        </w:rPr>
      </w:pPr>
      <w:r w:rsidRPr="00C76B15">
        <w:rPr>
          <w:rStyle w:val="cnsl"/>
        </w:rPr>
        <w:t xml:space="preserve">Обстоятельств, отягчающих и  смягчающих административную ответственность </w:t>
      </w:r>
      <w:r w:rsidRPr="00C76B15">
        <w:t>Федорук М.В.</w:t>
      </w:r>
      <w:r w:rsidRPr="00C76B15">
        <w:rPr>
          <w:rStyle w:val="cnsl"/>
        </w:rPr>
        <w:t xml:space="preserve">, предусмотренных ст.ст. 4.2, 4.3 </w:t>
      </w:r>
      <w:r w:rsidRPr="00C76B15">
        <w:rPr>
          <w:rStyle w:val="cnsl"/>
        </w:rPr>
        <w:t>КоАП</w:t>
      </w:r>
      <w:r w:rsidRPr="00C76B15">
        <w:rPr>
          <w:rStyle w:val="cnsl"/>
        </w:rPr>
        <w:t xml:space="preserve"> РФ, по настоящему делу судом не установлено. </w:t>
      </w:r>
    </w:p>
    <w:p w:rsidR="00883C14" w:rsidRPr="00C76B15" w:rsidP="00CA0F51">
      <w:pPr>
        <w:ind w:firstLine="720"/>
        <w:jc w:val="both"/>
        <w:rPr>
          <w:rStyle w:val="cnsl"/>
        </w:rPr>
      </w:pPr>
      <w:r w:rsidRPr="00C76B15">
        <w:rPr>
          <w:rStyle w:val="cnsl"/>
        </w:rPr>
        <w:t xml:space="preserve">При определении вида и размера административного наказания суд учитывает характер и степень общественной опасности совершенного </w:t>
      </w:r>
      <w:r w:rsidRPr="00C76B15">
        <w:t xml:space="preserve">Федорук М.В. </w:t>
      </w:r>
      <w:r w:rsidRPr="00C76B15">
        <w:rPr>
          <w:rStyle w:val="cnsl"/>
        </w:rPr>
        <w:t xml:space="preserve">административного правонарушения, личность виновной, а также обстоятельства совершенного ею административного правонарушения.               </w:t>
      </w:r>
    </w:p>
    <w:p w:rsidR="00883C14" w:rsidRPr="00C76B15" w:rsidP="00CA0F51">
      <w:pPr>
        <w:ind w:firstLine="720"/>
        <w:jc w:val="both"/>
      </w:pPr>
      <w:r w:rsidRPr="00C76B15">
        <w:t>Обстоятельств, при которых возможно освобождение Федорук М.В.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83C14" w:rsidRPr="00C76B15" w:rsidP="00CA0F51">
      <w:pPr>
        <w:ind w:firstLine="708"/>
        <w:jc w:val="both"/>
      </w:pPr>
      <w:r w:rsidRPr="00C76B15">
        <w:t>На основании изложенного и руководствуясь статьями 29.10, 29.11 Кодекса Российской Федерации об административных правонарушениях, мировой судья -</w:t>
      </w:r>
    </w:p>
    <w:p w:rsidR="00883C14" w:rsidRPr="00C76B15" w:rsidP="00CA0F51">
      <w:pPr>
        <w:jc w:val="center"/>
      </w:pPr>
      <w:r w:rsidRPr="00C76B15">
        <w:t>постановил:</w:t>
      </w:r>
    </w:p>
    <w:p w:rsidR="00883C14" w:rsidRPr="00C76B15" w:rsidP="00CA0F51">
      <w:pPr>
        <w:ind w:firstLine="720"/>
        <w:jc w:val="both"/>
      </w:pPr>
      <w:r w:rsidRPr="00C76B15">
        <w:t xml:space="preserve">Признать </w:t>
      </w:r>
      <w:r w:rsidRPr="00C76B15">
        <w:rPr>
          <w:b/>
        </w:rPr>
        <w:t>Федорук М</w:t>
      </w:r>
      <w:r w:rsidR="00C76B15">
        <w:rPr>
          <w:b/>
        </w:rPr>
        <w:t>.</w:t>
      </w:r>
      <w:r w:rsidRPr="00C76B15">
        <w:rPr>
          <w:b/>
        </w:rPr>
        <w:t>В</w:t>
      </w:r>
      <w:r w:rsidR="00C76B15">
        <w:rPr>
          <w:b/>
        </w:rPr>
        <w:t>.</w:t>
      </w:r>
      <w:r w:rsidRPr="00C76B15">
        <w:t xml:space="preserve"> виновной в совершении административного правонарушения, предусмотренного частью 1 статьи 19.5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883C14" w:rsidRPr="00C76B15" w:rsidP="00CA0F51">
      <w:pPr>
        <w:ind w:firstLine="708"/>
        <w:jc w:val="both"/>
        <w:rPr>
          <w:color w:val="FF0000"/>
        </w:rPr>
      </w:pPr>
      <w:r w:rsidRPr="00C76B15">
        <w:t>Реквизиты для оплаты штрафа: БИК банка – 043510001; Банк получателя – Отделение  РК; Расчетный счет – 40101810335100010001; Код (ОКТМО) – 35635401; Код бюджетной классификации – 90211690050050000140; Получатель – УФК по Республике Крым (Администрация Первомайского района РК, л/с 04753252510); КПП   – 910601001; ИНН – 9106002621.</w:t>
      </w:r>
    </w:p>
    <w:p w:rsidR="00883C14" w:rsidRPr="00C76B15" w:rsidP="00CA0F51">
      <w:pPr>
        <w:ind w:firstLine="708"/>
        <w:jc w:val="both"/>
      </w:pPr>
      <w:r w:rsidRPr="00C76B15">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883C14" w:rsidRPr="00C76B15" w:rsidP="00C76B15">
      <w:pPr>
        <w:ind w:firstLine="708"/>
        <w:jc w:val="both"/>
      </w:pPr>
      <w:r w:rsidRPr="00C76B15">
        <w:t>Мировой судья</w:t>
      </w:r>
    </w:p>
    <w:sectPr w:rsidSect="00C76B15">
      <w:pgSz w:w="11906" w:h="16838"/>
      <w:pgMar w:top="624" w:right="567"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F51"/>
    <w:rsid w:val="00002C90"/>
    <w:rsid w:val="001E2902"/>
    <w:rsid w:val="002A3D3A"/>
    <w:rsid w:val="002B038A"/>
    <w:rsid w:val="002C0E77"/>
    <w:rsid w:val="00343B69"/>
    <w:rsid w:val="0038390F"/>
    <w:rsid w:val="003E5E09"/>
    <w:rsid w:val="00481BF7"/>
    <w:rsid w:val="004A0388"/>
    <w:rsid w:val="005559AF"/>
    <w:rsid w:val="00611B2C"/>
    <w:rsid w:val="006266AB"/>
    <w:rsid w:val="00635A74"/>
    <w:rsid w:val="0069418E"/>
    <w:rsid w:val="006B6BB9"/>
    <w:rsid w:val="007C1489"/>
    <w:rsid w:val="008077EF"/>
    <w:rsid w:val="00856EED"/>
    <w:rsid w:val="00883C14"/>
    <w:rsid w:val="009B21CA"/>
    <w:rsid w:val="00AB37C1"/>
    <w:rsid w:val="00B921CD"/>
    <w:rsid w:val="00BD1C1E"/>
    <w:rsid w:val="00C0135E"/>
    <w:rsid w:val="00C12312"/>
    <w:rsid w:val="00C76B15"/>
    <w:rsid w:val="00CA0F51"/>
    <w:rsid w:val="00CB7863"/>
    <w:rsid w:val="00CD7626"/>
    <w:rsid w:val="00D60AF6"/>
    <w:rsid w:val="00E16655"/>
    <w:rsid w:val="00E93A22"/>
    <w:rsid w:val="00EA47B3"/>
    <w:rsid w:val="00ED26F5"/>
    <w:rsid w:val="00F20E7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0F51"/>
    <w:rPr>
      <w:rFonts w:cs="Times New Roman"/>
      <w:color w:val="0000FF"/>
      <w:u w:val="single"/>
    </w:rPr>
  </w:style>
  <w:style w:type="character" w:customStyle="1" w:styleId="cnsl">
    <w:name w:val="cnsl"/>
    <w:basedOn w:val="DefaultParagraphFont"/>
    <w:uiPriority w:val="99"/>
    <w:rsid w:val="00CA0F51"/>
    <w:rPr>
      <w:rFonts w:cs="Times New Roman"/>
    </w:rPr>
  </w:style>
  <w:style w:type="character" w:customStyle="1" w:styleId="apple-converted-space">
    <w:name w:val="apple-converted-space"/>
    <w:basedOn w:val="DefaultParagraphFont"/>
    <w:uiPriority w:val="99"/>
    <w:rsid w:val="00CA0F51"/>
    <w:rPr>
      <w:rFonts w:cs="Times New Roman"/>
    </w:rPr>
  </w:style>
  <w:style w:type="paragraph" w:customStyle="1" w:styleId="1">
    <w:name w:val="Без интервала1"/>
    <w:basedOn w:val="Normal"/>
    <w:link w:val="NoSpacingChar"/>
    <w:uiPriority w:val="99"/>
    <w:rsid w:val="00CA0F51"/>
    <w:rPr>
      <w:rFonts w:ascii="Calibri" w:eastAsia="Calibri" w:hAnsi="Calibri"/>
      <w:sz w:val="22"/>
      <w:szCs w:val="22"/>
    </w:rPr>
  </w:style>
  <w:style w:type="character" w:customStyle="1" w:styleId="NoSpacingChar">
    <w:name w:val="No Spacing Char"/>
    <w:basedOn w:val="DefaultParagraphFont"/>
    <w:link w:val="1"/>
    <w:uiPriority w:val="99"/>
    <w:locked/>
    <w:rsid w:val="00CA0F5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4.5_%D0%9A%D0%BE%D0%90%D0%9F_%D0%A0%D0%A4" TargetMode="External" /><Relationship Id="rId5" Type="http://schemas.openxmlformats.org/officeDocument/2006/relationships/hyperlink" Target="https://rospravosudie.com/law/%D0%A1%D1%82%D0%B0%D1%82%D1%8C%D1%8F_2.9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