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21C8C" w:rsidRPr="00C31938" w:rsidP="00404DCB">
      <w:pPr>
        <w:jc w:val="right"/>
        <w:rPr>
          <w:sz w:val="23"/>
          <w:szCs w:val="23"/>
        </w:rPr>
      </w:pPr>
      <w:r w:rsidRPr="00C31938">
        <w:rPr>
          <w:sz w:val="23"/>
          <w:szCs w:val="23"/>
        </w:rPr>
        <w:t>Дело № 5-67-162/2019</w:t>
      </w:r>
    </w:p>
    <w:p w:rsidR="00E21C8C" w:rsidRPr="00C31938" w:rsidP="00404DCB">
      <w:pPr>
        <w:jc w:val="center"/>
        <w:rPr>
          <w:sz w:val="23"/>
          <w:szCs w:val="23"/>
        </w:rPr>
      </w:pPr>
      <w:r w:rsidRPr="00C31938">
        <w:rPr>
          <w:sz w:val="23"/>
          <w:szCs w:val="23"/>
        </w:rPr>
        <w:t>Постановление</w:t>
      </w:r>
    </w:p>
    <w:p w:rsidR="00E21C8C" w:rsidRPr="00C31938" w:rsidP="00404DCB">
      <w:pPr>
        <w:jc w:val="center"/>
        <w:rPr>
          <w:sz w:val="23"/>
          <w:szCs w:val="23"/>
        </w:rPr>
      </w:pPr>
      <w:r w:rsidRPr="00C31938">
        <w:rPr>
          <w:sz w:val="23"/>
          <w:szCs w:val="23"/>
        </w:rPr>
        <w:t>по делу об административном правонарушении</w:t>
      </w:r>
    </w:p>
    <w:p w:rsidR="00E21C8C" w:rsidRPr="00C31938" w:rsidP="00404DCB">
      <w:pPr>
        <w:jc w:val="center"/>
        <w:rPr>
          <w:sz w:val="23"/>
          <w:szCs w:val="23"/>
        </w:rPr>
      </w:pPr>
      <w:r w:rsidRPr="00C31938">
        <w:rPr>
          <w:sz w:val="23"/>
          <w:szCs w:val="23"/>
        </w:rPr>
        <w:t xml:space="preserve"> </w:t>
      </w:r>
    </w:p>
    <w:p w:rsidR="00E21C8C" w:rsidRPr="00C31938" w:rsidP="00404DCB">
      <w:pPr>
        <w:rPr>
          <w:sz w:val="23"/>
          <w:szCs w:val="23"/>
        </w:rPr>
      </w:pPr>
      <w:r w:rsidRPr="00C31938">
        <w:rPr>
          <w:sz w:val="23"/>
          <w:szCs w:val="23"/>
        </w:rPr>
        <w:t xml:space="preserve">         21 октября 2019 года</w:t>
      </w:r>
    </w:p>
    <w:p w:rsidR="00E21C8C" w:rsidRPr="00C31938" w:rsidP="00404DCB">
      <w:pPr>
        <w:jc w:val="both"/>
        <w:rPr>
          <w:sz w:val="23"/>
          <w:szCs w:val="23"/>
        </w:rPr>
      </w:pPr>
      <w:r w:rsidRPr="00C31938">
        <w:rPr>
          <w:sz w:val="23"/>
          <w:szCs w:val="23"/>
        </w:rPr>
        <w:t xml:space="preserve">         Мировой судья судебного участка № 67 Первомайского судебного района (Первомайского муниципального района)  Республики Крым Джиджора Н.М.</w:t>
      </w:r>
      <w:r w:rsidRPr="00C31938">
        <w:rPr>
          <w:color w:val="000000"/>
          <w:sz w:val="23"/>
          <w:szCs w:val="23"/>
        </w:rPr>
        <w:t>,  в зале   суда,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МВД России по Первомайскому району Республики Крым</w:t>
      </w:r>
      <w:r w:rsidRPr="00C31938">
        <w:rPr>
          <w:sz w:val="23"/>
          <w:szCs w:val="23"/>
        </w:rPr>
        <w:t xml:space="preserve"> о привлечении к административной ответственности </w:t>
      </w:r>
      <w:r w:rsidRPr="00C31938">
        <w:rPr>
          <w:b/>
          <w:sz w:val="23"/>
          <w:szCs w:val="23"/>
        </w:rPr>
        <w:t>Алимовой З</w:t>
      </w:r>
      <w:r>
        <w:rPr>
          <w:b/>
          <w:sz w:val="23"/>
          <w:szCs w:val="23"/>
        </w:rPr>
        <w:t>.</w:t>
      </w:r>
      <w:r w:rsidRPr="00C31938">
        <w:rPr>
          <w:b/>
          <w:sz w:val="23"/>
          <w:szCs w:val="23"/>
        </w:rPr>
        <w:t>С</w:t>
      </w:r>
      <w:r>
        <w:rPr>
          <w:b/>
          <w:sz w:val="23"/>
          <w:szCs w:val="23"/>
        </w:rPr>
        <w:t>.</w:t>
      </w:r>
      <w:r w:rsidRPr="00C31938">
        <w:rPr>
          <w:b/>
          <w:sz w:val="23"/>
          <w:szCs w:val="23"/>
        </w:rPr>
        <w:t>,</w:t>
      </w:r>
      <w:r w:rsidRPr="00C31938">
        <w:rPr>
          <w:sz w:val="23"/>
          <w:szCs w:val="23"/>
        </w:rPr>
        <w:t xml:space="preserve"> </w:t>
      </w:r>
      <w:r>
        <w:rPr>
          <w:sz w:val="23"/>
          <w:szCs w:val="23"/>
        </w:rPr>
        <w:t>«персональная информация»</w:t>
      </w:r>
      <w:r w:rsidRPr="00C31938">
        <w:rPr>
          <w:sz w:val="23"/>
          <w:szCs w:val="23"/>
        </w:rPr>
        <w:t>, о привлечении к административной ответственности  по ст. 6.1.1  КоАП РФ,</w:t>
      </w:r>
    </w:p>
    <w:p w:rsidR="00E21C8C" w:rsidRPr="00C31938" w:rsidP="00404DCB">
      <w:pPr>
        <w:jc w:val="center"/>
        <w:rPr>
          <w:sz w:val="23"/>
          <w:szCs w:val="23"/>
        </w:rPr>
      </w:pPr>
    </w:p>
    <w:p w:rsidR="00E21C8C" w:rsidRPr="00C31938" w:rsidP="00404DCB">
      <w:pPr>
        <w:jc w:val="center"/>
        <w:rPr>
          <w:sz w:val="23"/>
          <w:szCs w:val="23"/>
        </w:rPr>
      </w:pPr>
      <w:r w:rsidRPr="00C31938">
        <w:rPr>
          <w:sz w:val="23"/>
          <w:szCs w:val="23"/>
        </w:rPr>
        <w:t>установил:</w:t>
      </w:r>
    </w:p>
    <w:p w:rsidR="00E21C8C" w:rsidRPr="00C31938" w:rsidP="00404DCB">
      <w:pPr>
        <w:ind w:firstLine="708"/>
        <w:jc w:val="both"/>
        <w:rPr>
          <w:sz w:val="23"/>
          <w:szCs w:val="23"/>
          <w:shd w:val="clear" w:color="auto" w:fill="FFFFFF"/>
        </w:rPr>
      </w:pPr>
      <w:r w:rsidRPr="00C31938">
        <w:rPr>
          <w:sz w:val="23"/>
          <w:szCs w:val="23"/>
        </w:rPr>
        <w:t>Алимова З.С. 1</w:t>
      </w:r>
      <w:r w:rsidRPr="00C31938">
        <w:rPr>
          <w:sz w:val="23"/>
          <w:szCs w:val="23"/>
          <w:shd w:val="clear" w:color="auto" w:fill="FFFFFF"/>
        </w:rPr>
        <w:t xml:space="preserve">7 мая 2019 года в 16 час. 30 мин.  находясь на территории домовладения № </w:t>
      </w:r>
      <w:r>
        <w:rPr>
          <w:sz w:val="23"/>
          <w:szCs w:val="23"/>
          <w:shd w:val="clear" w:color="auto" w:fill="FFFFFF"/>
        </w:rPr>
        <w:t>«адрес»</w:t>
      </w:r>
      <w:r w:rsidRPr="00C31938">
        <w:rPr>
          <w:sz w:val="23"/>
          <w:szCs w:val="23"/>
          <w:shd w:val="clear" w:color="auto" w:fill="FFFFFF"/>
        </w:rPr>
        <w:t xml:space="preserve"> в ходе конфликта с </w:t>
      </w:r>
      <w:r>
        <w:rPr>
          <w:sz w:val="23"/>
          <w:szCs w:val="23"/>
          <w:shd w:val="clear" w:color="auto" w:fill="FFFFFF"/>
        </w:rPr>
        <w:t>«ФИО1»</w:t>
      </w:r>
      <w:r w:rsidRPr="00C31938">
        <w:rPr>
          <w:sz w:val="23"/>
          <w:szCs w:val="23"/>
          <w:shd w:val="clear" w:color="auto" w:fill="FFFFFF"/>
        </w:rPr>
        <w:t xml:space="preserve"> толкнула последнюю, от чего </w:t>
      </w:r>
      <w:r>
        <w:rPr>
          <w:sz w:val="23"/>
          <w:szCs w:val="23"/>
          <w:shd w:val="clear" w:color="auto" w:fill="FFFFFF"/>
        </w:rPr>
        <w:t>«ФИО1»</w:t>
      </w:r>
      <w:r w:rsidRPr="00C31938">
        <w:rPr>
          <w:sz w:val="23"/>
          <w:szCs w:val="23"/>
          <w:shd w:val="clear" w:color="auto" w:fill="FFFFFF"/>
        </w:rPr>
        <w:t xml:space="preserve"> упала в  кусты роз, получила телесные повреждения в виде </w:t>
      </w:r>
      <w:r>
        <w:rPr>
          <w:sz w:val="23"/>
          <w:szCs w:val="23"/>
          <w:shd w:val="clear" w:color="auto" w:fill="FFFFFF"/>
        </w:rPr>
        <w:t>«изъято»</w:t>
      </w:r>
      <w:r w:rsidRPr="00C31938">
        <w:rPr>
          <w:sz w:val="23"/>
          <w:szCs w:val="23"/>
          <w:shd w:val="clear" w:color="auto" w:fill="FFFFFF"/>
        </w:rPr>
        <w:t xml:space="preserve">  то есть своими действиями причинила потерпевшей телесные повреждения, не причинившие вреда здоровью, т.е. нанесла побои и совершила иные насильственные действия, причинившие физическую боль, но не повлекших последствий, указанных в</w:t>
      </w:r>
      <w:r w:rsidRPr="00C31938">
        <w:rPr>
          <w:rStyle w:val="apple-converted-space"/>
          <w:sz w:val="23"/>
          <w:szCs w:val="23"/>
          <w:shd w:val="clear" w:color="auto" w:fill="FFFFFF"/>
        </w:rPr>
        <w:t> </w:t>
      </w:r>
      <w:hyperlink r:id="rId4" w:history="1">
        <w:r w:rsidRPr="00C31938">
          <w:rPr>
            <w:rStyle w:val="Hyperlink"/>
            <w:color w:val="auto"/>
            <w:sz w:val="23"/>
            <w:szCs w:val="23"/>
            <w:u w:val="none"/>
            <w:shd w:val="clear" w:color="auto" w:fill="FFFFFF"/>
          </w:rPr>
          <w:t>статье 115 УК РФ</w:t>
        </w:r>
      </w:hyperlink>
      <w:r w:rsidRPr="00C31938">
        <w:rPr>
          <w:sz w:val="23"/>
          <w:szCs w:val="23"/>
          <w:shd w:val="clear" w:color="auto" w:fill="FFFFFF"/>
        </w:rPr>
        <w:t>,  т.е. совершила правонарушение, предусмотренное ст. 6.1.1 КоАП РФ.</w:t>
      </w:r>
    </w:p>
    <w:p w:rsidR="00E21C8C" w:rsidRPr="00C31938" w:rsidP="00404DCB">
      <w:pPr>
        <w:pStyle w:val="NormalWeb"/>
        <w:shd w:val="clear" w:color="auto" w:fill="FFFFFF"/>
        <w:spacing w:before="0" w:beforeAutospacing="0" w:after="0" w:afterAutospacing="0"/>
        <w:ind w:firstLine="708"/>
        <w:jc w:val="both"/>
        <w:rPr>
          <w:sz w:val="23"/>
          <w:szCs w:val="23"/>
        </w:rPr>
      </w:pPr>
      <w:r w:rsidRPr="00C31938">
        <w:rPr>
          <w:sz w:val="23"/>
          <w:szCs w:val="23"/>
        </w:rPr>
        <w:t xml:space="preserve">В судебном заседании  Алимова З.С.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виновной себя не признала, пояснила,    что обстоятельства так сложились, что она была вынуждена защищать себя, показала, что схватила мужа потерпевшей   за шею чтобы оттолкнуть его, </w:t>
      </w:r>
      <w:r>
        <w:rPr>
          <w:sz w:val="23"/>
          <w:szCs w:val="23"/>
          <w:shd w:val="clear" w:color="auto" w:fill="FFFFFF"/>
        </w:rPr>
        <w:t>«ФИО1»</w:t>
      </w:r>
      <w:r w:rsidRPr="00C31938">
        <w:rPr>
          <w:sz w:val="23"/>
          <w:szCs w:val="23"/>
          <w:shd w:val="clear" w:color="auto" w:fill="FFFFFF"/>
        </w:rPr>
        <w:t xml:space="preserve"> </w:t>
      </w:r>
      <w:r w:rsidRPr="00C31938">
        <w:rPr>
          <w:sz w:val="23"/>
          <w:szCs w:val="23"/>
        </w:rPr>
        <w:t xml:space="preserve">в это время встала на защиту своего супруга, и ее она   оттолкнула от себя.    При этом, считает, что она является пострадавшей стороной, так как  ее  также толкнули от чего она упала на землю.   </w:t>
      </w:r>
    </w:p>
    <w:p w:rsidR="00E21C8C" w:rsidRPr="00C31938" w:rsidP="00404DCB">
      <w:pPr>
        <w:pStyle w:val="NormalWeb"/>
        <w:shd w:val="clear" w:color="auto" w:fill="FFFFFF"/>
        <w:spacing w:before="0" w:beforeAutospacing="0" w:after="0" w:afterAutospacing="0"/>
        <w:ind w:firstLine="720"/>
        <w:jc w:val="both"/>
        <w:rPr>
          <w:sz w:val="23"/>
          <w:szCs w:val="23"/>
        </w:rPr>
      </w:pPr>
      <w:r w:rsidRPr="00C31938">
        <w:rPr>
          <w:sz w:val="23"/>
          <w:szCs w:val="23"/>
        </w:rPr>
        <w:t xml:space="preserve">Потерпевшая </w:t>
      </w:r>
      <w:r>
        <w:rPr>
          <w:sz w:val="23"/>
          <w:szCs w:val="23"/>
          <w:shd w:val="clear" w:color="auto" w:fill="FFFFFF"/>
        </w:rPr>
        <w:t>«ФИО1»</w:t>
      </w:r>
      <w:r w:rsidRPr="00C31938">
        <w:rPr>
          <w:sz w:val="23"/>
          <w:szCs w:val="23"/>
        </w:rPr>
        <w:t>,  после разъяснения ей прав потерпевшего, предусмотренных ст. 25.2 КоАП РФ, а также положений ст. 51 Конституции РФ, отводов не заявляла, пояснила   что Алимова З.С.</w:t>
      </w:r>
      <w:r w:rsidRPr="00C31938">
        <w:rPr>
          <w:sz w:val="23"/>
          <w:szCs w:val="23"/>
          <w:shd w:val="clear" w:color="auto" w:fill="FFFFFF"/>
        </w:rPr>
        <w:t xml:space="preserve"> схватила   за шею ее мужа, она стала его защищать, в результате чего Алимова З.С. ее оттолкнула и она упала в куст розы, поцарапала и ушибла  ногу.  </w:t>
      </w:r>
    </w:p>
    <w:p w:rsidR="00E21C8C" w:rsidRPr="00C31938" w:rsidP="00404DCB">
      <w:pPr>
        <w:pStyle w:val="NormalWeb"/>
        <w:shd w:val="clear" w:color="auto" w:fill="FFFFFF"/>
        <w:spacing w:before="0" w:beforeAutospacing="0" w:after="0" w:afterAutospacing="0"/>
        <w:jc w:val="both"/>
        <w:rPr>
          <w:sz w:val="23"/>
          <w:szCs w:val="23"/>
        </w:rPr>
      </w:pPr>
      <w:r w:rsidRPr="00C31938">
        <w:rPr>
          <w:sz w:val="23"/>
          <w:szCs w:val="23"/>
        </w:rPr>
        <w:t xml:space="preserve">          Выслушав Алимову З.С., </w:t>
      </w:r>
      <w:r>
        <w:rPr>
          <w:sz w:val="23"/>
          <w:szCs w:val="23"/>
          <w:shd w:val="clear" w:color="auto" w:fill="FFFFFF"/>
        </w:rPr>
        <w:t>«ФИО1»</w:t>
      </w:r>
      <w:r w:rsidRPr="00C31938">
        <w:rPr>
          <w:sz w:val="23"/>
          <w:szCs w:val="23"/>
        </w:rPr>
        <w:t>,  опросив свидетелей по делу,  проверив и исследовав материалы, судья  приходит к следующему.</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 xml:space="preserve">  В соответствии со </w:t>
      </w:r>
      <w:hyperlink r:id="rId5" w:history="1">
        <w:r w:rsidRPr="00C31938">
          <w:rPr>
            <w:rFonts w:ascii="Times New Roman" w:hAnsi="Times New Roman"/>
            <w:sz w:val="23"/>
            <w:szCs w:val="23"/>
            <w:lang w:val="ru-RU" w:eastAsia="ru-RU"/>
          </w:rPr>
          <w:t>ст. 6.1.1</w:t>
        </w:r>
      </w:hyperlink>
      <w:r w:rsidRPr="00C31938">
        <w:rPr>
          <w:rFonts w:ascii="Times New Roman" w:hAnsi="Times New Roman"/>
          <w:sz w:val="23"/>
          <w:szCs w:val="23"/>
          <w:lang w:val="ru-RU" w:eastAsia="ru-RU"/>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C31938">
          <w:rPr>
            <w:rFonts w:ascii="Times New Roman" w:hAnsi="Times New Roman"/>
            <w:sz w:val="23"/>
            <w:szCs w:val="23"/>
            <w:lang w:val="ru-RU" w:eastAsia="ru-RU"/>
          </w:rPr>
          <w:t>ст. 115</w:t>
        </w:r>
      </w:hyperlink>
      <w:r w:rsidRPr="00C31938">
        <w:rPr>
          <w:rFonts w:ascii="Times New Roman" w:hAnsi="Times New Roman"/>
          <w:sz w:val="23"/>
          <w:szCs w:val="23"/>
          <w:lang w:val="ru-RU" w:eastAsia="ru-RU"/>
        </w:rPr>
        <w:t xml:space="preserve">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 xml:space="preserve"> В соответствии с </w:t>
      </w:r>
      <w:hyperlink r:id="rId7" w:history="1">
        <w:r w:rsidRPr="00C31938">
          <w:rPr>
            <w:rFonts w:ascii="Times New Roman" w:hAnsi="Times New Roman"/>
            <w:sz w:val="23"/>
            <w:szCs w:val="23"/>
            <w:lang w:val="ru-RU" w:eastAsia="ru-RU"/>
          </w:rPr>
          <w:t>ч.1 ст.2.1</w:t>
        </w:r>
      </w:hyperlink>
      <w:r w:rsidRPr="00C31938">
        <w:rPr>
          <w:rFonts w:ascii="Times New Roman" w:hAnsi="Times New Roman"/>
          <w:sz w:val="23"/>
          <w:szCs w:val="23"/>
          <w:lang w:val="ru-RU" w:eastAsia="ru-RU"/>
        </w:rPr>
        <w:t xml:space="preserve"> КоАП РФ административным правонарушением признается противоправное виновное действие, бездействие физического лица, за которое </w:t>
      </w:r>
      <w:hyperlink r:id="rId8" w:history="1">
        <w:r w:rsidRPr="00C31938">
          <w:rPr>
            <w:rFonts w:ascii="Times New Roman" w:hAnsi="Times New Roman"/>
            <w:sz w:val="23"/>
            <w:szCs w:val="23"/>
            <w:lang w:val="ru-RU" w:eastAsia="ru-RU"/>
          </w:rPr>
          <w:t>настоящим Кодексом</w:t>
        </w:r>
      </w:hyperlink>
      <w:r w:rsidRPr="00C31938">
        <w:rPr>
          <w:rFonts w:ascii="Times New Roman" w:hAnsi="Times New Roman"/>
          <w:sz w:val="23"/>
          <w:szCs w:val="23"/>
          <w:lang w:val="ru-RU" w:eastAsia="ru-RU"/>
        </w:rPr>
        <w:t xml:space="preserve"> или законами субъектов РФ об административных правонарушениях установлена административная ответственность.</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 xml:space="preserve">Субъективная сторона правонарушения, предусмотренного </w:t>
      </w:r>
      <w:hyperlink r:id="rId5" w:history="1">
        <w:r w:rsidRPr="00C31938">
          <w:rPr>
            <w:rFonts w:ascii="Times New Roman" w:hAnsi="Times New Roman"/>
            <w:sz w:val="23"/>
            <w:szCs w:val="23"/>
            <w:lang w:val="ru-RU" w:eastAsia="ru-RU"/>
          </w:rPr>
          <w:t>ст. 6.1.1</w:t>
        </w:r>
      </w:hyperlink>
      <w:r w:rsidRPr="00C31938">
        <w:rPr>
          <w:rFonts w:ascii="Times New Roman" w:hAnsi="Times New Roman"/>
          <w:sz w:val="23"/>
          <w:szCs w:val="23"/>
          <w:lang w:val="ru-RU" w:eastAsia="ru-RU"/>
        </w:rPr>
        <w:t xml:space="preserve"> КоАП РФ, характеризуется умыслом.</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 xml:space="preserve">Объективная сторона правонарушения, предусмотренного </w:t>
      </w:r>
      <w:hyperlink r:id="rId5" w:history="1">
        <w:r w:rsidRPr="00C31938">
          <w:rPr>
            <w:rFonts w:ascii="Times New Roman" w:hAnsi="Times New Roman"/>
            <w:sz w:val="23"/>
            <w:szCs w:val="23"/>
            <w:lang w:val="ru-RU" w:eastAsia="ru-RU"/>
          </w:rPr>
          <w:t>статьей 6.1.1</w:t>
        </w:r>
      </w:hyperlink>
      <w:r w:rsidRPr="00C31938">
        <w:rPr>
          <w:rFonts w:ascii="Times New Roman" w:hAnsi="Times New Roman"/>
          <w:sz w:val="23"/>
          <w:szCs w:val="23"/>
          <w:lang w:val="ru-RU" w:eastAsia="ru-RU"/>
        </w:rPr>
        <w:t xml:space="preserve"> КоАП РФ, состоит в нанесении побоев или совершении иных насильственных действий, причинивших физическую боль, но не повлекших последствий, указанных в </w:t>
      </w:r>
      <w:hyperlink r:id="rId6" w:history="1">
        <w:r w:rsidRPr="00C31938">
          <w:rPr>
            <w:rFonts w:ascii="Times New Roman" w:hAnsi="Times New Roman"/>
            <w:sz w:val="23"/>
            <w:szCs w:val="23"/>
            <w:lang w:val="ru-RU" w:eastAsia="ru-RU"/>
          </w:rPr>
          <w:t>ст. 115</w:t>
        </w:r>
      </w:hyperlink>
      <w:r w:rsidRPr="00C31938">
        <w:rPr>
          <w:rFonts w:ascii="Times New Roman" w:hAnsi="Times New Roman"/>
          <w:sz w:val="23"/>
          <w:szCs w:val="23"/>
          <w:lang w:val="ru-RU" w:eastAsia="ru-RU"/>
        </w:rPr>
        <w:t xml:space="preserve"> УК РФ, если эти действия не содержат уголовно наказуемого деяния.</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E21C8C" w:rsidRPr="00C31938" w:rsidP="00404DCB">
      <w:pPr>
        <w:pStyle w:val="1"/>
        <w:ind w:right="-1" w:firstLine="567"/>
        <w:jc w:val="both"/>
        <w:rPr>
          <w:rFonts w:ascii="Times New Roman" w:hAnsi="Times New Roman"/>
          <w:sz w:val="23"/>
          <w:szCs w:val="23"/>
          <w:lang w:val="ru-RU" w:eastAsia="ru-RU"/>
        </w:rPr>
      </w:pPr>
      <w:r w:rsidRPr="00C31938">
        <w:rPr>
          <w:rFonts w:ascii="Times New Roman" w:hAnsi="Times New Roman"/>
          <w:sz w:val="23"/>
          <w:szCs w:val="23"/>
          <w:lang w:val="ru-RU" w:eastAsia="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E21C8C" w:rsidRPr="00C31938" w:rsidP="00404DCB">
      <w:pPr>
        <w:pStyle w:val="NormalWeb"/>
        <w:shd w:val="clear" w:color="auto" w:fill="FFFFFF"/>
        <w:spacing w:before="0" w:beforeAutospacing="0" w:after="0" w:afterAutospacing="0"/>
        <w:jc w:val="both"/>
        <w:rPr>
          <w:rStyle w:val="data2"/>
          <w:sz w:val="23"/>
          <w:szCs w:val="23"/>
        </w:rPr>
      </w:pPr>
      <w:r w:rsidRPr="00C31938">
        <w:rPr>
          <w:sz w:val="23"/>
          <w:szCs w:val="23"/>
        </w:rPr>
        <w:t xml:space="preserve">        В судебном заседании  установлено, что</w:t>
      </w:r>
      <w:r w:rsidRPr="00C31938">
        <w:rPr>
          <w:rStyle w:val="apple-converted-space"/>
          <w:sz w:val="23"/>
          <w:szCs w:val="23"/>
        </w:rPr>
        <w:t xml:space="preserve">  </w:t>
      </w:r>
      <w:r w:rsidRPr="00C31938">
        <w:rPr>
          <w:sz w:val="23"/>
          <w:szCs w:val="23"/>
        </w:rPr>
        <w:t>1</w:t>
      </w:r>
      <w:r w:rsidRPr="00C31938">
        <w:rPr>
          <w:sz w:val="23"/>
          <w:szCs w:val="23"/>
          <w:shd w:val="clear" w:color="auto" w:fill="FFFFFF"/>
        </w:rPr>
        <w:t xml:space="preserve">7 мая 2019 года в 16 час. 30 мин.  находясь на территории домовладения </w:t>
      </w:r>
      <w:r>
        <w:rPr>
          <w:sz w:val="23"/>
          <w:szCs w:val="23"/>
          <w:shd w:val="clear" w:color="auto" w:fill="FFFFFF"/>
        </w:rPr>
        <w:t>«адрес»</w:t>
      </w:r>
      <w:r w:rsidRPr="00C31938">
        <w:rPr>
          <w:sz w:val="23"/>
          <w:szCs w:val="23"/>
          <w:shd w:val="clear" w:color="auto" w:fill="FFFFFF"/>
        </w:rPr>
        <w:t xml:space="preserve">, Алимова З.С. в ходе ссоры оттолкнула  </w:t>
      </w:r>
      <w:r>
        <w:rPr>
          <w:sz w:val="23"/>
          <w:szCs w:val="23"/>
          <w:shd w:val="clear" w:color="auto" w:fill="FFFFFF"/>
        </w:rPr>
        <w:t>«ФИО1»</w:t>
      </w:r>
      <w:r w:rsidRPr="00C31938">
        <w:rPr>
          <w:sz w:val="23"/>
          <w:szCs w:val="23"/>
          <w:shd w:val="clear" w:color="auto" w:fill="FFFFFF"/>
        </w:rPr>
        <w:t xml:space="preserve">  от чего та упала и получила  ушибы и царапины.    </w:t>
      </w:r>
    </w:p>
    <w:p w:rsidR="00E21C8C" w:rsidRPr="00C31938" w:rsidP="00404DCB">
      <w:pPr>
        <w:jc w:val="both"/>
        <w:rPr>
          <w:sz w:val="23"/>
          <w:szCs w:val="23"/>
        </w:rPr>
      </w:pPr>
      <w:r w:rsidRPr="00C31938">
        <w:rPr>
          <w:sz w:val="23"/>
          <w:szCs w:val="23"/>
        </w:rPr>
        <w:t xml:space="preserve">        Как потерпевшая, так и  Алимова З.С.  подтвердили в судебном заседании   что конфликт между ними  носит продолжительный характер, между ними имеются чувства взаимной неприязни, в результате чего и произошел конфликт.</w:t>
      </w:r>
    </w:p>
    <w:p w:rsidR="00E21C8C" w:rsidRPr="00C31938" w:rsidP="00404DCB">
      <w:pPr>
        <w:jc w:val="both"/>
        <w:rPr>
          <w:sz w:val="23"/>
          <w:szCs w:val="23"/>
        </w:rPr>
      </w:pPr>
      <w:r w:rsidRPr="00C31938">
        <w:rPr>
          <w:sz w:val="23"/>
          <w:szCs w:val="23"/>
        </w:rPr>
        <w:t xml:space="preserve">            Допрошенные в судебном заседании свидетели </w:t>
      </w:r>
      <w:r>
        <w:rPr>
          <w:sz w:val="23"/>
          <w:szCs w:val="23"/>
          <w:shd w:val="clear" w:color="auto" w:fill="FFFFFF"/>
        </w:rPr>
        <w:t>«ФИО2»</w:t>
      </w:r>
      <w:r w:rsidRPr="00C31938">
        <w:rPr>
          <w:sz w:val="23"/>
          <w:szCs w:val="23"/>
          <w:shd w:val="clear" w:color="auto" w:fill="FFFFFF"/>
        </w:rPr>
        <w:t xml:space="preserve"> </w:t>
      </w:r>
      <w:r w:rsidRPr="00C31938">
        <w:rPr>
          <w:sz w:val="23"/>
          <w:szCs w:val="23"/>
        </w:rPr>
        <w:t xml:space="preserve">и </w:t>
      </w:r>
      <w:r>
        <w:rPr>
          <w:sz w:val="23"/>
          <w:szCs w:val="23"/>
          <w:shd w:val="clear" w:color="auto" w:fill="FFFFFF"/>
        </w:rPr>
        <w:t>«ФИО3»</w:t>
      </w:r>
      <w:r w:rsidRPr="00C31938">
        <w:rPr>
          <w:sz w:val="23"/>
          <w:szCs w:val="23"/>
          <w:shd w:val="clear" w:color="auto" w:fill="FFFFFF"/>
        </w:rPr>
        <w:t xml:space="preserve"> </w:t>
      </w:r>
      <w:r w:rsidRPr="00C31938">
        <w:rPr>
          <w:sz w:val="23"/>
          <w:szCs w:val="23"/>
        </w:rPr>
        <w:t xml:space="preserve">показали, что в тот день они находились </w:t>
      </w:r>
      <w:r w:rsidRPr="00C31938">
        <w:rPr>
          <w:sz w:val="23"/>
          <w:szCs w:val="23"/>
          <w:shd w:val="clear" w:color="auto" w:fill="FFFFFF"/>
        </w:rPr>
        <w:t xml:space="preserve">на территории домовладения № </w:t>
      </w:r>
      <w:r>
        <w:rPr>
          <w:sz w:val="23"/>
          <w:szCs w:val="23"/>
          <w:shd w:val="clear" w:color="auto" w:fill="FFFFFF"/>
        </w:rPr>
        <w:t>«адрес»</w:t>
      </w:r>
      <w:r w:rsidRPr="00C31938">
        <w:rPr>
          <w:sz w:val="23"/>
          <w:szCs w:val="23"/>
        </w:rPr>
        <w:t xml:space="preserve">  в силу исполнения своих должностных обязанностей, так  как между </w:t>
      </w:r>
      <w:r>
        <w:rPr>
          <w:sz w:val="23"/>
          <w:szCs w:val="23"/>
          <w:shd w:val="clear" w:color="auto" w:fill="FFFFFF"/>
        </w:rPr>
        <w:t>«ФИО4»</w:t>
      </w:r>
      <w:r w:rsidRPr="00C31938">
        <w:rPr>
          <w:sz w:val="23"/>
          <w:szCs w:val="23"/>
          <w:shd w:val="clear" w:color="auto" w:fill="FFFFFF"/>
        </w:rPr>
        <w:t xml:space="preserve"> </w:t>
      </w:r>
      <w:r w:rsidRPr="00C31938">
        <w:rPr>
          <w:sz w:val="23"/>
          <w:szCs w:val="23"/>
        </w:rPr>
        <w:t xml:space="preserve"> и Алимовой возник спор по  границе земельного участка. В ходе замера территории  земельных участков домовладений между последними возник словесный конфликт, при этом  кто и в отношении кого совершал насильственные действия они сказать не могут, так как свидетель </w:t>
      </w:r>
      <w:r>
        <w:rPr>
          <w:sz w:val="23"/>
          <w:szCs w:val="23"/>
          <w:shd w:val="clear" w:color="auto" w:fill="FFFFFF"/>
        </w:rPr>
        <w:t>«ФИО2»</w:t>
      </w:r>
      <w:r w:rsidRPr="00C31938">
        <w:rPr>
          <w:sz w:val="23"/>
          <w:szCs w:val="23"/>
        </w:rPr>
        <w:t xml:space="preserve"> не видел весь  конфликт, а свидетель </w:t>
      </w:r>
      <w:r>
        <w:rPr>
          <w:sz w:val="23"/>
          <w:szCs w:val="23"/>
          <w:shd w:val="clear" w:color="auto" w:fill="FFFFFF"/>
        </w:rPr>
        <w:t>«ФИО3»</w:t>
      </w:r>
      <w:r w:rsidRPr="00C31938">
        <w:rPr>
          <w:sz w:val="23"/>
          <w:szCs w:val="23"/>
        </w:rPr>
        <w:t xml:space="preserve"> в это время находилась  за территорией домовладения., когда вернулась во  двор  конфликт уже прекратился, как последствия конфликта она увидела, что Алимова поднимается с земли. Свидетель </w:t>
      </w:r>
      <w:r>
        <w:rPr>
          <w:sz w:val="23"/>
          <w:szCs w:val="23"/>
          <w:shd w:val="clear" w:color="auto" w:fill="FFFFFF"/>
        </w:rPr>
        <w:t>«ФИО2»</w:t>
      </w:r>
      <w:r w:rsidRPr="00C31938">
        <w:rPr>
          <w:sz w:val="23"/>
          <w:szCs w:val="23"/>
        </w:rPr>
        <w:t xml:space="preserve"> подтвердил также что неоднократно делал Алимовой замечания  по поводу ее словесной перепалки с </w:t>
      </w:r>
      <w:r>
        <w:rPr>
          <w:sz w:val="23"/>
          <w:szCs w:val="23"/>
          <w:shd w:val="clear" w:color="auto" w:fill="FFFFFF"/>
        </w:rPr>
        <w:t>«ФИО4»</w:t>
      </w:r>
      <w:r w:rsidRPr="00C31938">
        <w:rPr>
          <w:sz w:val="23"/>
          <w:szCs w:val="23"/>
          <w:shd w:val="clear" w:color="auto" w:fill="FFFFFF"/>
        </w:rPr>
        <w:t xml:space="preserve"> </w:t>
      </w:r>
      <w:r w:rsidRPr="00C31938">
        <w:rPr>
          <w:sz w:val="23"/>
          <w:szCs w:val="23"/>
        </w:rPr>
        <w:t xml:space="preserve">и ее не совсем корректного поведения.  </w:t>
      </w:r>
    </w:p>
    <w:p w:rsidR="00E21C8C" w:rsidRPr="00C31938" w:rsidP="00404DCB">
      <w:pPr>
        <w:jc w:val="both"/>
        <w:rPr>
          <w:color w:val="000000"/>
          <w:sz w:val="23"/>
          <w:szCs w:val="23"/>
        </w:rPr>
      </w:pPr>
      <w:r w:rsidRPr="00C31938">
        <w:rPr>
          <w:sz w:val="23"/>
          <w:szCs w:val="23"/>
        </w:rPr>
        <w:t xml:space="preserve">         Свидетель  </w:t>
      </w:r>
      <w:r>
        <w:rPr>
          <w:sz w:val="23"/>
          <w:szCs w:val="23"/>
          <w:shd w:val="clear" w:color="auto" w:fill="FFFFFF"/>
        </w:rPr>
        <w:t>«ФИО5»</w:t>
      </w:r>
      <w:r w:rsidRPr="00C31938">
        <w:rPr>
          <w:sz w:val="23"/>
          <w:szCs w:val="23"/>
          <w:shd w:val="clear" w:color="auto" w:fill="FFFFFF"/>
        </w:rPr>
        <w:t xml:space="preserve"> </w:t>
      </w:r>
      <w:r w:rsidRPr="00C31938">
        <w:rPr>
          <w:sz w:val="23"/>
          <w:szCs w:val="23"/>
        </w:rPr>
        <w:t xml:space="preserve">показала в судебном заседании, что  конфликт между Алимовой и </w:t>
      </w:r>
      <w:r>
        <w:rPr>
          <w:sz w:val="23"/>
          <w:szCs w:val="23"/>
          <w:shd w:val="clear" w:color="auto" w:fill="FFFFFF"/>
        </w:rPr>
        <w:t>«ФИО1»</w:t>
      </w:r>
      <w:r w:rsidRPr="00C31938">
        <w:rPr>
          <w:sz w:val="23"/>
          <w:szCs w:val="23"/>
        </w:rPr>
        <w:t xml:space="preserve"> носит продолжительный характер, в тот день конфликт возник по поводу  границ земельных участков. </w:t>
      </w:r>
      <w:r>
        <w:rPr>
          <w:sz w:val="23"/>
          <w:szCs w:val="23"/>
          <w:shd w:val="clear" w:color="auto" w:fill="FFFFFF"/>
        </w:rPr>
        <w:t>«ФИО6»</w:t>
      </w:r>
      <w:r w:rsidRPr="00C31938">
        <w:rPr>
          <w:sz w:val="23"/>
          <w:szCs w:val="23"/>
          <w:shd w:val="clear" w:color="auto" w:fill="FFFFFF"/>
        </w:rPr>
        <w:t xml:space="preserve"> </w:t>
      </w:r>
      <w:r w:rsidRPr="00C31938">
        <w:rPr>
          <w:color w:val="000000"/>
          <w:sz w:val="23"/>
          <w:szCs w:val="23"/>
        </w:rPr>
        <w:t>предложить Алимовой З</w:t>
      </w:r>
      <w:r>
        <w:rPr>
          <w:color w:val="000000"/>
          <w:sz w:val="23"/>
          <w:szCs w:val="23"/>
        </w:rPr>
        <w:t>.</w:t>
      </w:r>
      <w:r w:rsidRPr="00C31938">
        <w:rPr>
          <w:color w:val="000000"/>
          <w:sz w:val="23"/>
          <w:szCs w:val="23"/>
        </w:rPr>
        <w:t xml:space="preserve"> переварить забор,   она ему сказала, что он  </w:t>
      </w:r>
      <w:r>
        <w:rPr>
          <w:color w:val="000000"/>
          <w:sz w:val="23"/>
          <w:szCs w:val="23"/>
        </w:rPr>
        <w:t>«изъято»</w:t>
      </w:r>
      <w:r w:rsidRPr="00C31938">
        <w:rPr>
          <w:color w:val="000000"/>
          <w:sz w:val="23"/>
          <w:szCs w:val="23"/>
        </w:rPr>
        <w:t xml:space="preserve">. Началась потасовка,   Алимова  схватила </w:t>
      </w:r>
      <w:r>
        <w:rPr>
          <w:sz w:val="23"/>
          <w:szCs w:val="23"/>
          <w:shd w:val="clear" w:color="auto" w:fill="FFFFFF"/>
        </w:rPr>
        <w:t>«ФИО6»</w:t>
      </w:r>
      <w:r w:rsidRPr="00C31938">
        <w:rPr>
          <w:color w:val="000000"/>
          <w:sz w:val="23"/>
          <w:szCs w:val="23"/>
        </w:rPr>
        <w:t xml:space="preserve"> за шею,    он начал выворачиваться, ему на помощь поспешили его жена и она.  Алимова оттолкнула </w:t>
      </w:r>
      <w:r>
        <w:rPr>
          <w:sz w:val="23"/>
          <w:szCs w:val="23"/>
          <w:shd w:val="clear" w:color="auto" w:fill="FFFFFF"/>
        </w:rPr>
        <w:t>«ФИО1»</w:t>
      </w:r>
      <w:r w:rsidRPr="00C31938">
        <w:rPr>
          <w:color w:val="000000"/>
          <w:sz w:val="23"/>
          <w:szCs w:val="23"/>
        </w:rPr>
        <w:t>, в результате чего она упала в розу и ушибла ногу.</w:t>
      </w:r>
    </w:p>
    <w:p w:rsidR="00E21C8C" w:rsidRPr="00C31938" w:rsidP="00404DCB">
      <w:pPr>
        <w:jc w:val="both"/>
        <w:rPr>
          <w:sz w:val="23"/>
          <w:szCs w:val="23"/>
        </w:rPr>
      </w:pPr>
      <w:r w:rsidRPr="00C31938">
        <w:rPr>
          <w:sz w:val="23"/>
          <w:szCs w:val="23"/>
        </w:rPr>
        <w:t xml:space="preserve">          Мировой судья оценивает показания допрошенных в судебном заседании свидетелей в совокупности с иными доказательствами по делу. </w:t>
      </w:r>
    </w:p>
    <w:p w:rsidR="00E21C8C" w:rsidRPr="00C31938" w:rsidP="00404DCB">
      <w:pPr>
        <w:jc w:val="both"/>
        <w:rPr>
          <w:sz w:val="23"/>
          <w:szCs w:val="23"/>
        </w:rPr>
      </w:pPr>
      <w:r w:rsidRPr="00C31938">
        <w:rPr>
          <w:sz w:val="23"/>
          <w:szCs w:val="23"/>
        </w:rPr>
        <w:t xml:space="preserve">          Не доверять сведениям, изложенным свидетелями,   у судьи оснований не имеется. Их показания конкретны, последовательны,   согласуются между собой, а также с другими, имеющимися в деле доказательствами.</w:t>
      </w:r>
    </w:p>
    <w:p w:rsidR="00E21C8C" w:rsidRPr="00C31938" w:rsidP="00404DCB">
      <w:pPr>
        <w:jc w:val="both"/>
        <w:rPr>
          <w:color w:val="000000"/>
          <w:sz w:val="23"/>
          <w:szCs w:val="23"/>
        </w:rPr>
      </w:pPr>
      <w:r w:rsidRPr="00C31938">
        <w:rPr>
          <w:color w:val="000000"/>
          <w:sz w:val="23"/>
          <w:szCs w:val="23"/>
        </w:rPr>
        <w:t xml:space="preserve">         Оценивая  показаниям свидетеля </w:t>
      </w:r>
      <w:r>
        <w:rPr>
          <w:sz w:val="23"/>
          <w:szCs w:val="23"/>
          <w:shd w:val="clear" w:color="auto" w:fill="FFFFFF"/>
        </w:rPr>
        <w:t>«ФИО2»</w:t>
      </w:r>
      <w:r w:rsidRPr="00C31938">
        <w:rPr>
          <w:color w:val="000000"/>
          <w:sz w:val="23"/>
          <w:szCs w:val="23"/>
        </w:rPr>
        <w:t xml:space="preserve">, в той части, что они не согласуются с показаниями потерпевшей, утверждающей  что свидетель должен был видеть  как  Алимова причинила ей  телесные  повреждения  судья приходит к выводу о достоверности сведений изложенных свидетелем, так как свидетелем не отрицался факт возникшего  конфликта, в том числе словесного, который носил  длительный характер. В то же время из показаний  Алимовой, потерпевшей и свидетелей  было установлено, что   сам момент  физического воздействия со стороны Алимовой носил кратковременный  характер. Таким образом, суд допускает возможность того, что   свидетель </w:t>
      </w:r>
      <w:r>
        <w:rPr>
          <w:sz w:val="23"/>
          <w:szCs w:val="23"/>
          <w:shd w:val="clear" w:color="auto" w:fill="FFFFFF"/>
        </w:rPr>
        <w:t>«ФИО2»</w:t>
      </w:r>
      <w:r w:rsidRPr="00C31938">
        <w:rPr>
          <w:sz w:val="23"/>
          <w:szCs w:val="23"/>
          <w:shd w:val="clear" w:color="auto" w:fill="FFFFFF"/>
        </w:rPr>
        <w:t xml:space="preserve"> </w:t>
      </w:r>
      <w:r w:rsidRPr="00C31938">
        <w:rPr>
          <w:color w:val="000000"/>
          <w:sz w:val="23"/>
          <w:szCs w:val="23"/>
        </w:rPr>
        <w:t xml:space="preserve"> видел уже сам результат данного  конфликта,  в частности как Алимова падала на землю.</w:t>
      </w:r>
    </w:p>
    <w:p w:rsidR="00E21C8C" w:rsidRPr="00C31938" w:rsidP="00404DCB">
      <w:pPr>
        <w:jc w:val="both"/>
        <w:rPr>
          <w:color w:val="000000"/>
          <w:sz w:val="23"/>
          <w:szCs w:val="23"/>
        </w:rPr>
      </w:pPr>
      <w:r w:rsidRPr="00C31938">
        <w:rPr>
          <w:color w:val="000000"/>
          <w:sz w:val="23"/>
          <w:szCs w:val="23"/>
        </w:rPr>
        <w:t xml:space="preserve">         На вызове свидетеля  </w:t>
      </w:r>
      <w:r>
        <w:rPr>
          <w:sz w:val="23"/>
          <w:szCs w:val="23"/>
          <w:shd w:val="clear" w:color="auto" w:fill="FFFFFF"/>
        </w:rPr>
        <w:t>«ФИО7»</w:t>
      </w:r>
      <w:r w:rsidRPr="00C31938">
        <w:rPr>
          <w:sz w:val="23"/>
          <w:szCs w:val="23"/>
          <w:shd w:val="clear" w:color="auto" w:fill="FFFFFF"/>
        </w:rPr>
        <w:t xml:space="preserve"> </w:t>
      </w:r>
      <w:r w:rsidRPr="00C31938">
        <w:rPr>
          <w:color w:val="000000"/>
          <w:sz w:val="23"/>
          <w:szCs w:val="23"/>
        </w:rPr>
        <w:t xml:space="preserve">участники  процесса  не настаивали, показав что он в момент конфликта находился  в себя во дворе, прибежал на крики и забрал мать, таким образом, самого развития конфликта он не видел. Судья также не принимает в качестве доказательства   объяснения свидетеля </w:t>
      </w:r>
      <w:r>
        <w:rPr>
          <w:sz w:val="23"/>
          <w:szCs w:val="23"/>
          <w:shd w:val="clear" w:color="auto" w:fill="FFFFFF"/>
        </w:rPr>
        <w:t>«ФИО7»</w:t>
      </w:r>
      <w:r w:rsidRPr="00C31938">
        <w:rPr>
          <w:color w:val="000000"/>
          <w:sz w:val="23"/>
          <w:szCs w:val="23"/>
        </w:rPr>
        <w:t xml:space="preserve">,  данные 17.05.2019 года, так как при даче объяснений свидетелю  не разъяснялись его прав и обязанности, а также он не был предупрежден об ответственности за дачу заведомо ложных показаний.     </w:t>
      </w:r>
    </w:p>
    <w:p w:rsidR="00E21C8C" w:rsidRPr="00C31938" w:rsidP="00404DCB">
      <w:pPr>
        <w:ind w:firstLine="708"/>
        <w:jc w:val="both"/>
        <w:rPr>
          <w:rStyle w:val="apple-converted-space"/>
          <w:sz w:val="23"/>
          <w:szCs w:val="23"/>
        </w:rPr>
      </w:pPr>
      <w:r w:rsidRPr="00C31938">
        <w:rPr>
          <w:rStyle w:val="data2"/>
          <w:sz w:val="23"/>
          <w:szCs w:val="23"/>
        </w:rPr>
        <w:t xml:space="preserve">Из   заключения эксперта  </w:t>
      </w:r>
      <w:r w:rsidRPr="00C31938">
        <w:rPr>
          <w:rStyle w:val="apple-converted-space"/>
          <w:sz w:val="23"/>
          <w:szCs w:val="23"/>
        </w:rPr>
        <w:t> </w:t>
      </w:r>
      <w:r w:rsidRPr="00C31938">
        <w:rPr>
          <w:rStyle w:val="nomer2"/>
          <w:sz w:val="23"/>
          <w:szCs w:val="23"/>
        </w:rPr>
        <w:t xml:space="preserve">№ </w:t>
      </w:r>
      <w:r>
        <w:rPr>
          <w:rStyle w:val="nomer2"/>
          <w:sz w:val="23"/>
          <w:szCs w:val="23"/>
        </w:rPr>
        <w:t>«номер»</w:t>
      </w:r>
      <w:r w:rsidRPr="00C31938">
        <w:rPr>
          <w:rStyle w:val="nomer2"/>
          <w:sz w:val="23"/>
          <w:szCs w:val="23"/>
        </w:rPr>
        <w:t xml:space="preserve"> от</w:t>
      </w:r>
      <w:r w:rsidRPr="00C31938">
        <w:rPr>
          <w:rStyle w:val="apple-converted-space"/>
          <w:sz w:val="23"/>
          <w:szCs w:val="23"/>
        </w:rPr>
        <w:t xml:space="preserve"> 17.10.2019 года следует, что у </w:t>
      </w:r>
      <w:r>
        <w:rPr>
          <w:sz w:val="23"/>
          <w:szCs w:val="23"/>
          <w:shd w:val="clear" w:color="auto" w:fill="FFFFFF"/>
        </w:rPr>
        <w:t>«ФИО1»</w:t>
      </w:r>
      <w:r w:rsidRPr="00C31938">
        <w:rPr>
          <w:sz w:val="23"/>
          <w:szCs w:val="23"/>
          <w:shd w:val="clear" w:color="auto" w:fill="FFFFFF"/>
        </w:rPr>
        <w:t xml:space="preserve"> </w:t>
      </w:r>
      <w:r w:rsidRPr="00C31938">
        <w:rPr>
          <w:rStyle w:val="apple-converted-space"/>
          <w:sz w:val="23"/>
          <w:szCs w:val="23"/>
        </w:rPr>
        <w:t xml:space="preserve">обнаружены телесные повреждения: </w:t>
      </w:r>
      <w:r>
        <w:rPr>
          <w:rStyle w:val="apple-converted-space"/>
          <w:sz w:val="23"/>
          <w:szCs w:val="23"/>
        </w:rPr>
        <w:t xml:space="preserve">«изъято» </w:t>
      </w:r>
      <w:r w:rsidRPr="00C31938">
        <w:rPr>
          <w:rStyle w:val="apple-converted-space"/>
          <w:sz w:val="23"/>
          <w:szCs w:val="23"/>
        </w:rPr>
        <w:t xml:space="preserve">указанные телесные повреждения расцениваются как  повреждения  не причинившие вреда здоровью.   </w:t>
      </w:r>
    </w:p>
    <w:p w:rsidR="00E21C8C" w:rsidRPr="00C31938" w:rsidP="00E838A5">
      <w:pPr>
        <w:ind w:firstLine="708"/>
        <w:jc w:val="both"/>
        <w:rPr>
          <w:sz w:val="23"/>
          <w:szCs w:val="23"/>
          <w:lang w:eastAsia="zh-CN"/>
        </w:rPr>
      </w:pPr>
      <w:r w:rsidRPr="00C31938">
        <w:rPr>
          <w:rStyle w:val="apple-converted-space"/>
          <w:sz w:val="23"/>
          <w:szCs w:val="23"/>
        </w:rPr>
        <w:t>Согласно информации, предоставленной ГБУЗ РК «</w:t>
      </w:r>
      <w:r w:rsidRPr="00E838A5">
        <w:rPr>
          <w:rStyle w:val="apple-converted-space"/>
          <w:sz w:val="23"/>
          <w:szCs w:val="23"/>
        </w:rPr>
        <w:t>Первомайская ЦРБ</w:t>
      </w:r>
      <w:r w:rsidRPr="00C31938">
        <w:rPr>
          <w:rStyle w:val="apple-converted-space"/>
          <w:sz w:val="23"/>
          <w:szCs w:val="23"/>
        </w:rPr>
        <w:t>»</w:t>
      </w:r>
      <w:r>
        <w:rPr>
          <w:rStyle w:val="apple-converted-space"/>
          <w:sz w:val="23"/>
          <w:szCs w:val="23"/>
        </w:rPr>
        <w:t xml:space="preserve"> </w:t>
      </w:r>
      <w:r>
        <w:rPr>
          <w:sz w:val="23"/>
          <w:szCs w:val="23"/>
          <w:shd w:val="clear" w:color="auto" w:fill="FFFFFF"/>
        </w:rPr>
        <w:t>«ФИО1»</w:t>
      </w:r>
      <w:r w:rsidRPr="00C31938">
        <w:rPr>
          <w:sz w:val="23"/>
          <w:szCs w:val="23"/>
          <w:shd w:val="clear" w:color="auto" w:fill="FFFFFF"/>
        </w:rPr>
        <w:t xml:space="preserve"> </w:t>
      </w:r>
      <w:r w:rsidRPr="00C31938">
        <w:rPr>
          <w:sz w:val="23"/>
          <w:szCs w:val="23"/>
          <w:lang w:eastAsia="zh-CN"/>
        </w:rPr>
        <w:t xml:space="preserve">обращалась  18.05.2019 года  в 19.15 за медицинской помощью в приемное отделение, по результатам осмотра поставлен диагноз: </w:t>
      </w:r>
      <w:r>
        <w:rPr>
          <w:sz w:val="23"/>
          <w:szCs w:val="23"/>
          <w:lang w:eastAsia="zh-CN"/>
        </w:rPr>
        <w:t>«изъято»</w:t>
      </w:r>
    </w:p>
    <w:p w:rsidR="00E21C8C" w:rsidRPr="00C31938" w:rsidP="00404DCB">
      <w:pPr>
        <w:jc w:val="both"/>
        <w:rPr>
          <w:sz w:val="23"/>
          <w:szCs w:val="23"/>
          <w:lang w:eastAsia="zh-CN"/>
        </w:rPr>
      </w:pPr>
      <w:r w:rsidRPr="00C31938">
        <w:rPr>
          <w:sz w:val="23"/>
          <w:szCs w:val="23"/>
          <w:lang w:eastAsia="zh-CN"/>
        </w:rPr>
        <w:t xml:space="preserve">           Все доказательства, мировой судья признает относимыми, допустимыми, а в совокупности достаточными для вывода суда о виновности </w:t>
      </w:r>
      <w:r w:rsidRPr="00C31938">
        <w:rPr>
          <w:sz w:val="23"/>
          <w:szCs w:val="23"/>
        </w:rPr>
        <w:t xml:space="preserve">Алимовой З.С. </w:t>
      </w:r>
      <w:r w:rsidRPr="00C31938">
        <w:rPr>
          <w:sz w:val="23"/>
          <w:szCs w:val="23"/>
          <w:lang w:eastAsia="zh-CN"/>
        </w:rPr>
        <w:t xml:space="preserve"> в совершении административного правонарушения, предусмотренного   ст. 6.1.1 КоАП РФ, так как в судебном заседании подтвержден факт  совершения  Алимовой З.С. в отношении </w:t>
      </w:r>
      <w:r>
        <w:rPr>
          <w:sz w:val="23"/>
          <w:szCs w:val="23"/>
          <w:shd w:val="clear" w:color="auto" w:fill="FFFFFF"/>
        </w:rPr>
        <w:t>«ФИО1»</w:t>
      </w:r>
      <w:r w:rsidRPr="00C31938">
        <w:rPr>
          <w:sz w:val="23"/>
          <w:szCs w:val="23"/>
          <w:shd w:val="clear" w:color="auto" w:fill="FFFFFF"/>
        </w:rPr>
        <w:t xml:space="preserve"> </w:t>
      </w:r>
      <w:r w:rsidRPr="00C31938">
        <w:rPr>
          <w:sz w:val="23"/>
          <w:szCs w:val="23"/>
          <w:lang w:eastAsia="zh-CN"/>
        </w:rPr>
        <w:t xml:space="preserve">насильственных действий, причинивших физическую боль.  </w:t>
      </w:r>
    </w:p>
    <w:p w:rsidR="00E21C8C" w:rsidRPr="00C31938" w:rsidP="00404DCB">
      <w:pPr>
        <w:jc w:val="both"/>
        <w:rPr>
          <w:sz w:val="23"/>
          <w:szCs w:val="23"/>
          <w:lang w:eastAsia="zh-CN"/>
        </w:rPr>
      </w:pPr>
      <w:r w:rsidRPr="00C31938">
        <w:rPr>
          <w:sz w:val="23"/>
          <w:szCs w:val="23"/>
          <w:lang w:eastAsia="zh-CN"/>
        </w:rPr>
        <w:t xml:space="preserve">          Заявлений и ходатайств об истребовании  каких-либо дополнительных доказательств, в удовлетворении которых судьей было отказано  не имеется,  заявлений и ходатайств иного характера также не поступало.</w:t>
      </w:r>
    </w:p>
    <w:p w:rsidR="00E21C8C" w:rsidRPr="00C31938" w:rsidP="00404DCB">
      <w:pPr>
        <w:jc w:val="both"/>
        <w:rPr>
          <w:sz w:val="23"/>
          <w:szCs w:val="23"/>
        </w:rPr>
      </w:pPr>
      <w:r w:rsidRPr="00C31938">
        <w:rPr>
          <w:sz w:val="23"/>
          <w:szCs w:val="23"/>
        </w:rPr>
        <w:t xml:space="preserve">          У мирового судьи нет оснований не доверять указанным доказательствам, которые исследованы в судебном заседании, последовательны, согласуются между собой, отвечают качествам относимости и допустимости доказательств, в том числе содержат зафиксированные в письменной форме сведения, имеющие значение для производства по делу об административном правонарушении в отношении Алимовой З.С.</w:t>
      </w:r>
    </w:p>
    <w:p w:rsidR="00E21C8C" w:rsidRPr="00C31938" w:rsidP="00404DCB">
      <w:pPr>
        <w:pStyle w:val="NormalWeb"/>
        <w:shd w:val="clear" w:color="auto" w:fill="FFFFFF"/>
        <w:spacing w:before="0" w:beforeAutospacing="0" w:after="0" w:afterAutospacing="0"/>
        <w:ind w:firstLine="720"/>
        <w:jc w:val="both"/>
        <w:rPr>
          <w:sz w:val="23"/>
          <w:szCs w:val="23"/>
        </w:rPr>
      </w:pPr>
      <w:r w:rsidRPr="00C31938">
        <w:rPr>
          <w:sz w:val="23"/>
          <w:szCs w:val="23"/>
        </w:rPr>
        <w:t>При составлении протокола об административном правонарушении и других материалов соблюдены требования административного законодательства, нарушения закона не допущены.</w:t>
      </w:r>
    </w:p>
    <w:p w:rsidR="00E21C8C" w:rsidRPr="00C31938" w:rsidP="00404DCB">
      <w:pPr>
        <w:pStyle w:val="NormalWeb"/>
        <w:shd w:val="clear" w:color="auto" w:fill="FFFFFF"/>
        <w:spacing w:before="0" w:beforeAutospacing="0" w:after="0" w:afterAutospacing="0"/>
        <w:ind w:firstLine="720"/>
        <w:jc w:val="both"/>
        <w:rPr>
          <w:sz w:val="23"/>
          <w:szCs w:val="23"/>
        </w:rPr>
      </w:pPr>
      <w:r w:rsidRPr="00C31938">
        <w:rPr>
          <w:sz w:val="23"/>
          <w:szCs w:val="23"/>
        </w:rPr>
        <w:t>Таким образом, несмотря на непризнание Алимовой З.С. вины  судья изучив представленные доказательства в совокупности,  приходит к выводу, что действия Алимовой З.С. следует квалифицировать по ст. 6.1.1 КоАП РФ нанесение побоев и иные насильственные действия, причинившие физическую боль, но не повлекшие последствий, указанных в</w:t>
      </w:r>
      <w:r w:rsidRPr="00C31938">
        <w:rPr>
          <w:rStyle w:val="apple-converted-space"/>
          <w:sz w:val="23"/>
          <w:szCs w:val="23"/>
        </w:rPr>
        <w:t> </w:t>
      </w:r>
      <w:hyperlink r:id="rId4" w:history="1">
        <w:r w:rsidRPr="00C31938">
          <w:rPr>
            <w:rStyle w:val="Hyperlink"/>
            <w:color w:val="auto"/>
            <w:sz w:val="23"/>
            <w:szCs w:val="23"/>
            <w:u w:val="none"/>
          </w:rPr>
          <w:t>статье 115 УК РФ</w:t>
        </w:r>
      </w:hyperlink>
      <w:r w:rsidRPr="00C31938">
        <w:rPr>
          <w:sz w:val="23"/>
          <w:szCs w:val="23"/>
        </w:rPr>
        <w:t xml:space="preserve">,  поскольку эти действия не содержат уголовно наказуемого деяния.  </w:t>
      </w:r>
    </w:p>
    <w:p w:rsidR="00E21C8C" w:rsidRPr="00C31938" w:rsidP="00404DCB">
      <w:pPr>
        <w:shd w:val="clear" w:color="auto" w:fill="FFFFFF"/>
        <w:ind w:firstLine="709"/>
        <w:jc w:val="both"/>
        <w:rPr>
          <w:sz w:val="23"/>
          <w:szCs w:val="23"/>
        </w:rPr>
      </w:pPr>
      <w:r w:rsidRPr="00C31938">
        <w:rPr>
          <w:sz w:val="23"/>
          <w:szCs w:val="23"/>
        </w:rPr>
        <w:t>В соответствии с ч. 1 </w:t>
      </w:r>
      <w:hyperlink r:id="rId9" w:history="1">
        <w:r w:rsidRPr="00C31938">
          <w:rPr>
            <w:sz w:val="23"/>
            <w:szCs w:val="23"/>
          </w:rPr>
          <w:t>ст. 3.1 КоАП РФ</w:t>
        </w:r>
      </w:hyperlink>
      <w:r w:rsidRPr="00C31938">
        <w:rPr>
          <w:sz w:val="23"/>
          <w:szCs w:val="23"/>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21C8C" w:rsidRPr="00C31938" w:rsidP="00404DCB">
      <w:pPr>
        <w:shd w:val="clear" w:color="auto" w:fill="FFFFFF"/>
        <w:ind w:firstLine="709"/>
        <w:jc w:val="both"/>
        <w:rPr>
          <w:sz w:val="23"/>
          <w:szCs w:val="23"/>
        </w:rPr>
      </w:pPr>
      <w:r w:rsidRPr="00C31938">
        <w:rPr>
          <w:sz w:val="23"/>
          <w:szCs w:val="23"/>
        </w:rPr>
        <w:t>Назначение наказания должно соответствовать принципу разумности и справедливости.</w:t>
      </w:r>
    </w:p>
    <w:p w:rsidR="00E21C8C" w:rsidRPr="00C31938" w:rsidP="00404DCB">
      <w:pPr>
        <w:ind w:firstLine="708"/>
        <w:jc w:val="both"/>
        <w:rPr>
          <w:sz w:val="23"/>
          <w:szCs w:val="23"/>
        </w:rPr>
      </w:pPr>
      <w:r w:rsidRPr="00C31938">
        <w:rPr>
          <w:sz w:val="23"/>
          <w:szCs w:val="23"/>
        </w:rPr>
        <w:t xml:space="preserve"> Обстоятельством, смягчающим административную ответственность Алимовой З.С. суд признает  положительные характеристики с места работы, привлечение к административной ответственности впервые.  </w:t>
      </w:r>
    </w:p>
    <w:p w:rsidR="00E21C8C" w:rsidRPr="00C31938" w:rsidP="00404DCB">
      <w:pPr>
        <w:ind w:firstLine="708"/>
        <w:jc w:val="both"/>
        <w:rPr>
          <w:sz w:val="23"/>
          <w:szCs w:val="23"/>
        </w:rPr>
      </w:pPr>
      <w:r w:rsidRPr="00C31938">
        <w:rPr>
          <w:sz w:val="23"/>
          <w:szCs w:val="23"/>
        </w:rPr>
        <w:t xml:space="preserve">Обстоятельств, отягчающих административную ответственность Алимовой З.С. судьей не установлено </w:t>
      </w:r>
    </w:p>
    <w:p w:rsidR="00E21C8C" w:rsidRPr="00C31938" w:rsidP="00404DCB">
      <w:pPr>
        <w:jc w:val="both"/>
        <w:rPr>
          <w:sz w:val="23"/>
          <w:szCs w:val="23"/>
        </w:rPr>
      </w:pPr>
      <w:r w:rsidRPr="00C31938">
        <w:rPr>
          <w:sz w:val="23"/>
          <w:szCs w:val="23"/>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21C8C" w:rsidRPr="00C31938" w:rsidP="00404DCB">
      <w:pPr>
        <w:jc w:val="both"/>
        <w:rPr>
          <w:sz w:val="23"/>
          <w:szCs w:val="23"/>
        </w:rPr>
      </w:pPr>
      <w:r w:rsidRPr="00C31938">
        <w:rPr>
          <w:sz w:val="23"/>
          <w:szCs w:val="23"/>
        </w:rPr>
        <w:t xml:space="preserve">           Обстоятельств, исключающих производство по делу об административном правонарушении, предусмотренных ст. 24.5 КоАП РФ, не установлено. </w:t>
      </w:r>
    </w:p>
    <w:p w:rsidR="00E21C8C" w:rsidRPr="00C31938" w:rsidP="00404DCB">
      <w:pPr>
        <w:ind w:firstLine="708"/>
        <w:jc w:val="both"/>
        <w:rPr>
          <w:sz w:val="23"/>
          <w:szCs w:val="23"/>
        </w:rPr>
      </w:pPr>
      <w:r w:rsidRPr="00C31938">
        <w:rPr>
          <w:bCs/>
          <w:sz w:val="23"/>
          <w:szCs w:val="23"/>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виновного; наличие обстоятельств смягчающих и отсутствие обстоятельств отягчающих административную ответственность, </w:t>
      </w:r>
      <w:r w:rsidRPr="00C31938">
        <w:rPr>
          <w:sz w:val="23"/>
          <w:szCs w:val="23"/>
        </w:rPr>
        <w:t>в целях защиты общественного порядка и общественной безопасности, правопорядка, общества и государства от административных правонарушений, предупреждения совершения новых правонарушений, как самой Алимовой З.С., так и другими лицами</w:t>
      </w:r>
      <w:r w:rsidRPr="00C31938">
        <w:rPr>
          <w:bCs/>
          <w:sz w:val="23"/>
          <w:szCs w:val="23"/>
        </w:rPr>
        <w:t xml:space="preserve"> считает необходимым назначить </w:t>
      </w:r>
      <w:r w:rsidRPr="00C31938">
        <w:rPr>
          <w:sz w:val="23"/>
          <w:szCs w:val="23"/>
        </w:rPr>
        <w:t xml:space="preserve"> </w:t>
      </w:r>
      <w:r w:rsidRPr="00C31938">
        <w:rPr>
          <w:bCs/>
          <w:sz w:val="23"/>
          <w:szCs w:val="23"/>
        </w:rPr>
        <w:t xml:space="preserve">наказание в виде административного  штрафа  </w:t>
      </w:r>
      <w:r w:rsidRPr="00C31938">
        <w:rPr>
          <w:sz w:val="23"/>
          <w:szCs w:val="23"/>
        </w:rPr>
        <w:t>в пределах санкции   ст.6.1.1 КоАП РФ,   которое суд считает обеспечит достижение целей наказания</w:t>
      </w:r>
      <w:r w:rsidRPr="00C31938">
        <w:rPr>
          <w:bCs/>
          <w:sz w:val="23"/>
          <w:szCs w:val="23"/>
        </w:rPr>
        <w:t>.</w:t>
      </w:r>
    </w:p>
    <w:p w:rsidR="00E21C8C" w:rsidRPr="00C31938" w:rsidP="00404DCB">
      <w:pPr>
        <w:pStyle w:val="NormalWeb"/>
        <w:shd w:val="clear" w:color="auto" w:fill="FFFFFF"/>
        <w:spacing w:before="0" w:beforeAutospacing="0" w:after="0" w:afterAutospacing="0"/>
        <w:ind w:firstLine="720"/>
        <w:jc w:val="both"/>
        <w:rPr>
          <w:sz w:val="23"/>
          <w:szCs w:val="23"/>
        </w:rPr>
      </w:pPr>
      <w:r w:rsidRPr="00C31938">
        <w:rPr>
          <w:sz w:val="23"/>
          <w:szCs w:val="23"/>
        </w:rPr>
        <w:t>На основании изложенного,  руководствуясь  ст.6.1.1,  29.9, 29.10 КоАП РФ,  мировой  судья</w:t>
      </w:r>
    </w:p>
    <w:p w:rsidR="00E21C8C" w:rsidRPr="00C31938" w:rsidP="00404DCB">
      <w:pPr>
        <w:jc w:val="center"/>
        <w:rPr>
          <w:sz w:val="23"/>
          <w:szCs w:val="23"/>
        </w:rPr>
      </w:pPr>
      <w:r w:rsidRPr="00C31938">
        <w:rPr>
          <w:sz w:val="23"/>
          <w:szCs w:val="23"/>
        </w:rPr>
        <w:t>постановил:</w:t>
      </w:r>
    </w:p>
    <w:p w:rsidR="00E21C8C" w:rsidRPr="00C31938" w:rsidP="00404DCB">
      <w:pPr>
        <w:ind w:firstLine="708"/>
        <w:jc w:val="both"/>
        <w:rPr>
          <w:sz w:val="23"/>
          <w:szCs w:val="23"/>
        </w:rPr>
      </w:pPr>
      <w:r w:rsidRPr="00C31938">
        <w:rPr>
          <w:sz w:val="23"/>
          <w:szCs w:val="23"/>
        </w:rPr>
        <w:t xml:space="preserve">Признать </w:t>
      </w:r>
      <w:r w:rsidRPr="00C31938">
        <w:rPr>
          <w:b/>
          <w:sz w:val="23"/>
          <w:szCs w:val="23"/>
        </w:rPr>
        <w:t>Алимову З</w:t>
      </w:r>
      <w:r>
        <w:rPr>
          <w:b/>
          <w:sz w:val="23"/>
          <w:szCs w:val="23"/>
        </w:rPr>
        <w:t>.</w:t>
      </w:r>
      <w:r w:rsidRPr="00C31938">
        <w:rPr>
          <w:b/>
          <w:sz w:val="23"/>
          <w:szCs w:val="23"/>
        </w:rPr>
        <w:t>С</w:t>
      </w:r>
      <w:r>
        <w:rPr>
          <w:b/>
          <w:sz w:val="23"/>
          <w:szCs w:val="23"/>
        </w:rPr>
        <w:t>.</w:t>
      </w:r>
      <w:r w:rsidRPr="00C31938">
        <w:rPr>
          <w:sz w:val="23"/>
          <w:szCs w:val="23"/>
        </w:rPr>
        <w:t xml:space="preserve"> виновной в совершении административного правонарушения, предусмотренного ст. 6.1.1  КоАП РФ и назначить ей наказание в виде штрафа в размере 5000 (пять тысяч) рублей.</w:t>
      </w:r>
    </w:p>
    <w:p w:rsidR="00E21C8C" w:rsidRPr="00C31938" w:rsidP="00404DCB">
      <w:pPr>
        <w:ind w:firstLine="708"/>
        <w:jc w:val="both"/>
        <w:rPr>
          <w:sz w:val="23"/>
          <w:szCs w:val="23"/>
        </w:rPr>
      </w:pPr>
      <w:r w:rsidRPr="00C31938">
        <w:rPr>
          <w:sz w:val="23"/>
          <w:szCs w:val="23"/>
        </w:rPr>
        <w:t xml:space="preserve">Реквизиты для уплаты штрафа: получатель платежа: ОМВД России по Первомайскому району Республики Крым, ИНН получателя: 9106000102, КПП получателя: 910601001, р/с № 40101810335100010001,  банк получателя: отделение по Республике Крым ЦБ РФ, КБК: 18811690050056000140, БИК банка: 043510001, ОКТМО: 35635000, </w:t>
      </w:r>
      <w:r>
        <w:rPr>
          <w:sz w:val="23"/>
          <w:szCs w:val="23"/>
        </w:rPr>
        <w:t>«изъято»</w:t>
      </w:r>
      <w:r w:rsidRPr="00C31938">
        <w:rPr>
          <w:sz w:val="23"/>
          <w:szCs w:val="23"/>
        </w:rPr>
        <w:t>.</w:t>
      </w:r>
    </w:p>
    <w:p w:rsidR="00E21C8C" w:rsidRPr="00C31938" w:rsidP="00404DCB">
      <w:pPr>
        <w:ind w:firstLine="708"/>
        <w:jc w:val="both"/>
        <w:rPr>
          <w:sz w:val="23"/>
          <w:szCs w:val="23"/>
        </w:rPr>
      </w:pPr>
      <w:r w:rsidRPr="00C31938">
        <w:rPr>
          <w:sz w:val="23"/>
          <w:szCs w:val="23"/>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E21C8C" w:rsidRPr="00C31938" w:rsidP="00404DCB">
      <w:pPr>
        <w:ind w:firstLine="708"/>
        <w:jc w:val="both"/>
        <w:rPr>
          <w:sz w:val="23"/>
          <w:szCs w:val="23"/>
        </w:rPr>
      </w:pPr>
      <w:r w:rsidRPr="00C31938">
        <w:rPr>
          <w:sz w:val="23"/>
          <w:szCs w:val="23"/>
        </w:rPr>
        <w:t xml:space="preserve">С учетом положений ч.1 ст.29.11 КоАП РФ, </w:t>
      </w:r>
      <w:r w:rsidRPr="00C31938">
        <w:rPr>
          <w:color w:val="22272F"/>
          <w:sz w:val="23"/>
          <w:szCs w:val="23"/>
          <w:shd w:val="clear" w:color="auto" w:fill="FFFFFF"/>
        </w:rPr>
        <w:t xml:space="preserve">днем   вынесения настоящего постановления считать 23 октября 2019 года, день изготовления постановления в полном объеме.   </w:t>
      </w:r>
    </w:p>
    <w:p w:rsidR="00E21C8C" w:rsidRPr="00C31938" w:rsidP="007E560C">
      <w:pPr>
        <w:ind w:firstLine="708"/>
        <w:jc w:val="both"/>
        <w:rPr>
          <w:sz w:val="23"/>
          <w:szCs w:val="23"/>
        </w:rPr>
      </w:pPr>
      <w:r w:rsidRPr="00C31938">
        <w:rPr>
          <w:sz w:val="23"/>
          <w:szCs w:val="23"/>
        </w:rPr>
        <w:t>Мировой судья</w:t>
      </w:r>
      <w:r w:rsidRPr="00C31938">
        <w:rPr>
          <w:sz w:val="23"/>
          <w:szCs w:val="23"/>
        </w:rPr>
        <w:t xml:space="preserve"> </w:t>
      </w:r>
    </w:p>
    <w:p w:rsidR="00E21C8C"/>
    <w:sectPr w:rsidSect="00C31938">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5A0"/>
    <w:rsid w:val="000341F4"/>
    <w:rsid w:val="00054E3F"/>
    <w:rsid w:val="000755A0"/>
    <w:rsid w:val="001460F0"/>
    <w:rsid w:val="001726BC"/>
    <w:rsid w:val="001A7C6E"/>
    <w:rsid w:val="001B7122"/>
    <w:rsid w:val="00200EE2"/>
    <w:rsid w:val="00233AD1"/>
    <w:rsid w:val="00351113"/>
    <w:rsid w:val="00381C08"/>
    <w:rsid w:val="003D0312"/>
    <w:rsid w:val="00404DCB"/>
    <w:rsid w:val="00435BA0"/>
    <w:rsid w:val="00482752"/>
    <w:rsid w:val="004A290B"/>
    <w:rsid w:val="004D4127"/>
    <w:rsid w:val="004D7494"/>
    <w:rsid w:val="00541DB0"/>
    <w:rsid w:val="00550958"/>
    <w:rsid w:val="005C1CC4"/>
    <w:rsid w:val="00612CD6"/>
    <w:rsid w:val="00654777"/>
    <w:rsid w:val="00685F8C"/>
    <w:rsid w:val="006A7E04"/>
    <w:rsid w:val="00702256"/>
    <w:rsid w:val="00751502"/>
    <w:rsid w:val="0076431D"/>
    <w:rsid w:val="00765FED"/>
    <w:rsid w:val="00770570"/>
    <w:rsid w:val="007D1C60"/>
    <w:rsid w:val="007E560C"/>
    <w:rsid w:val="008227E5"/>
    <w:rsid w:val="00845543"/>
    <w:rsid w:val="00957974"/>
    <w:rsid w:val="00A92BA4"/>
    <w:rsid w:val="00AF19A1"/>
    <w:rsid w:val="00B1124B"/>
    <w:rsid w:val="00B757D6"/>
    <w:rsid w:val="00B76D22"/>
    <w:rsid w:val="00BD2A2F"/>
    <w:rsid w:val="00C31938"/>
    <w:rsid w:val="00CA4D3C"/>
    <w:rsid w:val="00CD258D"/>
    <w:rsid w:val="00CF00DC"/>
    <w:rsid w:val="00D07918"/>
    <w:rsid w:val="00DD249F"/>
    <w:rsid w:val="00DD6C23"/>
    <w:rsid w:val="00E21C8C"/>
    <w:rsid w:val="00E507F1"/>
    <w:rsid w:val="00E512B4"/>
    <w:rsid w:val="00E62B6B"/>
    <w:rsid w:val="00E838A5"/>
    <w:rsid w:val="00E9136F"/>
    <w:rsid w:val="00EB55E1"/>
    <w:rsid w:val="00ED5ADC"/>
    <w:rsid w:val="00FE6F6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755A0"/>
    <w:rPr>
      <w:rFonts w:cs="Times New Roman"/>
      <w:color w:val="0000FF"/>
      <w:u w:val="single"/>
    </w:rPr>
  </w:style>
  <w:style w:type="paragraph" w:styleId="NormalWeb">
    <w:name w:val="Normal (Web)"/>
    <w:basedOn w:val="Normal"/>
    <w:uiPriority w:val="99"/>
    <w:semiHidden/>
    <w:rsid w:val="000755A0"/>
    <w:pPr>
      <w:spacing w:before="100" w:beforeAutospacing="1" w:after="100" w:afterAutospacing="1"/>
    </w:pPr>
  </w:style>
  <w:style w:type="character" w:customStyle="1" w:styleId="apple-converted-space">
    <w:name w:val="apple-converted-space"/>
    <w:basedOn w:val="DefaultParagraphFont"/>
    <w:uiPriority w:val="99"/>
    <w:rsid w:val="000755A0"/>
    <w:rPr>
      <w:rFonts w:cs="Times New Roman"/>
    </w:rPr>
  </w:style>
  <w:style w:type="character" w:customStyle="1" w:styleId="data2">
    <w:name w:val="data2"/>
    <w:basedOn w:val="DefaultParagraphFont"/>
    <w:uiPriority w:val="99"/>
    <w:rsid w:val="000755A0"/>
    <w:rPr>
      <w:rFonts w:cs="Times New Roman"/>
    </w:rPr>
  </w:style>
  <w:style w:type="character" w:customStyle="1" w:styleId="address2">
    <w:name w:val="address2"/>
    <w:basedOn w:val="DefaultParagraphFont"/>
    <w:uiPriority w:val="99"/>
    <w:rsid w:val="000755A0"/>
    <w:rPr>
      <w:rFonts w:cs="Times New Roman"/>
    </w:rPr>
  </w:style>
  <w:style w:type="character" w:customStyle="1" w:styleId="nomer2">
    <w:name w:val="nomer2"/>
    <w:basedOn w:val="DefaultParagraphFont"/>
    <w:uiPriority w:val="99"/>
    <w:rsid w:val="000755A0"/>
    <w:rPr>
      <w:rFonts w:cs="Times New Roman"/>
    </w:rPr>
  </w:style>
  <w:style w:type="character" w:customStyle="1" w:styleId="fio6">
    <w:name w:val="fio6"/>
    <w:basedOn w:val="DefaultParagraphFont"/>
    <w:uiPriority w:val="99"/>
    <w:rsid w:val="000755A0"/>
    <w:rPr>
      <w:rFonts w:cs="Times New Roman"/>
    </w:rPr>
  </w:style>
  <w:style w:type="paragraph" w:customStyle="1" w:styleId="1">
    <w:name w:val="Без интервала1"/>
    <w:uiPriority w:val="99"/>
    <w:rsid w:val="00200EE2"/>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15_%D0%A3%D0%9A_%D0%A0%D0%A4" TargetMode="External" /><Relationship Id="rId5" Type="http://schemas.openxmlformats.org/officeDocument/2006/relationships/hyperlink" Target="garantF1://12025267.6110" TargetMode="External" /><Relationship Id="rId6" Type="http://schemas.openxmlformats.org/officeDocument/2006/relationships/hyperlink" Target="garantF1://10008000.115" TargetMode="External" /><Relationship Id="rId7" Type="http://schemas.openxmlformats.org/officeDocument/2006/relationships/hyperlink" Target="garantF1://12025267.2101" TargetMode="External" /><Relationship Id="rId8" Type="http://schemas.openxmlformats.org/officeDocument/2006/relationships/hyperlink" Target="garantF1://12025267.0" TargetMode="External" /><Relationship Id="rId9" Type="http://schemas.openxmlformats.org/officeDocument/2006/relationships/hyperlink" Target="https://rospravosudie.com/law/%D0%A1%D1%82%D0%B0%D1%82%D1%8C%D1%8F_3.1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