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087B" w:rsidRPr="00F34813" w:rsidP="00123F71">
      <w:pPr>
        <w:jc w:val="right"/>
      </w:pPr>
      <w:r w:rsidRPr="00F34813">
        <w:t>Дело № 5-67-170/2019</w:t>
      </w:r>
    </w:p>
    <w:p w:rsidR="0069087B" w:rsidRPr="00F34813" w:rsidP="00123F71">
      <w:pPr>
        <w:jc w:val="center"/>
        <w:rPr>
          <w:b/>
        </w:rPr>
      </w:pPr>
      <w:r w:rsidRPr="00F34813">
        <w:rPr>
          <w:b/>
        </w:rPr>
        <w:t>Постановление</w:t>
      </w:r>
    </w:p>
    <w:p w:rsidR="0069087B" w:rsidRPr="00F34813" w:rsidP="00123F71">
      <w:pPr>
        <w:jc w:val="center"/>
        <w:rPr>
          <w:b/>
        </w:rPr>
      </w:pPr>
      <w:r w:rsidRPr="00F34813">
        <w:rPr>
          <w:b/>
        </w:rPr>
        <w:t>по делу об административном правонарушении</w:t>
      </w:r>
    </w:p>
    <w:p w:rsidR="0069087B" w:rsidRPr="00F34813" w:rsidP="00123F71">
      <w:pPr>
        <w:jc w:val="center"/>
        <w:rPr>
          <w:b/>
        </w:rPr>
      </w:pPr>
    </w:p>
    <w:p w:rsidR="0069087B" w:rsidRPr="00F34813" w:rsidP="00123F71">
      <w:r w:rsidRPr="00F34813">
        <w:t xml:space="preserve">          29 октября 2019 года</w:t>
      </w:r>
      <w:r w:rsidRPr="00F34813">
        <w:tab/>
      </w:r>
      <w:r w:rsidRPr="00F34813">
        <w:tab/>
      </w:r>
      <w:r w:rsidRPr="00F34813">
        <w:tab/>
      </w:r>
      <w:r w:rsidRPr="00F34813">
        <w:tab/>
      </w:r>
      <w:r w:rsidRPr="00F34813">
        <w:tab/>
        <w:t xml:space="preserve">         пгт. Первомайское</w:t>
      </w:r>
    </w:p>
    <w:p w:rsidR="0069087B" w:rsidRPr="00F34813" w:rsidP="00123F71">
      <w:pPr>
        <w:jc w:val="both"/>
      </w:pPr>
      <w:r w:rsidRPr="00F34813">
        <w:t xml:space="preserve">         Мировой судья судебного участка № 67 Первомайского судебного района (Первомайский муниципальный район) Республики Крым Джиджора Н.М., в зале суда, расположенного по адресу: Республика Крым, Первомайский район, пгт. Первомайское, ул. Кооперативная, 6, 296300, рассмотрев материалы дела, поступившего из отдела ОМВД РФ по Первомайскому району о привлечении к административной ответственности </w:t>
      </w:r>
      <w:r w:rsidRPr="00F34813">
        <w:rPr>
          <w:b/>
        </w:rPr>
        <w:t>Нагула Ю</w:t>
      </w:r>
      <w:r>
        <w:rPr>
          <w:b/>
        </w:rPr>
        <w:t>.</w:t>
      </w:r>
      <w:r w:rsidRPr="00F34813">
        <w:rPr>
          <w:b/>
        </w:rPr>
        <w:t>В</w:t>
      </w:r>
      <w:r>
        <w:rPr>
          <w:b/>
        </w:rPr>
        <w:t>.</w:t>
      </w:r>
      <w:r w:rsidRPr="00F34813">
        <w:t xml:space="preserve">, </w:t>
      </w:r>
      <w:r>
        <w:t>«персональная информация»</w:t>
      </w:r>
      <w:r w:rsidRPr="00F34813">
        <w:t xml:space="preserve">, о привлечении к административной ответственности по   ст. 19.13 КоАП РФ, </w:t>
      </w:r>
    </w:p>
    <w:p w:rsidR="0069087B" w:rsidRPr="00F34813" w:rsidP="00123F71">
      <w:pPr>
        <w:jc w:val="center"/>
      </w:pPr>
      <w:r w:rsidRPr="00F34813">
        <w:t>установил:</w:t>
      </w:r>
    </w:p>
    <w:p w:rsidR="0069087B" w:rsidRPr="00F34813" w:rsidP="00123F71">
      <w:pPr>
        <w:ind w:firstLine="708"/>
        <w:jc w:val="both"/>
      </w:pPr>
      <w:r w:rsidRPr="00F34813">
        <w:t xml:space="preserve">02 октября 2019 года в 22.00 часов Нагула Ю.В., находясь по месту своего жительства по адресу: ул. </w:t>
      </w:r>
      <w:r>
        <w:t>«адрес»</w:t>
      </w:r>
      <w:r w:rsidRPr="00F34813">
        <w:t xml:space="preserve"> допустила ложный вызов полиции, позвонив в дежурную часть ОМВД России по Первомайскому району и сообщив о том, что ее сожитель </w:t>
      </w:r>
      <w:r>
        <w:t>«ФИО1»</w:t>
      </w:r>
      <w:r w:rsidRPr="00F34813">
        <w:t xml:space="preserve"> оскорблял ее причинил ей телесные повреждения. По приезду сотрудников полиции информация о причинении Нагула Ю.В. телесных повреждений ее сожителем не подтвердилась. </w:t>
      </w:r>
    </w:p>
    <w:p w:rsidR="0069087B" w:rsidRPr="00F34813" w:rsidP="00F34813">
      <w:pPr>
        <w:ind w:firstLine="708"/>
        <w:contextualSpacing/>
        <w:jc w:val="both"/>
      </w:pPr>
      <w:r w:rsidRPr="00F34813">
        <w:t>Нагула Ю.В. на  рассмотрение  дела  об  административном  правонарушении  не  явилась.</w:t>
      </w:r>
    </w:p>
    <w:p w:rsidR="0069087B" w:rsidRPr="00F34813" w:rsidP="00F34813">
      <w:pPr>
        <w:ind w:firstLine="708"/>
        <w:contextualSpacing/>
        <w:jc w:val="both"/>
      </w:pPr>
      <w:r w:rsidRPr="00F34813">
        <w:t>В соответствии  с ч.2  ст.25.1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087B" w:rsidRPr="00F34813" w:rsidP="00F34813">
      <w:pPr>
        <w:ind w:firstLine="708"/>
        <w:contextualSpacing/>
        <w:jc w:val="both"/>
      </w:pPr>
      <w:r w:rsidRPr="00F34813">
        <w:t>Согласно  ч.1 ст.25.15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 вызова и его вручение  адресату.</w:t>
      </w:r>
    </w:p>
    <w:p w:rsidR="0069087B" w:rsidRPr="00F34813" w:rsidP="00F34813">
      <w:pPr>
        <w:ind w:firstLine="708"/>
        <w:contextualSpacing/>
        <w:jc w:val="both"/>
      </w:pPr>
      <w:r w:rsidRPr="00F34813">
        <w:t>Согласно почтового уведомления повестка о времени и месте рассмотрения дела получена Нагула Ю.В. 22.10.2019 года, что позволяет суду сделать вывод о ее надлежащем  извещении  о  месте  и  времени  рассмотрения  настоящего  дела  об  административном  правонарушении.</w:t>
      </w:r>
    </w:p>
    <w:p w:rsidR="0069087B" w:rsidRPr="00F34813" w:rsidP="00F34813">
      <w:pPr>
        <w:ind w:firstLine="708"/>
        <w:contextualSpacing/>
        <w:jc w:val="both"/>
      </w:pPr>
      <w:r w:rsidRPr="00F34813"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участия  привлекаемого  к  административной  ответственности  лица, суд считает  возможным  рассмотреть  настоящее   дело в  отсутствие  Нагула Ю.В., в соответствии с ч. 2 ст. 25.1 КоАП РФ.     </w:t>
      </w:r>
    </w:p>
    <w:p w:rsidR="0069087B" w:rsidRPr="00F34813" w:rsidP="00123F71">
      <w:pPr>
        <w:shd w:val="clear" w:color="auto" w:fill="FFFFFF"/>
        <w:jc w:val="both"/>
      </w:pPr>
      <w:r w:rsidRPr="00F34813">
        <w:t xml:space="preserve">            </w:t>
      </w:r>
      <w:r w:rsidRPr="00F34813">
        <w:rPr>
          <w:color w:val="000000"/>
        </w:rPr>
        <w:t xml:space="preserve">Мировой судья,   исследовав материалы дела: </w:t>
      </w:r>
      <w:r w:rsidRPr="00F34813">
        <w:t xml:space="preserve">протокол об административном правонарушении № </w:t>
      </w:r>
      <w:r>
        <w:t>«номер»</w:t>
      </w:r>
      <w:r w:rsidRPr="00F34813">
        <w:t xml:space="preserve"> от 04.10.2019 года;   рапорт сотрудника полиции от 02.10.2019 года о поступившем телефонном звонке в дежурную часть ОМВД России по Первомайскому району, зарегистрированное в КУСП 02.10.2019 года за № </w:t>
      </w:r>
      <w:r>
        <w:t>«номер»</w:t>
      </w:r>
      <w:r w:rsidRPr="00F34813">
        <w:t xml:space="preserve">; письменные пояснения Нагула Ю.В. от 02.10.2019 года; письменные объяснения </w:t>
      </w:r>
      <w:r>
        <w:t xml:space="preserve"> ФИО</w:t>
      </w:r>
      <w:r w:rsidRPr="00F34813">
        <w:t xml:space="preserve"> от 02.10.2019 года;   приходит к выводу о доказанности вины Нагула Ю.В. в совершении правонарушения, предусмотренного ст. 19.13 КоАП РФ, а именно: заведомо ложный вызов полиции. </w:t>
      </w:r>
    </w:p>
    <w:p w:rsidR="0069087B" w:rsidRPr="00F34813" w:rsidP="00123F71">
      <w:pPr>
        <w:shd w:val="clear" w:color="auto" w:fill="FFFFFF"/>
        <w:jc w:val="both"/>
      </w:pPr>
      <w:r w:rsidRPr="00F34813">
        <w:t xml:space="preserve">            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обстоятельств смягчающих и отягчающих административную ответственность  обстоятельств.      </w:t>
      </w:r>
    </w:p>
    <w:p w:rsidR="0069087B" w:rsidRPr="00F34813" w:rsidP="00123F71">
      <w:pPr>
        <w:shd w:val="clear" w:color="auto" w:fill="FFFFFF"/>
        <w:jc w:val="both"/>
      </w:pPr>
      <w:r w:rsidRPr="00F34813">
        <w:t xml:space="preserve">        </w:t>
      </w:r>
      <w:r w:rsidRPr="00F34813">
        <w:tab/>
        <w:t xml:space="preserve">Обстоятельств, при которых возможно освобождение от административной ответственности по делу не имеется.  Сроки давности привлечения к административной давности по настоящему делу не истекли.            </w:t>
      </w:r>
    </w:p>
    <w:p w:rsidR="0069087B" w:rsidRPr="00F34813" w:rsidP="00123F71">
      <w:pPr>
        <w:shd w:val="clear" w:color="auto" w:fill="FFFFFF"/>
        <w:jc w:val="both"/>
      </w:pPr>
      <w:r w:rsidRPr="00F34813">
        <w:t xml:space="preserve">         При таких обстоятельствах Нагула Ю.В. подлежит привлечению к административной ответственности и назначению наказания по ст. 19.13 КоАП РФ в виде административного штрафа.</w:t>
      </w:r>
    </w:p>
    <w:p w:rsidR="0069087B" w:rsidRPr="00F34813" w:rsidP="00123F71">
      <w:pPr>
        <w:shd w:val="clear" w:color="auto" w:fill="FFFFFF"/>
        <w:ind w:firstLine="708"/>
        <w:jc w:val="both"/>
      </w:pPr>
      <w:r w:rsidRPr="00F34813">
        <w:t xml:space="preserve">Руководствуясь  ст.ст.  3.5, 4.1, 19.13, 29.9 - 29.11 КоАП РФ, мировой судья </w:t>
      </w:r>
    </w:p>
    <w:p w:rsidR="0069087B" w:rsidRPr="00F34813" w:rsidP="00123F71">
      <w:pPr>
        <w:pStyle w:val="BodyText"/>
        <w:ind w:firstLine="708"/>
        <w:jc w:val="center"/>
        <w:rPr>
          <w:szCs w:val="24"/>
        </w:rPr>
      </w:pPr>
      <w:r w:rsidRPr="00F34813">
        <w:rPr>
          <w:szCs w:val="24"/>
        </w:rPr>
        <w:t>постановил:</w:t>
      </w:r>
    </w:p>
    <w:p w:rsidR="0069087B" w:rsidRPr="00F34813" w:rsidP="00123F71">
      <w:pPr>
        <w:ind w:firstLine="600"/>
        <w:jc w:val="both"/>
      </w:pPr>
      <w:r w:rsidRPr="00F34813">
        <w:t xml:space="preserve">Признать </w:t>
      </w:r>
      <w:r w:rsidRPr="00F34813">
        <w:rPr>
          <w:b/>
        </w:rPr>
        <w:t>Нагула Ю</w:t>
      </w:r>
      <w:r>
        <w:rPr>
          <w:b/>
        </w:rPr>
        <w:t>.</w:t>
      </w:r>
      <w:r w:rsidRPr="00F34813">
        <w:rPr>
          <w:b/>
        </w:rPr>
        <w:t>В</w:t>
      </w:r>
      <w:r>
        <w:rPr>
          <w:b/>
        </w:rPr>
        <w:t>.</w:t>
      </w:r>
      <w:r w:rsidRPr="00F34813">
        <w:t xml:space="preserve"> виновной в совершении административного правонарушения, предусмотренного ст. 19.13 КоАП РФ и назначить ей наказание в виде административного штрафа в размере 1000 (одной тысяча) рублей.</w:t>
      </w:r>
    </w:p>
    <w:p w:rsidR="0069087B" w:rsidRPr="00F34813" w:rsidP="00123F71">
      <w:pPr>
        <w:jc w:val="both"/>
      </w:pPr>
      <w:r w:rsidRPr="00F34813">
        <w:t xml:space="preserve">          Реквизиты для уплаты штрафа: р/с № 40101810335100010001, банк получателя: отделение по Республике Крым Центрального банка РФ, получатель платежа: ОМВД России по Первомайскому району Республики Крым, КПП получателя: 910601001, ИНН получателя: 9106000102, ОКТМО: 35635000, БИК банка: 043510001, </w:t>
      </w:r>
      <w:r>
        <w:t>«изъято»</w:t>
      </w:r>
      <w:r w:rsidRPr="00F34813">
        <w:t xml:space="preserve">. </w:t>
      </w:r>
    </w:p>
    <w:p w:rsidR="0069087B" w:rsidRPr="00F34813" w:rsidP="00123F71">
      <w:pPr>
        <w:jc w:val="both"/>
      </w:pPr>
      <w:r w:rsidRPr="00F34813"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69087B" w:rsidRPr="00F34813" w:rsidP="00DD17AA">
      <w:pPr>
        <w:ind w:firstLine="708"/>
      </w:pPr>
      <w:r w:rsidRPr="00F34813">
        <w:t xml:space="preserve">Мировой судья </w:t>
      </w:r>
    </w:p>
    <w:p w:rsidR="0069087B" w:rsidRPr="00BD24E8" w:rsidP="00123F71">
      <w:pPr>
        <w:jc w:val="right"/>
        <w:rPr>
          <w:sz w:val="28"/>
          <w:szCs w:val="28"/>
        </w:rPr>
      </w:pPr>
    </w:p>
    <w:p w:rsidR="0069087B" w:rsidRPr="00BD24E8" w:rsidP="00123F71">
      <w:pPr>
        <w:jc w:val="right"/>
        <w:rPr>
          <w:sz w:val="28"/>
          <w:szCs w:val="28"/>
        </w:rPr>
      </w:pPr>
    </w:p>
    <w:p w:rsidR="0069087B" w:rsidRPr="00BD24E8" w:rsidP="00123F71">
      <w:pPr>
        <w:rPr>
          <w:sz w:val="28"/>
          <w:szCs w:val="28"/>
        </w:rPr>
      </w:pPr>
    </w:p>
    <w:p w:rsidR="0069087B"/>
    <w:sectPr w:rsidSect="00123F7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F71"/>
    <w:rsid w:val="00050436"/>
    <w:rsid w:val="0007605C"/>
    <w:rsid w:val="00123F71"/>
    <w:rsid w:val="00182902"/>
    <w:rsid w:val="002F22A5"/>
    <w:rsid w:val="004220A9"/>
    <w:rsid w:val="00532F75"/>
    <w:rsid w:val="005538C7"/>
    <w:rsid w:val="005C08E4"/>
    <w:rsid w:val="005D528B"/>
    <w:rsid w:val="0061436A"/>
    <w:rsid w:val="00667274"/>
    <w:rsid w:val="0069087B"/>
    <w:rsid w:val="006C404C"/>
    <w:rsid w:val="006E1426"/>
    <w:rsid w:val="0085620D"/>
    <w:rsid w:val="009105C8"/>
    <w:rsid w:val="009C25A2"/>
    <w:rsid w:val="00A17E92"/>
    <w:rsid w:val="00BD24E8"/>
    <w:rsid w:val="00C84CA5"/>
    <w:rsid w:val="00D83B46"/>
    <w:rsid w:val="00DD17AA"/>
    <w:rsid w:val="00E0316A"/>
    <w:rsid w:val="00F11FCE"/>
    <w:rsid w:val="00F3481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23F7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F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