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32D46" w:rsidRPr="00E76B85" w:rsidP="00594BC4">
      <w:pPr>
        <w:spacing w:after="0" w:line="240" w:lineRule="auto"/>
        <w:jc w:val="right"/>
        <w:rPr>
          <w:rFonts w:ascii="Times New Roman" w:hAnsi="Times New Roman"/>
        </w:rPr>
      </w:pPr>
      <w:r w:rsidRPr="00E76B85">
        <w:rPr>
          <w:rFonts w:ascii="Times New Roman" w:hAnsi="Times New Roman"/>
        </w:rPr>
        <w:t>Дело № 5-67-176/2019</w:t>
      </w:r>
    </w:p>
    <w:p w:rsidR="00A32D46" w:rsidRPr="00E76B85" w:rsidP="00594BC4">
      <w:pPr>
        <w:spacing w:after="0" w:line="240" w:lineRule="auto"/>
        <w:jc w:val="center"/>
        <w:rPr>
          <w:rFonts w:ascii="Times New Roman" w:hAnsi="Times New Roman"/>
          <w:b/>
        </w:rPr>
      </w:pPr>
      <w:r w:rsidRPr="00E76B85">
        <w:rPr>
          <w:rFonts w:ascii="Times New Roman" w:hAnsi="Times New Roman"/>
          <w:b/>
        </w:rPr>
        <w:t>Постановление</w:t>
      </w:r>
    </w:p>
    <w:p w:rsidR="00A32D46" w:rsidRPr="00E76B85" w:rsidP="00594BC4">
      <w:pPr>
        <w:spacing w:after="0" w:line="240" w:lineRule="auto"/>
        <w:jc w:val="center"/>
        <w:rPr>
          <w:rFonts w:ascii="Times New Roman" w:hAnsi="Times New Roman"/>
          <w:b/>
        </w:rPr>
      </w:pPr>
      <w:r w:rsidRPr="00E76B85">
        <w:rPr>
          <w:rFonts w:ascii="Times New Roman" w:hAnsi="Times New Roman"/>
          <w:b/>
        </w:rPr>
        <w:t>по делу об административном правонарушении</w:t>
      </w:r>
    </w:p>
    <w:p w:rsidR="00A32D46" w:rsidRPr="00E76B85" w:rsidP="00594BC4">
      <w:pPr>
        <w:spacing w:after="0" w:line="240" w:lineRule="auto"/>
        <w:rPr>
          <w:rFonts w:ascii="Times New Roman" w:hAnsi="Times New Roman"/>
        </w:rPr>
      </w:pPr>
      <w:r w:rsidRPr="00E76B85">
        <w:rPr>
          <w:rFonts w:ascii="Times New Roman" w:hAnsi="Times New Roman"/>
        </w:rPr>
        <w:t xml:space="preserve">         </w:t>
      </w:r>
    </w:p>
    <w:p w:rsidR="00A32D46" w:rsidRPr="00E76B85" w:rsidP="00594BC4">
      <w:pPr>
        <w:spacing w:after="0" w:line="240" w:lineRule="auto"/>
        <w:ind w:firstLine="708"/>
        <w:rPr>
          <w:rFonts w:ascii="Times New Roman" w:hAnsi="Times New Roman"/>
        </w:rPr>
      </w:pPr>
      <w:r w:rsidRPr="00E76B85">
        <w:rPr>
          <w:rFonts w:ascii="Times New Roman" w:hAnsi="Times New Roman"/>
        </w:rPr>
        <w:t>07 ноября 2019 года</w:t>
      </w:r>
    </w:p>
    <w:p w:rsidR="00A32D46" w:rsidRPr="00E76B85" w:rsidP="00594BC4">
      <w:pPr>
        <w:spacing w:after="0" w:line="240" w:lineRule="auto"/>
        <w:ind w:firstLine="708"/>
        <w:jc w:val="both"/>
        <w:rPr>
          <w:rFonts w:ascii="Times New Roman" w:hAnsi="Times New Roman"/>
        </w:rPr>
      </w:pPr>
      <w:r w:rsidRPr="00E76B85">
        <w:rPr>
          <w:rFonts w:ascii="Times New Roman" w:hAnsi="Times New Roman"/>
        </w:rPr>
        <w:t xml:space="preserve">Мировой судья судебного участка № 67 Первомайского судебного района (Первомайского муниципального района) Республики Крым Джиджора Н.М., в зале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судебных приставов по Первомайскому району УФССП  России по Республике Крым, о привлечении к административной ответственности </w:t>
      </w:r>
      <w:r w:rsidRPr="00E76B85">
        <w:rPr>
          <w:rFonts w:ascii="Times New Roman" w:hAnsi="Times New Roman"/>
          <w:b/>
        </w:rPr>
        <w:t>Чабанова А</w:t>
      </w:r>
      <w:r>
        <w:rPr>
          <w:rFonts w:ascii="Times New Roman" w:hAnsi="Times New Roman"/>
          <w:b/>
        </w:rPr>
        <w:t>.</w:t>
      </w:r>
      <w:r w:rsidRPr="00E76B85">
        <w:rPr>
          <w:rFonts w:ascii="Times New Roman" w:hAnsi="Times New Roman"/>
          <w:b/>
        </w:rPr>
        <w:t>В</w:t>
      </w:r>
      <w:r>
        <w:rPr>
          <w:rFonts w:ascii="Times New Roman" w:hAnsi="Times New Roman"/>
          <w:b/>
        </w:rPr>
        <w:t>.</w:t>
      </w:r>
      <w:r w:rsidRPr="00E76B85">
        <w:rPr>
          <w:rFonts w:ascii="Times New Roman" w:hAnsi="Times New Roman"/>
          <w:b/>
        </w:rPr>
        <w:t>,</w:t>
      </w:r>
      <w:r w:rsidRPr="00E76B85">
        <w:rPr>
          <w:rFonts w:ascii="Times New Roman" w:hAnsi="Times New Roman"/>
        </w:rPr>
        <w:t xml:space="preserve"> </w:t>
      </w:r>
      <w:r>
        <w:rPr>
          <w:rFonts w:ascii="Times New Roman" w:hAnsi="Times New Roman"/>
        </w:rPr>
        <w:t>«персональная информация»</w:t>
      </w:r>
      <w:r w:rsidRPr="00E76B85">
        <w:rPr>
          <w:rFonts w:ascii="Times New Roman" w:hAnsi="Times New Roman"/>
        </w:rPr>
        <w:t>, о привлечении к административной ответственности  по   ст. 17.8 КоАП РФ</w:t>
      </w:r>
      <w:r w:rsidRPr="00E76B85">
        <w:rPr>
          <w:rFonts w:ascii="Times New Roman" w:hAnsi="Times New Roman"/>
          <w:lang w:eastAsia="ru-RU"/>
        </w:rPr>
        <w:t>,</w:t>
      </w:r>
    </w:p>
    <w:p w:rsidR="00A32D46" w:rsidRPr="00E76B85" w:rsidP="00594BC4">
      <w:pPr>
        <w:spacing w:after="0" w:line="240" w:lineRule="auto"/>
        <w:jc w:val="center"/>
        <w:rPr>
          <w:rFonts w:ascii="Times New Roman" w:hAnsi="Times New Roman"/>
          <w:b/>
          <w:lang w:eastAsia="ru-RU"/>
        </w:rPr>
      </w:pPr>
      <w:r w:rsidRPr="00E76B85">
        <w:rPr>
          <w:rFonts w:ascii="Times New Roman" w:hAnsi="Times New Roman"/>
          <w:b/>
          <w:lang w:eastAsia="ru-RU"/>
        </w:rPr>
        <w:t>УСТАНОВИЛ:</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 xml:space="preserve">18 октября 2019 года в 10 часов 30 минут Чабанов А.В. воспрепятствовал судебному приставу по ОУПДС </w:t>
      </w:r>
      <w:r>
        <w:rPr>
          <w:rFonts w:ascii="Times New Roman" w:hAnsi="Times New Roman"/>
        </w:rPr>
        <w:t>«ФИО1»</w:t>
      </w:r>
      <w:r w:rsidRPr="00E76B85">
        <w:rPr>
          <w:rFonts w:ascii="Times New Roman" w:hAnsi="Times New Roman"/>
        </w:rPr>
        <w:t xml:space="preserve"> при осуществлению последним принудительного привода в соответствии с постановлением судебного пристава-исполнителя ОСП по Первомайскому району </w:t>
      </w:r>
      <w:r>
        <w:rPr>
          <w:rFonts w:ascii="Times New Roman" w:hAnsi="Times New Roman"/>
        </w:rPr>
        <w:t xml:space="preserve">ФИО2 </w:t>
      </w:r>
      <w:r w:rsidRPr="00E76B85">
        <w:rPr>
          <w:rFonts w:ascii="Times New Roman" w:hAnsi="Times New Roman"/>
        </w:rPr>
        <w:t xml:space="preserve"> № </w:t>
      </w:r>
      <w:r>
        <w:rPr>
          <w:rFonts w:ascii="Times New Roman" w:hAnsi="Times New Roman"/>
        </w:rPr>
        <w:t>«номер»</w:t>
      </w:r>
      <w:r w:rsidRPr="00E76B85">
        <w:rPr>
          <w:rFonts w:ascii="Times New Roman" w:hAnsi="Times New Roman"/>
        </w:rPr>
        <w:t xml:space="preserve"> от 15.10.2019 года отказавшись проехать в отдел судебных приставов по Первомайскому району, при этом Чабанов А.В. громко ругался и пытался оттолкнуть судебного пристава по ОУПДС  </w:t>
      </w:r>
      <w:r>
        <w:rPr>
          <w:rFonts w:ascii="Times New Roman" w:hAnsi="Times New Roman"/>
        </w:rPr>
        <w:t>«ФИО1»</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lang w:eastAsia="ru-RU"/>
        </w:rPr>
        <w:t xml:space="preserve">Указанными действиями </w:t>
      </w:r>
      <w:r w:rsidRPr="00E76B85">
        <w:rPr>
          <w:rFonts w:ascii="Times New Roman" w:hAnsi="Times New Roman"/>
        </w:rPr>
        <w:t xml:space="preserve">Чабанов А.В. </w:t>
      </w:r>
      <w:r w:rsidRPr="00E76B85">
        <w:rPr>
          <w:rFonts w:ascii="Times New Roman" w:hAnsi="Times New Roman"/>
          <w:lang w:eastAsia="ru-RU"/>
        </w:rPr>
        <w:t>совершил административное правонарушение, предусмотренное ст. 17.8 КоАП РФ.</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 xml:space="preserve">В судебном заседании Чабанов А.В.,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w:t>
      </w:r>
    </w:p>
    <w:p w:rsidR="00A32D46" w:rsidRPr="00E76B85" w:rsidP="0083495D">
      <w:pPr>
        <w:spacing w:after="0" w:line="240" w:lineRule="auto"/>
        <w:ind w:firstLine="709"/>
        <w:jc w:val="both"/>
        <w:rPr>
          <w:rFonts w:ascii="Times New Roman" w:hAnsi="Times New Roman"/>
        </w:rPr>
      </w:pPr>
      <w:r w:rsidRPr="00E76B85">
        <w:rPr>
          <w:rStyle w:val="BalloonTextChar"/>
          <w:rFonts w:ascii="Times New Roman" w:hAnsi="Times New Roman" w:cs="Times New Roman"/>
          <w:color w:val="000000"/>
          <w:sz w:val="22"/>
          <w:szCs w:val="22"/>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32D46" w:rsidRPr="00E76B85" w:rsidP="0083495D">
      <w:pPr>
        <w:spacing w:after="0" w:line="240" w:lineRule="auto"/>
        <w:ind w:firstLine="709"/>
        <w:jc w:val="both"/>
        <w:rPr>
          <w:rStyle w:val="BalloonTextChar"/>
          <w:rFonts w:ascii="Times New Roman" w:hAnsi="Times New Roman" w:cs="Times New Roman"/>
          <w:color w:val="000000"/>
          <w:sz w:val="22"/>
          <w:szCs w:val="22"/>
        </w:rPr>
      </w:pPr>
      <w:r w:rsidRPr="00E76B85">
        <w:rPr>
          <w:rStyle w:val="BalloonTextChar"/>
          <w:rFonts w:ascii="Times New Roman" w:hAnsi="Times New Roman" w:cs="Times New Roman"/>
          <w:color w:val="000000"/>
          <w:sz w:val="22"/>
          <w:szCs w:val="22"/>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lang w:eastAsia="ru-RU"/>
        </w:rPr>
        <w:t xml:space="preserve">Выслушав пояснения правонарушителя, исследовав материалы дела, мировой судья приходит к выводу о наличии в действиях </w:t>
      </w:r>
      <w:r w:rsidRPr="00E76B85">
        <w:rPr>
          <w:rFonts w:ascii="Times New Roman" w:hAnsi="Times New Roman"/>
        </w:rPr>
        <w:t xml:space="preserve">Чабанова А.В. </w:t>
      </w:r>
      <w:r w:rsidRPr="00E76B85">
        <w:rPr>
          <w:rFonts w:ascii="Times New Roman" w:hAnsi="Times New Roman"/>
          <w:lang w:eastAsia="ru-RU"/>
        </w:rPr>
        <w:t xml:space="preserve">состава правонарушения, предусмотренного ст. 17.8 КоАП РФ, т.е. воспрепятствование </w:t>
      </w:r>
      <w:r w:rsidRPr="00E76B85">
        <w:rPr>
          <w:rFonts w:ascii="Times New Roman" w:hAnsi="Times New Roman"/>
          <w:shd w:val="clear" w:color="auto" w:fill="FFFFFF"/>
        </w:rPr>
        <w:t>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по следующим основаниям.</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 xml:space="preserve">В силу </w:t>
      </w:r>
      <w:hyperlink r:id="rId4" w:history="1">
        <w:r w:rsidRPr="00E76B85">
          <w:rPr>
            <w:rFonts w:ascii="Times New Roman" w:hAnsi="Times New Roman"/>
          </w:rPr>
          <w:t>ч. 2 ст. 5</w:t>
        </w:r>
      </w:hyperlink>
      <w:r w:rsidRPr="00E76B85">
        <w:rPr>
          <w:rFonts w:ascii="Times New Roman" w:hAnsi="Times New Roman"/>
        </w:rPr>
        <w:t xml:space="preserve"> Федерального закона от 02 октября 2007 года N 229-ФЗ "Об исполнительном производстве" (далее - Закон об исполнительном производстве)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 xml:space="preserve">По смыслу </w:t>
      </w:r>
      <w:hyperlink r:id="rId5" w:history="1">
        <w:r w:rsidRPr="00E76B85">
          <w:rPr>
            <w:rFonts w:ascii="Times New Roman" w:hAnsi="Times New Roman"/>
          </w:rPr>
          <w:t>ст. 6</w:t>
        </w:r>
      </w:hyperlink>
      <w:r w:rsidRPr="00E76B85">
        <w:rPr>
          <w:rFonts w:ascii="Times New Roman" w:hAnsi="Times New Roman"/>
        </w:rPr>
        <w:t xml:space="preserve"> Закона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а их невыполнение,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 xml:space="preserve">Согласно диспозиции </w:t>
      </w:r>
      <w:hyperlink r:id="rId6" w:history="1">
        <w:r w:rsidRPr="00E76B85">
          <w:rPr>
            <w:rFonts w:ascii="Times New Roman" w:hAnsi="Times New Roman"/>
          </w:rPr>
          <w:t>ст. 17.8</w:t>
        </w:r>
      </w:hyperlink>
      <w:r w:rsidRPr="00E76B85">
        <w:rPr>
          <w:rFonts w:ascii="Times New Roman" w:hAnsi="Times New Roman"/>
        </w:rPr>
        <w:t xml:space="preserve"> КоАП РФ объективная сторона данного административного правонарушения выражается в действиях (бездействии), осуществление которых несовместимо с реализацией судебным приставом-исполнителем возложенных на него полномочий.</w:t>
      </w:r>
    </w:p>
    <w:p w:rsidR="00A32D46" w:rsidRPr="00E76B85" w:rsidP="001C5AAD">
      <w:pPr>
        <w:autoSpaceDE w:val="0"/>
        <w:autoSpaceDN w:val="0"/>
        <w:adjustRightInd w:val="0"/>
        <w:spacing w:after="0" w:line="240" w:lineRule="auto"/>
        <w:ind w:firstLine="709"/>
        <w:jc w:val="both"/>
        <w:outlineLvl w:val="1"/>
        <w:rPr>
          <w:rFonts w:ascii="Times New Roman" w:hAnsi="Times New Roman"/>
          <w:color w:val="FF0000"/>
        </w:rPr>
      </w:pPr>
      <w:r w:rsidRPr="00E76B85">
        <w:rPr>
          <w:rFonts w:ascii="Times New Roman" w:hAnsi="Times New Roman"/>
        </w:rPr>
        <w:t xml:space="preserve">В соответствии с </w:t>
      </w:r>
      <w:hyperlink r:id="rId7" w:history="1">
        <w:r w:rsidRPr="00E76B85">
          <w:rPr>
            <w:rFonts w:ascii="Times New Roman" w:hAnsi="Times New Roman"/>
          </w:rPr>
          <w:t>частью 2 абзаца 1 статьи 1</w:t>
        </w:r>
      </w:hyperlink>
      <w:r w:rsidRPr="00E76B85">
        <w:rPr>
          <w:rFonts w:ascii="Times New Roman" w:hAnsi="Times New Roman"/>
        </w:rPr>
        <w:t>1 Федерального закона от 21 июля 1997 года N 118-ФЗ "О судебных приставах" судебный пристав по обеспечению установленного порядка деятельности судов имеет право</w:t>
      </w:r>
      <w:r w:rsidRPr="00E76B85">
        <w:rPr>
          <w:rFonts w:ascii="Times New Roman" w:hAnsi="Times New Roman"/>
        </w:rPr>
        <w:t xml:space="preserve"> при осуществлении привода лица, уклоняющегося от явки по вызову суда (судьи), дознавателя службы судебных приставов или судебного пристава-исполнителя, входить на территории, в помещения в целях задержания и принудительного доставления лица, уклоняющегося от явки по вызову, при наличии достаточных оснований полагать, что на этой территории, в этом помещении может находиться указанное лицо.</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В соответствии со статьей 24.1 КРФ об АП</w:t>
      </w:r>
      <w:r w:rsidRPr="00E76B85">
        <w:rPr>
          <w:rFonts w:ascii="Times New Roman" w:hAnsi="Times New Roman"/>
          <w:bCs/>
        </w:rPr>
        <w:t xml:space="preserve"> </w:t>
      </w:r>
      <w:r w:rsidRPr="00E76B85">
        <w:rPr>
          <w:rFonts w:ascii="Times New Roman" w:hAnsi="Times New Roman"/>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статьей 26.1 данного Кодекса к обстоятельствам, подлежащим обязательному выяснению по делу об 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32D46" w:rsidRPr="00E76B85" w:rsidP="0083495D">
      <w:pPr>
        <w:autoSpaceDE w:val="0"/>
        <w:autoSpaceDN w:val="0"/>
        <w:adjustRightInd w:val="0"/>
        <w:spacing w:after="0" w:line="240" w:lineRule="auto"/>
        <w:ind w:firstLine="709"/>
        <w:jc w:val="both"/>
        <w:outlineLvl w:val="1"/>
        <w:rPr>
          <w:rFonts w:ascii="Times New Roman" w:hAnsi="Times New Roman"/>
          <w:lang w:eastAsia="ru-RU"/>
        </w:rPr>
      </w:pPr>
      <w:r w:rsidRPr="00E76B85">
        <w:rPr>
          <w:rFonts w:ascii="Times New Roman" w:hAnsi="Times New Roman"/>
          <w:lang w:eastAsia="ru-RU"/>
        </w:rPr>
        <w:t xml:space="preserve">Вина </w:t>
      </w:r>
      <w:r w:rsidRPr="00E76B85">
        <w:rPr>
          <w:rFonts w:ascii="Times New Roman" w:hAnsi="Times New Roman"/>
        </w:rPr>
        <w:t xml:space="preserve">Чабанова А.В. </w:t>
      </w:r>
      <w:r w:rsidRPr="00E76B85">
        <w:rPr>
          <w:rFonts w:ascii="Times New Roman" w:hAnsi="Times New Roman"/>
          <w:lang w:eastAsia="ru-RU"/>
        </w:rPr>
        <w:t xml:space="preserve">в совершении правонарушения, предусмотренного ст. 17.8 КоАП РФ КоАП РФ подтверждается материалами дела: протоколом об административном правонарушении № </w:t>
      </w:r>
      <w:r>
        <w:rPr>
          <w:rFonts w:ascii="Times New Roman" w:hAnsi="Times New Roman"/>
          <w:lang w:eastAsia="ru-RU"/>
        </w:rPr>
        <w:t>«номер»</w:t>
      </w:r>
      <w:r w:rsidRPr="00E76B85">
        <w:rPr>
          <w:rFonts w:ascii="Times New Roman" w:hAnsi="Times New Roman"/>
          <w:lang w:eastAsia="ru-RU"/>
        </w:rPr>
        <w:t xml:space="preserve"> от 18.10.2019 года; актом обнаружения административного правонарушения от 18.10.2019 года; письменными объяснениями </w:t>
      </w:r>
      <w:r>
        <w:rPr>
          <w:rFonts w:ascii="Times New Roman" w:hAnsi="Times New Roman"/>
        </w:rPr>
        <w:t>«ФИО2»</w:t>
      </w:r>
      <w:r w:rsidRPr="00E76B85">
        <w:rPr>
          <w:rFonts w:ascii="Times New Roman" w:hAnsi="Times New Roman"/>
          <w:lang w:eastAsia="ru-RU"/>
        </w:rPr>
        <w:t xml:space="preserve">; рапортом судебного пристава по ОУПДН ОСП по Первомайскому району от 18.10.2019 года; постановлением о приводе должника по ИП от 17.10.2019 года.  </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Во взаимосвязи со статьей 2.1 КоАП РФ,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статьей 26.11 КРФ об АП</w:t>
      </w:r>
      <w:r w:rsidRPr="00E76B85">
        <w:rPr>
          <w:rFonts w:ascii="Times New Roman" w:hAnsi="Times New Roman"/>
          <w:bCs/>
        </w:rPr>
        <w:t xml:space="preserve"> </w:t>
      </w:r>
      <w:r w:rsidRPr="00E76B85">
        <w:rPr>
          <w:rFonts w:ascii="Times New Roman" w:hAnsi="Times New Roman"/>
        </w:rPr>
        <w:t>о законодательно установленной обязанности судьи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судья,</w:t>
      </w:r>
      <w:r w:rsidRPr="00E76B85">
        <w:rPr>
          <w:rFonts w:ascii="Times New Roman" w:hAnsi="Times New Roman"/>
          <w:bCs/>
        </w:rPr>
        <w:t xml:space="preserve"> учитывая последовательность представленных и исследованных доказательств, то, что они полностью согласуются между собой, о</w:t>
      </w:r>
      <w:r w:rsidRPr="00E76B85">
        <w:rPr>
          <w:rFonts w:ascii="Times New Roman" w:hAnsi="Times New Roman"/>
        </w:rPr>
        <w:t>ценив их с точки зрения относимости, допустимости и достоверности, а в их совокупности – достаточности,  кладет их в основу постановления и приходит к заключению, что действия  Чабанова А.В. правильно квалифицированы по ст. 17.8 КоАП РФ, т.к. он воспрепятствовал законной деятельности судебного пристава, находящегося при исполнении служебных обязанностей.</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При назначении наказания судья учитывает характер совершенного  правонарушения, личность виновного, его имущественное положение.</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rPr>
        <w:t>Обстоятельств, смягчающих и отягчающих ответственность, не установлено.</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в целях воспитания уважения к общеустановленным правилам, а также предотвращения совершения новых правонарушений, считаю необходимым применить административное взыскание в виде административного штрафа в минимальном размере установленном санкцией ст. 17.8 КоАП РФ. </w:t>
      </w:r>
    </w:p>
    <w:p w:rsidR="00A32D46" w:rsidRPr="00E76B85" w:rsidP="0083495D">
      <w:pPr>
        <w:autoSpaceDE w:val="0"/>
        <w:autoSpaceDN w:val="0"/>
        <w:adjustRightInd w:val="0"/>
        <w:spacing w:after="0" w:line="240" w:lineRule="auto"/>
        <w:ind w:firstLine="709"/>
        <w:jc w:val="both"/>
        <w:outlineLvl w:val="1"/>
        <w:rPr>
          <w:rFonts w:ascii="Times New Roman" w:hAnsi="Times New Roman"/>
        </w:rPr>
      </w:pPr>
      <w:r w:rsidRPr="00E76B85">
        <w:rPr>
          <w:rFonts w:ascii="Times New Roman" w:hAnsi="Times New Roman"/>
          <w:lang w:eastAsia="ru-RU"/>
        </w:rPr>
        <w:t>Руководствуясь ст. ст. 17.8, 29.9- 29.11 КоАП РФ, мировой судья</w:t>
      </w:r>
    </w:p>
    <w:p w:rsidR="00A32D46" w:rsidRPr="00E76B85" w:rsidP="00594BC4">
      <w:pPr>
        <w:spacing w:after="0" w:line="240" w:lineRule="auto"/>
        <w:jc w:val="center"/>
        <w:rPr>
          <w:rFonts w:ascii="Times New Roman" w:hAnsi="Times New Roman"/>
          <w:b/>
          <w:lang w:eastAsia="ru-RU"/>
        </w:rPr>
      </w:pPr>
      <w:r w:rsidRPr="00E76B85">
        <w:rPr>
          <w:rFonts w:ascii="Times New Roman" w:hAnsi="Times New Roman"/>
          <w:b/>
          <w:lang w:val="uk-UA" w:eastAsia="ru-RU"/>
        </w:rPr>
        <w:t>ПОСТАНОВИЛ</w:t>
      </w:r>
      <w:r w:rsidRPr="00E76B85">
        <w:rPr>
          <w:rFonts w:ascii="Times New Roman" w:hAnsi="Times New Roman"/>
          <w:b/>
          <w:lang w:eastAsia="ru-RU"/>
        </w:rPr>
        <w:t>:</w:t>
      </w:r>
    </w:p>
    <w:p w:rsidR="00A32D46" w:rsidRPr="00E76B85" w:rsidP="00594BC4">
      <w:pPr>
        <w:spacing w:after="0" w:line="240" w:lineRule="auto"/>
        <w:ind w:firstLine="720"/>
        <w:jc w:val="both"/>
        <w:rPr>
          <w:rFonts w:ascii="Times New Roman" w:hAnsi="Times New Roman"/>
          <w:lang w:eastAsia="ru-RU"/>
        </w:rPr>
      </w:pPr>
      <w:r w:rsidRPr="00E76B85">
        <w:rPr>
          <w:rFonts w:ascii="Times New Roman" w:hAnsi="Times New Roman"/>
          <w:b/>
        </w:rPr>
        <w:t>Чабанова А</w:t>
      </w:r>
      <w:r>
        <w:rPr>
          <w:rFonts w:ascii="Times New Roman" w:hAnsi="Times New Roman"/>
          <w:b/>
        </w:rPr>
        <w:t>.</w:t>
      </w:r>
      <w:r w:rsidRPr="00E76B85">
        <w:rPr>
          <w:rFonts w:ascii="Times New Roman" w:hAnsi="Times New Roman"/>
          <w:b/>
        </w:rPr>
        <w:t>В</w:t>
      </w:r>
      <w:r>
        <w:rPr>
          <w:rFonts w:ascii="Times New Roman" w:hAnsi="Times New Roman"/>
          <w:b/>
        </w:rPr>
        <w:t>.</w:t>
      </w:r>
      <w:r w:rsidRPr="00E76B85">
        <w:rPr>
          <w:rFonts w:ascii="Times New Roman" w:hAnsi="Times New Roman"/>
          <w:lang w:eastAsia="ru-RU"/>
        </w:rPr>
        <w:t xml:space="preserve"> признать виновным в совершении правонарушения, предусмотренного ст. 17.8 Кодекса Российской Федерации об административных правонарушениях и назначить ему наказание в виде административного штрафа в размере 1000 (одна тысяча) рублей.</w:t>
      </w:r>
    </w:p>
    <w:p w:rsidR="00A32D46" w:rsidRPr="00E76B85" w:rsidP="00594BC4">
      <w:pPr>
        <w:tabs>
          <w:tab w:val="left" w:pos="2700"/>
          <w:tab w:val="left" w:pos="6300"/>
        </w:tabs>
        <w:autoSpaceDE w:val="0"/>
        <w:autoSpaceDN w:val="0"/>
        <w:adjustRightInd w:val="0"/>
        <w:spacing w:after="0" w:line="240" w:lineRule="auto"/>
        <w:ind w:right="22" w:firstLine="720"/>
        <w:jc w:val="both"/>
        <w:rPr>
          <w:rFonts w:ascii="Times New Roman" w:hAnsi="Times New Roman"/>
        </w:rPr>
      </w:pPr>
      <w:r w:rsidRPr="00E76B85">
        <w:rPr>
          <w:rFonts w:ascii="Times New Roman" w:hAnsi="Times New Roman"/>
          <w:lang w:eastAsia="ru-RU"/>
        </w:rPr>
        <w:t xml:space="preserve">Реквизиты для уплаты штрафа: </w:t>
      </w:r>
      <w:r w:rsidRPr="00E76B85">
        <w:rPr>
          <w:rFonts w:ascii="Times New Roman" w:hAnsi="Times New Roman"/>
        </w:rPr>
        <w:t xml:space="preserve">УФК по Республике Крым (УФССП России по Республике Крым), л/с 04751А91420, ИНН 7702835613, КПП 910201001, ОКТМО 35635000, номер счета получателя 40101810335100010001, БИК 043510001, КБК 32211617000016017140, УИН № </w:t>
      </w:r>
      <w:r>
        <w:rPr>
          <w:rFonts w:ascii="Times New Roman" w:hAnsi="Times New Roman"/>
        </w:rPr>
        <w:t>«номер»</w:t>
      </w:r>
      <w:r w:rsidRPr="00E76B85">
        <w:rPr>
          <w:rFonts w:ascii="Times New Roman" w:hAnsi="Times New Roman"/>
        </w:rPr>
        <w:t xml:space="preserve">.  </w:t>
      </w:r>
    </w:p>
    <w:p w:rsidR="00A32D46" w:rsidRPr="00E76B85" w:rsidP="00594BC4">
      <w:pPr>
        <w:spacing w:after="0" w:line="240" w:lineRule="auto"/>
        <w:ind w:firstLine="720"/>
        <w:jc w:val="both"/>
        <w:rPr>
          <w:rFonts w:ascii="Times New Roman" w:hAnsi="Times New Roman"/>
        </w:rPr>
      </w:pPr>
      <w:r w:rsidRPr="00E76B85">
        <w:rPr>
          <w:rFonts w:ascii="Times New Roman" w:hAnsi="Times New Roman"/>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A32D46" w:rsidRPr="00E76B85" w:rsidP="00636C92">
      <w:pPr>
        <w:spacing w:after="0" w:line="240" w:lineRule="auto"/>
        <w:ind w:firstLine="720"/>
        <w:jc w:val="both"/>
        <w:rPr>
          <w:rFonts w:ascii="Times New Roman" w:hAnsi="Times New Roman"/>
          <w:b/>
          <w:lang w:eastAsia="zh-CN"/>
        </w:rPr>
      </w:pPr>
      <w:r w:rsidRPr="00E76B85">
        <w:rPr>
          <w:rFonts w:ascii="Times New Roman" w:hAnsi="Times New Roman"/>
          <w:lang w:eastAsia="zh-CN"/>
        </w:rPr>
        <w:t>Мировой судья</w:t>
      </w:r>
    </w:p>
    <w:p w:rsidR="00A32D46"/>
    <w:sectPr w:rsidSect="00594BC4">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BC4"/>
    <w:rsid w:val="00013D86"/>
    <w:rsid w:val="0008570D"/>
    <w:rsid w:val="00150B40"/>
    <w:rsid w:val="0016597B"/>
    <w:rsid w:val="001C5AAD"/>
    <w:rsid w:val="002C62D1"/>
    <w:rsid w:val="00310EEE"/>
    <w:rsid w:val="00321E7F"/>
    <w:rsid w:val="0035173A"/>
    <w:rsid w:val="00380BCB"/>
    <w:rsid w:val="004932A9"/>
    <w:rsid w:val="00501138"/>
    <w:rsid w:val="00594BC4"/>
    <w:rsid w:val="00636C92"/>
    <w:rsid w:val="0083495D"/>
    <w:rsid w:val="00884BEC"/>
    <w:rsid w:val="00A12F19"/>
    <w:rsid w:val="00A32D46"/>
    <w:rsid w:val="00C306A7"/>
    <w:rsid w:val="00C9706A"/>
    <w:rsid w:val="00DE3BE3"/>
    <w:rsid w:val="00DE4473"/>
    <w:rsid w:val="00E037F9"/>
    <w:rsid w:val="00E76B85"/>
    <w:rsid w:val="00EC1CBB"/>
    <w:rsid w:val="00FC350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C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94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4BC4"/>
    <w:rPr>
      <w:rFonts w:ascii="Segoe UI" w:hAnsi="Segoe UI" w:cs="Segoe UI"/>
      <w:sz w:val="18"/>
      <w:szCs w:val="18"/>
    </w:rPr>
  </w:style>
  <w:style w:type="character" w:customStyle="1" w:styleId="data2">
    <w:name w:val="data2"/>
    <w:uiPriority w:val="99"/>
    <w:rsid w:val="00594B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58366A9F2069C6F0F9EE70485C5BCBFA4C3FEB65E48AF23AA9A98DE5B421EAB1F72620794i80EJ" TargetMode="External" /><Relationship Id="rId5" Type="http://schemas.openxmlformats.org/officeDocument/2006/relationships/hyperlink" Target="consultantplus://offline/ref=958366A9F2069C6F0F9EE70485C5BCBFA4C3FEB65E48AF23AA9A98DE5B421EAB1F7262079286A035i806J" TargetMode="External" /><Relationship Id="rId6" Type="http://schemas.openxmlformats.org/officeDocument/2006/relationships/hyperlink" Target="consultantplus://offline/ref=06CBFF050D9887E69A617F43CFA75538BCBE192EA6FB9C12478AA9B943497E0E255A9247BAB8B6E1zDb3N" TargetMode="External" /><Relationship Id="rId7" Type="http://schemas.openxmlformats.org/officeDocument/2006/relationships/hyperlink" Target="consultantplus://offline/ref=6296298FD8ABADF23616545AB76851F2A3412874F0C6CE7798AD6BBFEB7FCC9001F46820375973D7V6M1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