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25E" w:rsidRPr="00C25700" w:rsidP="00D915F5">
      <w:pPr>
        <w:jc w:val="right"/>
      </w:pPr>
      <w:r w:rsidRPr="00C25700">
        <w:t>Копия</w:t>
      </w:r>
    </w:p>
    <w:p w:rsidR="0038025E" w:rsidRPr="00C25700" w:rsidP="00C94071">
      <w:pPr>
        <w:jc w:val="right"/>
      </w:pPr>
      <w:r w:rsidRPr="00C25700">
        <w:t>Дело № 5-</w:t>
      </w:r>
      <w:r w:rsidRPr="00C25700" w:rsidR="00AE1466">
        <w:t>67-177</w:t>
      </w:r>
      <w:r w:rsidRPr="00C25700">
        <w:t>/202</w:t>
      </w:r>
      <w:r w:rsidRPr="00C25700" w:rsidR="00AE1466">
        <w:t>4</w:t>
      </w:r>
    </w:p>
    <w:p w:rsidR="0038025E" w:rsidRPr="00C25700" w:rsidP="00C94071">
      <w:pPr>
        <w:jc w:val="right"/>
      </w:pPr>
      <w:r w:rsidRPr="00C25700">
        <w:t>Уникальный иде</w:t>
      </w:r>
      <w:r w:rsidRPr="00C25700" w:rsidR="000C57CF">
        <w:t>нтификатор дела 91MS0067-01-2024-00</w:t>
      </w:r>
      <w:r w:rsidRPr="00C25700" w:rsidR="00AE1466">
        <w:t>1182</w:t>
      </w:r>
      <w:r w:rsidRPr="00C25700">
        <w:t>-</w:t>
      </w:r>
      <w:r w:rsidRPr="00C25700" w:rsidR="00AE1466">
        <w:t>47</w:t>
      </w:r>
    </w:p>
    <w:p w:rsidR="0038025E" w:rsidRPr="00C25700" w:rsidP="00D915F5">
      <w:pPr>
        <w:jc w:val="right"/>
      </w:pPr>
    </w:p>
    <w:p w:rsidR="0038025E" w:rsidRPr="00C25700" w:rsidP="00D915F5">
      <w:pPr>
        <w:jc w:val="center"/>
        <w:rPr>
          <w:b/>
        </w:rPr>
      </w:pPr>
      <w:r w:rsidRPr="00C25700">
        <w:rPr>
          <w:b/>
        </w:rPr>
        <w:t>ПОСТАНОВЛЕНИЕ</w:t>
      </w:r>
    </w:p>
    <w:p w:rsidR="0038025E" w:rsidRPr="00C25700" w:rsidP="00D915F5">
      <w:pPr>
        <w:jc w:val="center"/>
        <w:rPr>
          <w:b/>
        </w:rPr>
      </w:pPr>
      <w:r w:rsidRPr="00C25700">
        <w:rPr>
          <w:b/>
        </w:rPr>
        <w:t>по делу об административном правонарушении</w:t>
      </w:r>
    </w:p>
    <w:p w:rsidR="0038025E" w:rsidRPr="00C25700" w:rsidP="00D915F5">
      <w:pPr>
        <w:jc w:val="center"/>
        <w:rPr>
          <w:b/>
        </w:rPr>
      </w:pPr>
    </w:p>
    <w:p w:rsidR="0038025E" w:rsidRPr="00C25700" w:rsidP="00922F5B">
      <w:pPr>
        <w:ind w:firstLine="708"/>
        <w:jc w:val="both"/>
      </w:pPr>
      <w:r w:rsidRPr="00C25700">
        <w:t>20</w:t>
      </w:r>
      <w:r w:rsidRPr="00C25700">
        <w:t xml:space="preserve"> </w:t>
      </w:r>
      <w:r w:rsidRPr="00C25700">
        <w:t>августа 2024</w:t>
      </w:r>
      <w:r w:rsidRPr="00C25700">
        <w:t xml:space="preserve"> года            </w:t>
      </w:r>
      <w:r w:rsidRPr="00C25700">
        <w:tab/>
      </w:r>
      <w:r w:rsidRPr="00C25700">
        <w:tab/>
        <w:t xml:space="preserve">            </w:t>
      </w:r>
      <w:r w:rsidRPr="00C25700">
        <w:tab/>
        <w:t xml:space="preserve">    пгт. Первомайское </w:t>
      </w:r>
    </w:p>
    <w:p w:rsidR="0038025E" w:rsidRPr="00C25700" w:rsidP="006E0534">
      <w:pPr>
        <w:jc w:val="both"/>
      </w:pPr>
    </w:p>
    <w:p w:rsidR="0038025E" w:rsidRPr="00C25700" w:rsidP="00751CA5">
      <w:pPr>
        <w:ind w:firstLine="708"/>
        <w:jc w:val="both"/>
      </w:pPr>
      <w:r w:rsidRPr="00C25700"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C25700">
        <w:rPr>
          <w:color w:val="000000"/>
        </w:rPr>
        <w:t xml:space="preserve">рассмотрев материалы дела, поступившего из Отделения судебных приставов по Первомайскому району УФССП России по </w:t>
      </w:r>
      <w:r w:rsidRPr="00C25700">
        <w:t xml:space="preserve">Республике Крым в отношении </w:t>
      </w:r>
      <w:r w:rsidRPr="00C25700">
        <w:rPr>
          <w:b/>
        </w:rPr>
        <w:t>Патенко</w:t>
      </w:r>
      <w:r w:rsidRPr="00C25700">
        <w:rPr>
          <w:b/>
        </w:rPr>
        <w:t xml:space="preserve"> Анатолия Николаевича</w:t>
      </w:r>
      <w:r w:rsidRPr="00C25700">
        <w:t xml:space="preserve">, </w:t>
      </w:r>
      <w:r w:rsidR="00584828">
        <w:t>/персональные данные/</w:t>
      </w:r>
    </w:p>
    <w:p w:rsidR="0038025E" w:rsidRPr="00C25700" w:rsidP="00751CA5">
      <w:pPr>
        <w:ind w:firstLine="709"/>
        <w:jc w:val="both"/>
      </w:pPr>
      <w:r w:rsidRPr="00C25700">
        <w:t xml:space="preserve">о совершении административного правонарушения по ч. 1 ст. 20.25 КоАП РФ, </w:t>
      </w:r>
    </w:p>
    <w:p w:rsidR="0038025E" w:rsidRPr="00C25700" w:rsidP="008C7640">
      <w:pPr>
        <w:jc w:val="center"/>
        <w:rPr>
          <w:b/>
        </w:rPr>
      </w:pPr>
      <w:r w:rsidRPr="00C25700">
        <w:rPr>
          <w:b/>
        </w:rPr>
        <w:t>установил:</w:t>
      </w:r>
    </w:p>
    <w:p w:rsidR="0038025E" w:rsidRPr="00C25700" w:rsidP="007C7AA5">
      <w:pPr>
        <w:jc w:val="both"/>
        <w:rPr>
          <w:b/>
        </w:rPr>
      </w:pPr>
      <w:r w:rsidRPr="00C25700">
        <w:t>Патенко Анатолий Николаевич, в нарушение ч. 1 ст. 32.2 КоАП РФ, в установленный законом шес</w:t>
      </w:r>
      <w:r w:rsidRPr="00C25700" w:rsidR="000C57CF">
        <w:t>тидесятидневный срок не уплатил</w:t>
      </w:r>
      <w:r w:rsidRPr="00C25700">
        <w:t xml:space="preserve"> административный штраф в размере 1</w:t>
      </w:r>
      <w:r w:rsidRPr="00C25700" w:rsidR="007920D0">
        <w:t> </w:t>
      </w:r>
      <w:r w:rsidRPr="00C25700">
        <w:t>000,00 рублей, назначенный постановлением Мирового судьи судебного участка № 67 Первомайского судебного района (Первомайский муниципаль</w:t>
      </w:r>
      <w:r w:rsidRPr="00C25700" w:rsidR="000C57CF">
        <w:t>ный район) Республики Крым от 25.01.2024</w:t>
      </w:r>
      <w:r w:rsidRPr="00C25700">
        <w:t xml:space="preserve"> года по делу об администр</w:t>
      </w:r>
      <w:r w:rsidRPr="00C25700" w:rsidR="000C57CF">
        <w:t>ативном правонарушении № 05-0131/67/2024</w:t>
      </w:r>
      <w:r w:rsidRPr="00C25700">
        <w:t>.</w:t>
      </w:r>
    </w:p>
    <w:p w:rsidR="0038025E" w:rsidRPr="00C25700" w:rsidP="00751CA5">
      <w:pPr>
        <w:ind w:firstLine="708"/>
        <w:jc w:val="both"/>
      </w:pPr>
      <w:r w:rsidRPr="00C25700">
        <w:t xml:space="preserve">В судебном заседании Патенко А.Н.,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C25700">
        <w:rPr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38025E" w:rsidRPr="00C25700" w:rsidP="00751CA5">
      <w:pPr>
        <w:ind w:firstLine="709"/>
        <w:jc w:val="both"/>
      </w:pPr>
      <w:r w:rsidRPr="00C25700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25700">
        <w:t xml:space="preserve">Патенко А.Н., </w:t>
      </w:r>
      <w:r w:rsidRPr="00C25700">
        <w:rPr>
          <w:shd w:val="clear" w:color="auto" w:fill="FFFFFF"/>
        </w:rPr>
        <w:t>нашла свое подтверждение в судебном заседании и подтверждается:</w:t>
      </w:r>
      <w:r w:rsidRPr="00C25700">
        <w:t xml:space="preserve"> признательными показаниями Патенко А.Н., протоколом об адми</w:t>
      </w:r>
      <w:r w:rsidRPr="00C25700" w:rsidR="000C57CF">
        <w:t>нистративном правонарушении № 70/24</w:t>
      </w:r>
      <w:r w:rsidRPr="00C25700">
        <w:t>/82018-АП от 2</w:t>
      </w:r>
      <w:r w:rsidRPr="00C25700" w:rsidR="000C57CF">
        <w:t>0.08.2024</w:t>
      </w:r>
      <w:r w:rsidRPr="00C25700">
        <w:t xml:space="preserve"> года; актом обнаружения админи</w:t>
      </w:r>
      <w:r w:rsidRPr="00C25700" w:rsidR="000C57CF">
        <w:t>стративного правонарушения от 20.08.2024</w:t>
      </w:r>
      <w:r w:rsidRPr="00C25700">
        <w:t xml:space="preserve"> года;</w:t>
      </w:r>
      <w:r w:rsidRPr="00C25700" w:rsidR="000C57CF">
        <w:t xml:space="preserve"> </w:t>
      </w:r>
      <w:r w:rsidRPr="00C25700" w:rsidR="000C57CF">
        <w:t>подпиской Патенко А.Н. от 20.08.2024г.,</w:t>
      </w:r>
      <w:r w:rsidRPr="00C25700">
        <w:t xml:space="preserve"> копией постановления Мирового судьи судебного участка № 67 Первомайского судебного района (Первомайский муниципаль</w:t>
      </w:r>
      <w:r w:rsidRPr="00C25700" w:rsidR="000C57CF">
        <w:t>ный район) Республики Крым от 25.01.2024</w:t>
      </w:r>
      <w:r w:rsidRPr="00C25700">
        <w:t xml:space="preserve"> года по делу об администр</w:t>
      </w:r>
      <w:r w:rsidRPr="00C25700" w:rsidR="000C57CF">
        <w:t>ативном правонарушении № 05-0131/67/2023</w:t>
      </w:r>
      <w:r w:rsidRPr="00C25700">
        <w:t>/ о привлечении Патенко А.Н. к административной ответственности по ч. 1 ст. 19.24 КоАП РФ в виде штрафа в размере 1000 (одна тысяча) рублей, которое не обжалов</w:t>
      </w:r>
      <w:r w:rsidRPr="00C25700" w:rsidR="000C57CF">
        <w:t>ано</w:t>
      </w:r>
      <w:r w:rsidRPr="00C25700" w:rsidR="000C57CF">
        <w:t>, вступило в законную силу 17.07.2023</w:t>
      </w:r>
      <w:r w:rsidRPr="00C25700">
        <w:t xml:space="preserve"> года; копией постановления о возбуждении ис</w:t>
      </w:r>
      <w:r w:rsidRPr="00C25700" w:rsidR="000C57CF">
        <w:t>полнительного производства от 05.02.2024 года, копией паспорта Патенко А.Н., распиской Патенко А.Н. от 20.08.2024г., определением о передаче материалов по подсудности от 20.08.2024г.</w:t>
      </w:r>
    </w:p>
    <w:p w:rsidR="0038025E" w:rsidRPr="00C25700" w:rsidP="00751CA5">
      <w:pPr>
        <w:shd w:val="clear" w:color="auto" w:fill="FFFFFF"/>
        <w:jc w:val="both"/>
      </w:pPr>
      <w:r w:rsidRPr="00C25700">
        <w:rPr>
          <w:shd w:val="clear" w:color="auto" w:fill="FFFFFF"/>
        </w:rPr>
        <w:t xml:space="preserve">          В соответствии с  ч. 1 </w:t>
      </w:r>
      <w:hyperlink r:id="rId4" w:history="1">
        <w:r w:rsidRPr="00C25700">
          <w:rPr>
            <w:shd w:val="clear" w:color="auto" w:fill="FFFFFF"/>
          </w:rPr>
          <w:t>ст. 32.2 КоАП РФ</w:t>
        </w:r>
      </w:hyperlink>
      <w:r w:rsidRPr="00C25700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8025E" w:rsidRPr="00C25700" w:rsidP="00751CA5">
      <w:pPr>
        <w:ind w:firstLine="708"/>
        <w:jc w:val="both"/>
      </w:pPr>
      <w:r w:rsidRPr="00C25700">
        <w:t>С заявлением о рассрочке или отсрочке уплаты штрафа Патенко А.Н. не обращалась.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t>Действия Патенко А.Н. квалифицируются судьей по ч. 1 </w:t>
      </w:r>
      <w:hyperlink r:id="rId5" w:history="1">
        <w:r w:rsidRPr="00C25700">
          <w:t>ст. 20.25 КоАП РФ</w:t>
        </w:r>
      </w:hyperlink>
      <w:r w:rsidRPr="00C25700">
        <w:t>  как неуплата административного штрафа в срок, предусмотренный настоящим Кодексом.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C25700">
        <w:t>Патенко А.Н., мировой судья учитывает признание вины, раскаяние</w:t>
      </w:r>
      <w:r w:rsidRPr="00C25700" w:rsidR="007920D0">
        <w:t xml:space="preserve"> в </w:t>
      </w:r>
      <w:r w:rsidRPr="00C25700" w:rsidR="007920D0">
        <w:t>содеянном</w:t>
      </w:r>
      <w:r w:rsidRPr="00C25700">
        <w:t xml:space="preserve">. 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C25700">
        <w:t xml:space="preserve">Патенко А.Н., </w:t>
      </w:r>
      <w:r w:rsidRPr="00C25700">
        <w:rPr>
          <w:shd w:val="clear" w:color="auto" w:fill="FFFFFF"/>
        </w:rPr>
        <w:t>мировым судьей не установлено.</w:t>
      </w:r>
    </w:p>
    <w:p w:rsidR="0038025E" w:rsidRPr="00C25700" w:rsidP="00751CA5">
      <w:pPr>
        <w:pStyle w:val="NormalWeb"/>
        <w:spacing w:before="0" w:beforeAutospacing="0" w:after="0" w:afterAutospacing="0"/>
        <w:ind w:firstLine="708"/>
        <w:jc w:val="both"/>
      </w:pPr>
      <w:r w:rsidRPr="00C25700">
        <w:t xml:space="preserve">При назначении административного наказания Патенко А.Н. суд учитывает характер совершенного им административного правонарушения, личность виновного, его материальное положение, в том числе отсутствие у него постоянной работы, иных источников дохода, наличие обстоятельств, смягчающих и отсутствие отягчающих административную ответственность, и считает необходимым назначить Патенко А.Н. наказание в виде обязательных работ. 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t xml:space="preserve">Обстоятельств, препятствующих назначению данного вида наказания, судом не установлено. 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t>Срок давности привлечения к административной ответственности не истек.</w:t>
      </w:r>
    </w:p>
    <w:p w:rsidR="0038025E" w:rsidRPr="00C25700" w:rsidP="00751CA5">
      <w:pPr>
        <w:shd w:val="clear" w:color="auto" w:fill="FFFFFF"/>
        <w:ind w:firstLine="708"/>
        <w:jc w:val="both"/>
      </w:pPr>
      <w:r w:rsidRPr="00C25700">
        <w:t>На основании изложенного, руководствуясь </w:t>
      </w:r>
      <w:hyperlink r:id="rId6" w:history="1">
        <w:r w:rsidRPr="00C25700">
          <w:t>ст. ст. 3.13, 20.25 ч. 1,  29.10 Кодекса РФ об административных правонарушениях</w:t>
        </w:r>
      </w:hyperlink>
      <w:r w:rsidRPr="00C25700">
        <w:t>, мировой судья</w:t>
      </w:r>
    </w:p>
    <w:p w:rsidR="0038025E" w:rsidRPr="00C25700" w:rsidP="00751CA5">
      <w:pPr>
        <w:ind w:firstLine="708"/>
        <w:jc w:val="both"/>
        <w:rPr>
          <w:b/>
        </w:rPr>
      </w:pPr>
    </w:p>
    <w:p w:rsidR="0038025E" w:rsidRPr="00C25700" w:rsidP="008C7640">
      <w:pPr>
        <w:jc w:val="center"/>
        <w:rPr>
          <w:b/>
        </w:rPr>
      </w:pPr>
      <w:r w:rsidRPr="00C25700">
        <w:rPr>
          <w:b/>
        </w:rPr>
        <w:t>постановил:</w:t>
      </w:r>
    </w:p>
    <w:p w:rsidR="0038025E" w:rsidRPr="00C25700" w:rsidP="00C94071">
      <w:pPr>
        <w:jc w:val="both"/>
      </w:pPr>
      <w:r w:rsidRPr="00C25700">
        <w:rPr>
          <w:b/>
        </w:rPr>
        <w:t xml:space="preserve">Патенко Анатолия Николаевича </w:t>
      </w:r>
      <w:r w:rsidRPr="00C25700"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38025E" w:rsidRPr="00C25700" w:rsidP="00C94071">
      <w:pPr>
        <w:ind w:firstLine="708"/>
        <w:jc w:val="both"/>
      </w:pPr>
      <w:r w:rsidRPr="00C25700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38025E" w:rsidRPr="00C25700" w:rsidP="00C94071">
      <w:pPr>
        <w:ind w:firstLine="709"/>
        <w:jc w:val="both"/>
      </w:pPr>
      <w:r w:rsidRPr="00C25700">
        <w:t>Мировой судья: подпись.</w:t>
      </w:r>
    </w:p>
    <w:p w:rsidR="0038025E" w:rsidRPr="00C25700" w:rsidP="00213872">
      <w:pPr>
        <w:tabs>
          <w:tab w:val="left" w:pos="993"/>
          <w:tab w:val="left" w:pos="2562"/>
        </w:tabs>
        <w:ind w:firstLine="709"/>
        <w:jc w:val="both"/>
      </w:pPr>
      <w:r w:rsidRPr="00C25700">
        <w:t>Копия верна. Мировой судья</w:t>
      </w:r>
      <w:r w:rsidRPr="00C25700">
        <w:tab/>
      </w:r>
      <w:r w:rsidRPr="00C25700">
        <w:tab/>
      </w:r>
      <w:r w:rsidRPr="00C25700">
        <w:tab/>
      </w:r>
      <w:r w:rsidRPr="00C25700">
        <w:tab/>
      </w:r>
      <w:r w:rsidRPr="00C25700">
        <w:tab/>
        <w:t>Е.С Кириченко</w:t>
      </w:r>
    </w:p>
    <w:p w:rsidR="007B2591" w:rsidP="007920D0">
      <w:pPr>
        <w:ind w:firstLine="708"/>
        <w:jc w:val="both"/>
        <w:rPr>
          <w:sz w:val="28"/>
          <w:szCs w:val="28"/>
        </w:rPr>
      </w:pPr>
      <w:r w:rsidRPr="0045575C">
        <w:rPr>
          <w:sz w:val="28"/>
          <w:szCs w:val="28"/>
        </w:rPr>
        <w:t>Секретарь</w:t>
      </w:r>
    </w:p>
    <w:p w:rsidR="007B2591" w:rsidRPr="00DF62A5" w:rsidP="00584828">
      <w:pPr>
        <w:jc w:val="right"/>
        <w:rPr>
          <w:sz w:val="28"/>
          <w:szCs w:val="28"/>
        </w:rPr>
      </w:pPr>
      <w:r w:rsidRPr="00DF62A5">
        <w:rPr>
          <w:sz w:val="28"/>
          <w:szCs w:val="28"/>
        </w:rPr>
        <w:t xml:space="preserve"> </w:t>
      </w:r>
    </w:p>
    <w:p w:rsidR="0038025E" w:rsidRPr="0045575C" w:rsidP="00213872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C257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730C1"/>
    <w:rsid w:val="000809EA"/>
    <w:rsid w:val="00094A27"/>
    <w:rsid w:val="000C57CF"/>
    <w:rsid w:val="001455A3"/>
    <w:rsid w:val="00181121"/>
    <w:rsid w:val="001A4E5E"/>
    <w:rsid w:val="00213872"/>
    <w:rsid w:val="00264598"/>
    <w:rsid w:val="0028335E"/>
    <w:rsid w:val="00285B7A"/>
    <w:rsid w:val="00290A94"/>
    <w:rsid w:val="002926D7"/>
    <w:rsid w:val="002A486F"/>
    <w:rsid w:val="002E19AC"/>
    <w:rsid w:val="002E6889"/>
    <w:rsid w:val="002F1E8A"/>
    <w:rsid w:val="00301B1D"/>
    <w:rsid w:val="0033194D"/>
    <w:rsid w:val="00372E98"/>
    <w:rsid w:val="0038025E"/>
    <w:rsid w:val="00381DA2"/>
    <w:rsid w:val="003865BA"/>
    <w:rsid w:val="003A18C0"/>
    <w:rsid w:val="003A671D"/>
    <w:rsid w:val="003C5177"/>
    <w:rsid w:val="003E36A2"/>
    <w:rsid w:val="00444E12"/>
    <w:rsid w:val="0045575C"/>
    <w:rsid w:val="00470493"/>
    <w:rsid w:val="004855EC"/>
    <w:rsid w:val="00494F31"/>
    <w:rsid w:val="004F4298"/>
    <w:rsid w:val="004F6E5E"/>
    <w:rsid w:val="00525952"/>
    <w:rsid w:val="00562DEC"/>
    <w:rsid w:val="005827ED"/>
    <w:rsid w:val="00584828"/>
    <w:rsid w:val="00590509"/>
    <w:rsid w:val="005C3D49"/>
    <w:rsid w:val="005C4A3A"/>
    <w:rsid w:val="005D0CD8"/>
    <w:rsid w:val="005F5600"/>
    <w:rsid w:val="006E0534"/>
    <w:rsid w:val="0071797D"/>
    <w:rsid w:val="007366A4"/>
    <w:rsid w:val="00740F98"/>
    <w:rsid w:val="007457AE"/>
    <w:rsid w:val="00751CA5"/>
    <w:rsid w:val="0078235F"/>
    <w:rsid w:val="007920D0"/>
    <w:rsid w:val="007A4F16"/>
    <w:rsid w:val="007A5D28"/>
    <w:rsid w:val="007B2591"/>
    <w:rsid w:val="007C7AA5"/>
    <w:rsid w:val="0081520C"/>
    <w:rsid w:val="00830A69"/>
    <w:rsid w:val="008A0EA3"/>
    <w:rsid w:val="008B4577"/>
    <w:rsid w:val="008C7640"/>
    <w:rsid w:val="008E1004"/>
    <w:rsid w:val="008E43D1"/>
    <w:rsid w:val="00922F5B"/>
    <w:rsid w:val="009650D2"/>
    <w:rsid w:val="00973FD3"/>
    <w:rsid w:val="009810AD"/>
    <w:rsid w:val="009A654B"/>
    <w:rsid w:val="009A7EDE"/>
    <w:rsid w:val="009E4615"/>
    <w:rsid w:val="009F4811"/>
    <w:rsid w:val="00A25AAF"/>
    <w:rsid w:val="00A66F25"/>
    <w:rsid w:val="00A8130B"/>
    <w:rsid w:val="00A8339B"/>
    <w:rsid w:val="00A91D9B"/>
    <w:rsid w:val="00AB4878"/>
    <w:rsid w:val="00AB7103"/>
    <w:rsid w:val="00AE1466"/>
    <w:rsid w:val="00AF649E"/>
    <w:rsid w:val="00B10908"/>
    <w:rsid w:val="00B12A3D"/>
    <w:rsid w:val="00B12C5B"/>
    <w:rsid w:val="00B45089"/>
    <w:rsid w:val="00B54C00"/>
    <w:rsid w:val="00BA6B3C"/>
    <w:rsid w:val="00BD6910"/>
    <w:rsid w:val="00C00B22"/>
    <w:rsid w:val="00C25700"/>
    <w:rsid w:val="00C732EE"/>
    <w:rsid w:val="00C75C8F"/>
    <w:rsid w:val="00C94071"/>
    <w:rsid w:val="00CD29B0"/>
    <w:rsid w:val="00CF2C79"/>
    <w:rsid w:val="00D20B5B"/>
    <w:rsid w:val="00D525C2"/>
    <w:rsid w:val="00D84DFF"/>
    <w:rsid w:val="00D915F5"/>
    <w:rsid w:val="00DD6C07"/>
    <w:rsid w:val="00DF62A5"/>
    <w:rsid w:val="00E11730"/>
    <w:rsid w:val="00E14534"/>
    <w:rsid w:val="00E14841"/>
    <w:rsid w:val="00E278E1"/>
    <w:rsid w:val="00E27D46"/>
    <w:rsid w:val="00E44E3A"/>
    <w:rsid w:val="00E50BD1"/>
    <w:rsid w:val="00E74823"/>
    <w:rsid w:val="00EB26FB"/>
    <w:rsid w:val="00EB4999"/>
    <w:rsid w:val="00EF7664"/>
    <w:rsid w:val="00F022B4"/>
    <w:rsid w:val="00F30051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a0"/>
    <w:rsid w:val="007B2591"/>
    <w:pPr>
      <w:jc w:val="both"/>
    </w:pPr>
    <w:rPr>
      <w:rFonts w:eastAsia="Times New Roman"/>
      <w:szCs w:val="20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7B2591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others9">
    <w:name w:val="others9"/>
    <w:rsid w:val="007B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