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5BAD" w:rsidRPr="005D047C" w:rsidP="00FB786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D047C" w:rsidR="00307718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Pr="005D047C" w:rsidR="004D46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D6938" w:rsidRPr="005D047C" w:rsidP="00FB786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D047C">
        <w:rPr>
          <w:rFonts w:ascii="Times New Roman" w:hAnsi="Times New Roman" w:cs="Times New Roman"/>
          <w:sz w:val="28"/>
          <w:szCs w:val="28"/>
        </w:rPr>
        <w:t>УИД 91</w:t>
      </w:r>
      <w:r w:rsidRPr="005D047C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5D047C">
        <w:rPr>
          <w:rFonts w:ascii="Times New Roman" w:hAnsi="Times New Roman" w:cs="Times New Roman"/>
          <w:sz w:val="28"/>
          <w:szCs w:val="28"/>
        </w:rPr>
        <w:t>0067-01-2026-000</w:t>
      </w:r>
      <w:r w:rsidRPr="005D047C" w:rsidR="00687DCA">
        <w:rPr>
          <w:rFonts w:ascii="Times New Roman" w:hAnsi="Times New Roman" w:cs="Times New Roman"/>
          <w:sz w:val="28"/>
          <w:szCs w:val="28"/>
        </w:rPr>
        <w:t>900</w:t>
      </w:r>
      <w:r w:rsidRPr="005D047C">
        <w:rPr>
          <w:rFonts w:ascii="Times New Roman" w:hAnsi="Times New Roman" w:cs="Times New Roman"/>
          <w:sz w:val="28"/>
          <w:szCs w:val="28"/>
        </w:rPr>
        <w:t>-</w:t>
      </w:r>
      <w:r w:rsidRPr="005D047C" w:rsidR="00687DCA">
        <w:rPr>
          <w:rFonts w:ascii="Times New Roman" w:hAnsi="Times New Roman" w:cs="Times New Roman"/>
          <w:sz w:val="28"/>
          <w:szCs w:val="28"/>
        </w:rPr>
        <w:t>5</w:t>
      </w:r>
      <w:r w:rsidRPr="005D047C" w:rsidR="0052418D">
        <w:rPr>
          <w:rFonts w:ascii="Times New Roman" w:hAnsi="Times New Roman" w:cs="Times New Roman"/>
          <w:sz w:val="28"/>
          <w:szCs w:val="28"/>
        </w:rPr>
        <w:t>2</w:t>
      </w:r>
    </w:p>
    <w:p w:rsidR="00E97622" w:rsidRPr="005D047C" w:rsidP="00FB786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190CE4" w:rsidRPr="005D047C" w:rsidP="00FB7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90CE4" w:rsidRPr="005D047C" w:rsidP="00FB7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190CE4" w:rsidRPr="005D047C" w:rsidP="00FB7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0CE4" w:rsidRPr="005D047C" w:rsidP="00F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5D047C" w:rsidR="00F353A1">
        <w:rPr>
          <w:rFonts w:ascii="Times New Roman" w:hAnsi="Times New Roman" w:cs="Times New Roman"/>
          <w:sz w:val="28"/>
          <w:szCs w:val="28"/>
          <w:lang w:eastAsia="ru-RU"/>
        </w:rPr>
        <w:t>04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52418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D047C" w:rsidR="00F353A1">
        <w:rPr>
          <w:rFonts w:ascii="Times New Roman" w:hAnsi="Times New Roman" w:cs="Times New Roman"/>
          <w:sz w:val="28"/>
          <w:szCs w:val="28"/>
          <w:lang w:eastAsia="ru-RU"/>
        </w:rPr>
        <w:t>вгуста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Pr="005D047C" w:rsidR="004D463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года                                            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пгт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. Первомайское </w:t>
      </w:r>
    </w:p>
    <w:p w:rsidR="00190CE4" w:rsidRPr="005D047C" w:rsidP="00FB7865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        Мировой судья судебного участка № 66 Первомайского судебного района (Первомайский район) Республики Крым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Йова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Е.В., исполняющий обязанности мирового судьи судебного участка № 67 Первомайского судебного района (Первомайский район) Республики Крым,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в помещении судебного участка № 67, расположенного по адресу: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296300, Республика Крым, Первомайский район, пгт.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Первомайское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Кооперативная, д. 6, рассмотрев поступивший из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D047C" w:rsidR="009C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тделения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D047C" w:rsidR="009C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осавтоинспекции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ОМВД России по Первомайскому району материал в отношении </w:t>
      </w:r>
      <w:r w:rsidRPr="005D0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Приподобного</w:t>
      </w:r>
      <w:r w:rsidRPr="005D0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Виктора Викторовича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D047C" w:rsidR="005D0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/персональные данные/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4D4638" w:rsidRPr="005D047C" w:rsidP="00FB7865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совершении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правонарушения, предусмот</w:t>
      </w:r>
      <w:r w:rsidRPr="005D047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ренного ч. 3 ст. 12.8 КоАП РФ,</w:t>
      </w:r>
    </w:p>
    <w:p w:rsidR="00590C62" w:rsidRPr="005D047C" w:rsidP="005D047C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4D4638" w:rsidRPr="005D047C" w:rsidP="00FB7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564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D047C" w:rsidR="00133A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5D047C" w:rsidR="004D46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D047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5D047C" w:rsidR="002C48C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D047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Pr="005D047C" w:rsidR="00554AF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5D047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</w:t>
      </w:r>
      <w:r w:rsidRPr="005D047C" w:rsidR="00554A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Приподобный</w:t>
      </w:r>
      <w:r w:rsidRPr="005D047C" w:rsidR="0013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2C48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D047C" w:rsidR="004D46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D047C" w:rsidR="00710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47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D047C" w:rsidR="0010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</w:t>
      </w:r>
      <w:r w:rsidRPr="005D047C" w:rsidR="005D0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5D0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ул. </w:t>
      </w:r>
      <w:r w:rsidRPr="005D047C" w:rsidR="005D0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D047C" w:rsidR="001043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имея права управления транспортными средствами, управлял </w:t>
      </w:r>
      <w:r w:rsidRPr="005D047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принадлежащим ему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транспортным средством –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опедом</w:t>
      </w:r>
      <w:r w:rsidRPr="005D047C" w:rsidR="0010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5D04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/марки/</w:t>
      </w:r>
      <w:r w:rsidRPr="005D047C" w:rsidR="00590C62">
        <w:rPr>
          <w:rFonts w:ascii="Times New Roman" w:hAnsi="Times New Roman" w:cs="Times New Roman"/>
          <w:sz w:val="28"/>
          <w:szCs w:val="28"/>
        </w:rPr>
        <w:t>,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Pr="005D047C" w:rsidR="00590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6B38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</w:t>
      </w:r>
      <w:r w:rsidRPr="005D047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регистрационн</w:t>
      </w:r>
      <w:r w:rsidRPr="005D047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</w:t>
      </w:r>
      <w:r w:rsidRPr="005D047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D047C" w:rsidR="0001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состоянии алкоголь</w:t>
      </w:r>
      <w:r w:rsidRPr="005D047C" w:rsidR="00010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опьянения, чем нарушил</w:t>
      </w:r>
      <w:r w:rsidRPr="005D047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2.1.1,</w:t>
      </w:r>
      <w:r w:rsidRPr="005D047C" w:rsidR="0001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2.7 ПДД РФ.</w:t>
      </w:r>
    </w:p>
    <w:p w:rsidR="00590C62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судебном заседании 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Приподобный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разъяснения прав лица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</w:t>
      </w:r>
      <w:r w:rsidRPr="005D047C" w:rsidR="0055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пояснил, что мопедом управлял, </w:t>
      </w:r>
      <w:r w:rsidRPr="005D047C" w:rsidR="003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управления транспортными средствами не имеет</w:t>
      </w:r>
      <w:r w:rsidRPr="005D047C" w:rsidR="003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D047C" w:rsidR="00554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накануне употреблял спиртное, однако не думал, что к моменту управления у него еще имеется остаточное состояние опьянения, с результатом освидетельствования на состояние алкогольного опьянения был согласен. </w:t>
      </w:r>
      <w:r w:rsidRPr="005D047C" w:rsidR="00554A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содеянном чистосердечно раскаялся, просил назначить ему наказание в виде административного штрафа, учитывая его положительную характеристику по месту работы, наличие на иждивении малолетнего ребенка, а также действующий в Республике Крым режим ЧС, что требует от него дополнительных усилий для обеспечения жизни семьи</w:t>
      </w:r>
      <w:r w:rsidRPr="005D047C" w:rsidR="003C5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90C62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пояснения 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исследовав материалы дела, представленные доказательства, мировой судья приходит к выводу о доказанности вины 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административного правонарушения, предусмотренного ч. 3 ст. 12.8 КоАП РФ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управление транспортным средством водителем, находящимся в состоянии алкогольного опьянения и не имеющим права управления транспортными средствами. Действия 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F3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содержат уголовно наказуемого деяния. </w:t>
      </w:r>
    </w:p>
    <w:p w:rsidR="008D027C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2.1. Правил дорожного движения Российской Федерации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8D027C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ч. 2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 </w:t>
      </w:r>
    </w:p>
    <w:p w:rsidR="008D027C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п. 2.7 Правил дорожного движения Российской Федерации,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8D027C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ч. 1 ст. 2.1 КоАП РФ административным правонарушением признаётся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8D027C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 3 ст. 12.8 КоАП РФ следует квалифицировать действия лица, управляющего транспортным средством в состоянии опьянения и не имеющего права управления транспортными средствами, либо лишенного права управления транспортными средствами. Субъектом данного правонарушения может быть признано исключительно лицо, осуществляющее управление транспортным средством, объективная сторона правонарушения заключается в управлении транспортным средством водителем, находящимся в состоянии опьянения, и не имеющего права управления транспортными средствами, либо лишенного права управления транспортными средствами.</w:t>
      </w:r>
    </w:p>
    <w:p w:rsidR="003529D8" w:rsidRPr="005D047C" w:rsidP="00FB7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>Вина лица, привлекаемого к административной ответственности, помимо его признательных показаний, подтверждается</w:t>
      </w:r>
      <w:r w:rsidRPr="005D047C">
        <w:rPr>
          <w:rFonts w:ascii="Times New Roman" w:hAnsi="Times New Roman" w:cs="Times New Roman"/>
          <w:sz w:val="28"/>
          <w:szCs w:val="28"/>
        </w:rPr>
        <w:t xml:space="preserve"> совокупностью исследованных в судебном заседании доказательств, допустимость и достоверность которых сомнений не вызывают, а именно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: протоколом 82 АП № 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334614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5D047C" w:rsidR="001F7728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D047C" w:rsidR="001F7728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>. 1)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;  протоколом 82 ОТ № 0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68965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об отстранении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от управления транспортным средством от 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23.05</w:t>
      </w:r>
      <w:r w:rsidRPr="005D047C" w:rsidR="001F7728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D047C" w:rsidR="001F7728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>. 2)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 82 АО № 041005 освидетельствования на состояние алкогольного опьянения от 23.05.2026 года (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3); 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теста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Алкотектора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Юпитер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00477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ходатайством о передаче транспортного средства от 23.05.2026 года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D047C" w:rsidR="00BC617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5D047C" w:rsidR="00553190">
        <w:rPr>
          <w:rFonts w:ascii="Times New Roman" w:hAnsi="Times New Roman" w:cs="Times New Roman"/>
          <w:sz w:val="28"/>
          <w:szCs w:val="28"/>
          <w:lang w:eastAsia="ru-RU"/>
        </w:rPr>
        <w:t xml:space="preserve">); </w:t>
      </w:r>
      <w:r w:rsidRPr="005D047C" w:rsidR="005D4E71">
        <w:rPr>
          <w:rFonts w:ascii="Times New Roman" w:hAnsi="Times New Roman" w:cs="Times New Roman"/>
          <w:sz w:val="28"/>
          <w:szCs w:val="28"/>
          <w:lang w:eastAsia="ru-RU"/>
        </w:rPr>
        <w:t>материалом видеозаписи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D047C" w:rsidR="00BC617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дополнением к протоколу об административном п</w:t>
      </w:r>
      <w:r w:rsidRPr="005D047C" w:rsidR="00AB1DE3">
        <w:rPr>
          <w:rFonts w:ascii="Times New Roman" w:hAnsi="Times New Roman" w:cs="Times New Roman"/>
          <w:sz w:val="28"/>
          <w:szCs w:val="28"/>
          <w:lang w:eastAsia="ru-RU"/>
        </w:rPr>
        <w:t>равонарушении, согласно которому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Приподобный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водительское удостоверение не получал, среди лиц лишенных пра</w:t>
      </w:r>
      <w:r w:rsidRPr="005D047C" w:rsidR="005D4E71">
        <w:rPr>
          <w:rFonts w:ascii="Times New Roman" w:hAnsi="Times New Roman" w:cs="Times New Roman"/>
          <w:sz w:val="28"/>
          <w:szCs w:val="28"/>
          <w:lang w:eastAsia="ru-RU"/>
        </w:rPr>
        <w:t>ва управления не значится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5D047C" w:rsidR="00BC617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5D047C" w:rsidR="00B6024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информацией о привлечении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административной ответственности (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D047C" w:rsidR="00D24D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047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из модуля запросы ФИС ГИБДД М по ранее проведенным технологическим</w:t>
      </w:r>
      <w:r w:rsidRPr="005D047C" w:rsidR="0045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операциям в отношении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>. 9);</w:t>
      </w:r>
      <w:r w:rsidRPr="005D047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D24DCD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требованием ИЦ МВД России Республики Крым в отношении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 w:rsidR="00D24DC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D047C" w:rsidR="00D24DCD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5D047C" w:rsidR="00D24DCD">
        <w:rPr>
          <w:rFonts w:ascii="Times New Roman" w:hAnsi="Times New Roman" w:cs="Times New Roman"/>
          <w:sz w:val="28"/>
          <w:szCs w:val="28"/>
          <w:lang w:eastAsia="ru-RU"/>
        </w:rPr>
        <w:t>. 1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13927" w:rsidRPr="005D047C" w:rsidP="00FB7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7C">
        <w:rPr>
          <w:rFonts w:ascii="Times New Roman" w:hAnsi="Times New Roman" w:cs="Times New Roman"/>
          <w:sz w:val="28"/>
          <w:szCs w:val="28"/>
        </w:rPr>
        <w:t xml:space="preserve">Согласно разъяснениям, содержащимся в </w:t>
      </w:r>
      <w:hyperlink r:id="rId5" w:history="1">
        <w:r w:rsidRPr="005D047C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5D047C">
        <w:rPr>
          <w:rFonts w:ascii="Times New Roman" w:hAnsi="Times New Roman" w:cs="Times New Roman"/>
          <w:sz w:val="28"/>
          <w:szCs w:val="28"/>
        </w:rPr>
        <w:t xml:space="preserve"> Постановления Пленума </w:t>
      </w:r>
      <w:r w:rsidRPr="005D047C" w:rsidR="00817B31">
        <w:rPr>
          <w:rFonts w:ascii="Times New Roman" w:hAnsi="Times New Roman" w:cs="Times New Roman"/>
          <w:sz w:val="28"/>
          <w:szCs w:val="28"/>
        </w:rPr>
        <w:t>№</w:t>
      </w:r>
      <w:r w:rsidRPr="005D047C">
        <w:rPr>
          <w:rFonts w:ascii="Times New Roman" w:hAnsi="Times New Roman" w:cs="Times New Roman"/>
          <w:sz w:val="28"/>
          <w:szCs w:val="28"/>
        </w:rPr>
        <w:t xml:space="preserve"> 20 от 25.06.2019 года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в случае, когда лицо, не имеющее права управления транспортными средствами, управляет транспортным средством в состоянии опьянения, его действия следует квалифицировать  по </w:t>
      </w:r>
      <w:hyperlink r:id="rId6" w:history="1">
        <w:r w:rsidRPr="005D047C">
          <w:rPr>
            <w:rFonts w:ascii="Times New Roman" w:hAnsi="Times New Roman" w:cs="Times New Roman"/>
            <w:sz w:val="28"/>
            <w:szCs w:val="28"/>
          </w:rPr>
          <w:t>ч</w:t>
        </w:r>
        <w:r w:rsidRPr="005D047C" w:rsidR="00D05735">
          <w:rPr>
            <w:rFonts w:ascii="Times New Roman" w:hAnsi="Times New Roman" w:cs="Times New Roman"/>
            <w:sz w:val="28"/>
            <w:szCs w:val="28"/>
          </w:rPr>
          <w:t>.</w:t>
        </w:r>
        <w:r w:rsidRPr="005D047C">
          <w:rPr>
            <w:rFonts w:ascii="Times New Roman" w:hAnsi="Times New Roman" w:cs="Times New Roman"/>
            <w:sz w:val="28"/>
            <w:szCs w:val="28"/>
          </w:rPr>
          <w:t xml:space="preserve"> 3 ст</w:t>
        </w:r>
        <w:r w:rsidRPr="005D047C" w:rsidR="00D05735">
          <w:rPr>
            <w:rFonts w:ascii="Times New Roman" w:hAnsi="Times New Roman" w:cs="Times New Roman"/>
            <w:sz w:val="28"/>
            <w:szCs w:val="28"/>
          </w:rPr>
          <w:t>.</w:t>
        </w:r>
        <w:r w:rsidRPr="005D047C">
          <w:rPr>
            <w:rFonts w:ascii="Times New Roman" w:hAnsi="Times New Roman" w:cs="Times New Roman"/>
            <w:sz w:val="28"/>
            <w:szCs w:val="28"/>
          </w:rPr>
          <w:t xml:space="preserve"> 12.8</w:t>
        </w:r>
      </w:hyperlink>
      <w:r w:rsidRPr="005D047C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D05735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</w:t>
      </w:r>
      <w:r w:rsidRPr="005D047C" w:rsidR="003C5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ст</w:t>
      </w:r>
      <w:r w:rsidRPr="005D047C" w:rsidR="003C5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817B31" w:rsidRPr="005D047C" w:rsidP="00FB7865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D047C">
        <w:rPr>
          <w:bCs/>
          <w:sz w:val="28"/>
          <w:szCs w:val="28"/>
        </w:rPr>
        <w:t>Обстоятельствами</w:t>
      </w:r>
      <w:r w:rsidRPr="005D047C" w:rsidR="00AB1DE3">
        <w:rPr>
          <w:bCs/>
          <w:sz w:val="28"/>
          <w:szCs w:val="28"/>
        </w:rPr>
        <w:t>, смягчающим</w:t>
      </w:r>
      <w:r w:rsidRPr="005D047C">
        <w:rPr>
          <w:bCs/>
          <w:sz w:val="28"/>
          <w:szCs w:val="28"/>
        </w:rPr>
        <w:t>и</w:t>
      </w:r>
      <w:r w:rsidRPr="005D047C" w:rsidR="00D05735">
        <w:rPr>
          <w:bCs/>
          <w:sz w:val="28"/>
          <w:szCs w:val="28"/>
        </w:rPr>
        <w:t xml:space="preserve"> административную ответственность </w:t>
      </w:r>
      <w:r w:rsidRPr="005D047C">
        <w:rPr>
          <w:sz w:val="28"/>
          <w:szCs w:val="28"/>
        </w:rPr>
        <w:t>Приподобного</w:t>
      </w:r>
      <w:r w:rsidRPr="005D047C" w:rsidR="008D027C">
        <w:rPr>
          <w:sz w:val="28"/>
          <w:szCs w:val="28"/>
        </w:rPr>
        <w:t xml:space="preserve"> В.В.</w:t>
      </w:r>
      <w:r w:rsidRPr="005D047C">
        <w:rPr>
          <w:sz w:val="28"/>
          <w:szCs w:val="28"/>
        </w:rPr>
        <w:t xml:space="preserve">, в соответствии </w:t>
      </w:r>
      <w:r w:rsidRPr="005D047C" w:rsidR="00AB1DE3">
        <w:rPr>
          <w:sz w:val="28"/>
          <w:szCs w:val="28"/>
        </w:rPr>
        <w:t xml:space="preserve">с ч. 2 </w:t>
      </w:r>
      <w:r w:rsidRPr="005D047C" w:rsidR="00D05735">
        <w:rPr>
          <w:bCs/>
          <w:sz w:val="28"/>
          <w:szCs w:val="28"/>
        </w:rPr>
        <w:t xml:space="preserve">ст. 4.2 КоАП РФ, </w:t>
      </w:r>
      <w:r w:rsidRPr="005D047C">
        <w:rPr>
          <w:bCs/>
          <w:sz w:val="28"/>
          <w:szCs w:val="28"/>
        </w:rPr>
        <w:t xml:space="preserve">признаю </w:t>
      </w:r>
      <w:r w:rsidRPr="005D047C" w:rsidR="005D047C">
        <w:rPr>
          <w:bCs/>
          <w:i/>
          <w:sz w:val="28"/>
          <w:szCs w:val="28"/>
        </w:rPr>
        <w:t>/персональные данные/</w:t>
      </w:r>
      <w:r w:rsidRPr="005D047C">
        <w:rPr>
          <w:bCs/>
          <w:sz w:val="28"/>
          <w:szCs w:val="28"/>
        </w:rPr>
        <w:t>, положительную характеристику по месту работы</w:t>
      </w:r>
      <w:r w:rsidRPr="005D047C" w:rsidR="00FB7865">
        <w:rPr>
          <w:bCs/>
          <w:sz w:val="28"/>
          <w:szCs w:val="28"/>
        </w:rPr>
        <w:t xml:space="preserve">, действие </w:t>
      </w:r>
      <w:r w:rsidRPr="005D047C" w:rsidR="00FB7865">
        <w:rPr>
          <w:sz w:val="28"/>
          <w:szCs w:val="28"/>
        </w:rPr>
        <w:t>режима чрезвычайной ситуации техногенного характера на территории Республики Крым</w:t>
      </w:r>
      <w:r w:rsidRPr="005D047C">
        <w:rPr>
          <w:bCs/>
          <w:sz w:val="28"/>
          <w:szCs w:val="28"/>
        </w:rPr>
        <w:t>.</w:t>
      </w:r>
      <w:r w:rsidRPr="005D047C">
        <w:rPr>
          <w:sz w:val="28"/>
          <w:szCs w:val="28"/>
        </w:rPr>
        <w:t xml:space="preserve"> </w:t>
      </w:r>
    </w:p>
    <w:p w:rsidR="00D05735" w:rsidRPr="005D047C" w:rsidP="00FB7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Обстоятельств, отягчающих административную ответственность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Приподобному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соответствии со ст. 4.3 КоАП РФ</w:t>
      </w:r>
      <w:r w:rsidRPr="005D047C" w:rsidR="00AB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установлено.</w:t>
      </w:r>
    </w:p>
    <w:p w:rsidR="00D05735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при которых возможно освобождение от административной ответственности</w:t>
      </w:r>
      <w:r w:rsidRPr="005D047C" w:rsidR="003529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делу не имеется.</w:t>
      </w:r>
    </w:p>
    <w:p w:rsidR="00D05735" w:rsidRPr="005D047C" w:rsidP="00FB78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</w:t>
      </w:r>
      <w:r w:rsidRPr="005D047C" w:rsidR="00EC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ст. 12.</w:t>
      </w:r>
      <w:r w:rsidRPr="005D047C" w:rsidR="00EC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5D0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КоАП РФ, установленный ст. 4.5 КоАП РФ,  на момент рассмотрения настоящего дела не истек. </w:t>
      </w:r>
    </w:p>
    <w:p w:rsidR="00313927" w:rsidRPr="005D047C" w:rsidP="00FB7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При назначении административного наказания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Приподобному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учитывает личность лица, привлекаемого к административной ответственности, характер административного правонарушения, </w:t>
      </w:r>
      <w:r w:rsidRPr="005D047C" w:rsidR="00AB1DE3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совершенного впервые,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наличие обстоятельств смягчающ</w:t>
      </w:r>
      <w:r w:rsidRPr="005D047C" w:rsidR="00817B31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и отсутствие </w:t>
      </w:r>
      <w:r w:rsidRPr="005D047C" w:rsidR="009C4C36">
        <w:rPr>
          <w:rFonts w:ascii="Times New Roman" w:hAnsi="Times New Roman" w:cs="Times New Roman"/>
          <w:sz w:val="28"/>
          <w:szCs w:val="28"/>
          <w:lang w:eastAsia="ru-RU"/>
        </w:rPr>
        <w:t xml:space="preserve">обстоятельств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отягчающих административную ответственность, а также учитывает, что правонарушение, предусмотренное ч. 3 ст. 12.8  КоАП РФ, не может быть отнесено к малозначительным, а виновное в его совершении лицо освобождено от административной ответственности,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управление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водителем, не имеющим права управления транспортными средствами, находящимся в состоянии опьянения транспортным средством, являющимся источником повышенной опасности,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</w:t>
      </w:r>
    </w:p>
    <w:p w:rsidR="00D05735" w:rsidRPr="005D047C" w:rsidP="00FB7865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D047C">
        <w:rPr>
          <w:sz w:val="28"/>
          <w:szCs w:val="28"/>
        </w:rPr>
        <w:tab/>
      </w:r>
      <w:r w:rsidRPr="005D047C">
        <w:rPr>
          <w:sz w:val="28"/>
          <w:szCs w:val="28"/>
        </w:rPr>
        <w:t>Часть 3 ст. 12.8 КоАП РФ предусматривает административную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и влечет административный арест на срок от десяти до пятнадцати суток или наложение административного штрафа на лиц, в отношении которых в</w:t>
      </w:r>
      <w:r w:rsidRPr="005D047C">
        <w:rPr>
          <w:sz w:val="28"/>
          <w:szCs w:val="28"/>
        </w:rPr>
        <w:t xml:space="preserve"> </w:t>
      </w:r>
      <w:r w:rsidRPr="005D047C">
        <w:rPr>
          <w:sz w:val="28"/>
          <w:szCs w:val="28"/>
        </w:rPr>
        <w:t>соответствии</w:t>
      </w:r>
      <w:r w:rsidRPr="005D047C">
        <w:rPr>
          <w:sz w:val="28"/>
          <w:szCs w:val="28"/>
        </w:rPr>
        <w:t xml:space="preserve"> с настоящим Кодексом не может применяться административный арест, в размере сорока пяти тысяч рублей.</w:t>
      </w:r>
    </w:p>
    <w:p w:rsidR="00D05735" w:rsidRPr="005D047C" w:rsidP="00FB7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всех указанных обстоятельств, мировой судья считает необходимым назначить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Приподобному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административное наказание, в пределах санкции ч. 3 ст. 12.8 КоАП РФ, в виде административного ареста.  </w:t>
      </w:r>
    </w:p>
    <w:p w:rsidR="003529D8" w:rsidRPr="005D047C" w:rsidP="00FB78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ч. 2 ст.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3.9 КоАП РФ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детей-инвалидов либо являющимся единственными усыновителями, опекунами или попечителями указанных детей,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таможенных органов.</w:t>
      </w:r>
    </w:p>
    <w:p w:rsidR="003529D8" w:rsidRPr="005D047C" w:rsidP="00FB7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>Обстоятельств, препятствующих назначению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Приподобному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наказания в виде административного ареста, в соответствии с ч. 2 ст. 3.9 КоАП РФ, не установлено, в связи с чем ходатайство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о назначении ему </w:t>
      </w:r>
      <w:r w:rsidRPr="005D047C" w:rsidR="00FB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наказания в виде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штрафа удовлетворению не подлежит, поскольку обстоятельства, на которые он ссылается, как на основани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назначения ему административного ареста, не могут быть признаны исключительными, </w:t>
      </w:r>
      <w:r w:rsidRPr="005D047C" w:rsidR="00FB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позволяющими </w:t>
      </w:r>
      <w:r w:rsidRPr="005D047C" w:rsidR="00FB78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административный арест на административный</w:t>
      </w:r>
      <w:r w:rsidRPr="005D047C" w:rsidR="00FB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штраф,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являются обстоятельствами, смягчающими административную ответственность. </w:t>
      </w:r>
      <w:r w:rsidRPr="005D047C" w:rsidR="00FB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93F3A" w:rsidRPr="005D047C" w:rsidP="00FB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3.9, ч. 3 ст. 12.8, 29.9, 29.10, 29.11 </w:t>
      </w:r>
      <w:r w:rsidRPr="005D047C" w:rsidR="00AB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РФ, мировой судья </w:t>
      </w:r>
    </w:p>
    <w:p w:rsidR="005D047C" w:rsidP="00FB7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DE3" w:rsidRPr="005D047C" w:rsidP="00FB7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727545" w:rsidRPr="005D047C" w:rsidP="00F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047C" w:rsidR="00AB1DE3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 Признать</w:t>
      </w:r>
      <w:r w:rsidRPr="005D047C" w:rsidR="00E04E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047C" w:rsidR="008D0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Приподобного</w:t>
      </w:r>
      <w:r w:rsidRPr="005D047C" w:rsidR="008D0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Виктора Викторовича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виновным в совершении административного правонарушения, предусмотренного ч. 3 ст. 12.8 КоАП РФ</w:t>
      </w:r>
      <w:r w:rsidRPr="005D047C" w:rsidR="00AB1DE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и назначить ему наказание в виде административного ареста сроком на 10 (десять) суток.</w:t>
      </w:r>
    </w:p>
    <w:p w:rsidR="00727545" w:rsidRPr="005D047C" w:rsidP="00FB78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Срок наказания 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Приподобного</w:t>
      </w:r>
      <w:r w:rsidRPr="005D047C" w:rsidR="0045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5D047C" w:rsidR="008D02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D047C" w:rsidR="004546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D047C" w:rsidR="0081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исчислять с 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5D047C" w:rsidR="00487ED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5D047C" w:rsidR="005D4E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час. </w:t>
      </w:r>
      <w:r w:rsidRPr="005D047C" w:rsidR="00487EDB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5D047C" w:rsidR="00D71DDB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мин. </w:t>
      </w:r>
      <w:r w:rsidRPr="005D047C" w:rsidR="0045466A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 w:rsidR="008D027C">
        <w:rPr>
          <w:rFonts w:ascii="Times New Roman" w:hAnsi="Times New Roman" w:cs="Times New Roman"/>
          <w:sz w:val="28"/>
          <w:szCs w:val="28"/>
          <w:lang w:eastAsia="ru-RU"/>
        </w:rPr>
        <w:t>августа</w:t>
      </w:r>
      <w:r w:rsidRPr="005D047C" w:rsidR="002410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Pr="005D047C" w:rsidR="00817B3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27545" w:rsidRPr="005D047C" w:rsidP="00F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5D047C" w:rsidR="00E04E3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 подлежит немедленному исполнению.</w:t>
      </w:r>
    </w:p>
    <w:p w:rsidR="00727545" w:rsidRPr="005D047C" w:rsidP="00FB7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5D047C" w:rsidR="00E04E3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 через мирового судью судебного участка № 67</w:t>
      </w:r>
      <w:r w:rsidRPr="005D047C" w:rsidR="00FB7865">
        <w:rPr>
          <w:rFonts w:ascii="Times New Roman" w:hAnsi="Times New Roman" w:cs="Times New Roman"/>
          <w:sz w:val="28"/>
          <w:szCs w:val="28"/>
          <w:lang w:eastAsia="ru-RU"/>
        </w:rPr>
        <w:t xml:space="preserve"> Первомайского судебного района (Первомайский район) Республики Крым</w:t>
      </w:r>
      <w:r w:rsidRPr="005D047C">
        <w:rPr>
          <w:rFonts w:ascii="Times New Roman" w:hAnsi="Times New Roman" w:cs="Times New Roman"/>
          <w:sz w:val="28"/>
          <w:szCs w:val="28"/>
          <w:lang w:eastAsia="ru-RU"/>
        </w:rPr>
        <w:t xml:space="preserve"> или непосредственно в Первомайский районный суд Республики Крым.</w:t>
      </w:r>
    </w:p>
    <w:p w:rsidR="00313927" w:rsidRPr="005D047C" w:rsidP="005D047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D04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Мировой судья: </w:t>
      </w:r>
    </w:p>
    <w:p w:rsidR="001B5F36" w:rsidRPr="005D047C" w:rsidP="00AB1D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Sect="00D363F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AD"/>
    <w:rsid w:val="000107F6"/>
    <w:rsid w:val="000210F0"/>
    <w:rsid w:val="00025431"/>
    <w:rsid w:val="00036B39"/>
    <w:rsid w:val="00050EDD"/>
    <w:rsid w:val="00052201"/>
    <w:rsid w:val="000558D6"/>
    <w:rsid w:val="00057EDC"/>
    <w:rsid w:val="00075ABE"/>
    <w:rsid w:val="00087B4F"/>
    <w:rsid w:val="00091F31"/>
    <w:rsid w:val="0009320A"/>
    <w:rsid w:val="000A59E3"/>
    <w:rsid w:val="000F71CD"/>
    <w:rsid w:val="0010437D"/>
    <w:rsid w:val="001127C0"/>
    <w:rsid w:val="0012462B"/>
    <w:rsid w:val="001246D0"/>
    <w:rsid w:val="00133A8E"/>
    <w:rsid w:val="001734F8"/>
    <w:rsid w:val="00176868"/>
    <w:rsid w:val="001902E0"/>
    <w:rsid w:val="00190CE4"/>
    <w:rsid w:val="00192EB0"/>
    <w:rsid w:val="00193F3A"/>
    <w:rsid w:val="001A0F2C"/>
    <w:rsid w:val="001B2EBB"/>
    <w:rsid w:val="001B426A"/>
    <w:rsid w:val="001B5275"/>
    <w:rsid w:val="001B5F36"/>
    <w:rsid w:val="001E6BA7"/>
    <w:rsid w:val="001F2698"/>
    <w:rsid w:val="001F7728"/>
    <w:rsid w:val="00204E05"/>
    <w:rsid w:val="00212DB0"/>
    <w:rsid w:val="0021371F"/>
    <w:rsid w:val="00216C45"/>
    <w:rsid w:val="0023370F"/>
    <w:rsid w:val="002410E6"/>
    <w:rsid w:val="00260C02"/>
    <w:rsid w:val="00270B0A"/>
    <w:rsid w:val="00280942"/>
    <w:rsid w:val="002A3B44"/>
    <w:rsid w:val="002B35CD"/>
    <w:rsid w:val="002C48CF"/>
    <w:rsid w:val="002C6238"/>
    <w:rsid w:val="002D2F94"/>
    <w:rsid w:val="002E75C8"/>
    <w:rsid w:val="002F6CE3"/>
    <w:rsid w:val="00307718"/>
    <w:rsid w:val="00313927"/>
    <w:rsid w:val="003265F9"/>
    <w:rsid w:val="0033696D"/>
    <w:rsid w:val="003435BD"/>
    <w:rsid w:val="003529D8"/>
    <w:rsid w:val="00360884"/>
    <w:rsid w:val="00375A08"/>
    <w:rsid w:val="00390F01"/>
    <w:rsid w:val="003C3234"/>
    <w:rsid w:val="003C5C4F"/>
    <w:rsid w:val="003C672A"/>
    <w:rsid w:val="003D6941"/>
    <w:rsid w:val="003E3320"/>
    <w:rsid w:val="003F305A"/>
    <w:rsid w:val="003F5B7D"/>
    <w:rsid w:val="003F647A"/>
    <w:rsid w:val="00413CC2"/>
    <w:rsid w:val="00434BF0"/>
    <w:rsid w:val="004358D1"/>
    <w:rsid w:val="00437898"/>
    <w:rsid w:val="004442AC"/>
    <w:rsid w:val="0045466A"/>
    <w:rsid w:val="00470756"/>
    <w:rsid w:val="00472EF9"/>
    <w:rsid w:val="004814A5"/>
    <w:rsid w:val="00487EDB"/>
    <w:rsid w:val="004A1CBB"/>
    <w:rsid w:val="004B678F"/>
    <w:rsid w:val="004D4638"/>
    <w:rsid w:val="004D70C8"/>
    <w:rsid w:val="004F106F"/>
    <w:rsid w:val="004F796A"/>
    <w:rsid w:val="00505772"/>
    <w:rsid w:val="0050713B"/>
    <w:rsid w:val="00511DC4"/>
    <w:rsid w:val="0052418D"/>
    <w:rsid w:val="005456A4"/>
    <w:rsid w:val="00553190"/>
    <w:rsid w:val="00554AFE"/>
    <w:rsid w:val="00572564"/>
    <w:rsid w:val="00590C62"/>
    <w:rsid w:val="00595F27"/>
    <w:rsid w:val="005B69AA"/>
    <w:rsid w:val="005C4E63"/>
    <w:rsid w:val="005D047C"/>
    <w:rsid w:val="005D4E71"/>
    <w:rsid w:val="005E06AE"/>
    <w:rsid w:val="005E6FD3"/>
    <w:rsid w:val="006368D2"/>
    <w:rsid w:val="00652F2C"/>
    <w:rsid w:val="00661050"/>
    <w:rsid w:val="00664C57"/>
    <w:rsid w:val="00667374"/>
    <w:rsid w:val="006751BD"/>
    <w:rsid w:val="00687DCA"/>
    <w:rsid w:val="006959ED"/>
    <w:rsid w:val="006969D5"/>
    <w:rsid w:val="006975DA"/>
    <w:rsid w:val="006B3848"/>
    <w:rsid w:val="006B6AE6"/>
    <w:rsid w:val="00710BA2"/>
    <w:rsid w:val="00727545"/>
    <w:rsid w:val="007534F4"/>
    <w:rsid w:val="00757CCF"/>
    <w:rsid w:val="007D486B"/>
    <w:rsid w:val="007E2FD8"/>
    <w:rsid w:val="00807E3A"/>
    <w:rsid w:val="00817B31"/>
    <w:rsid w:val="00821D2B"/>
    <w:rsid w:val="00837C7E"/>
    <w:rsid w:val="00850060"/>
    <w:rsid w:val="008515F0"/>
    <w:rsid w:val="00891B81"/>
    <w:rsid w:val="00892649"/>
    <w:rsid w:val="008A441F"/>
    <w:rsid w:val="008D027C"/>
    <w:rsid w:val="008E7EE8"/>
    <w:rsid w:val="009324CA"/>
    <w:rsid w:val="009340C6"/>
    <w:rsid w:val="009342E8"/>
    <w:rsid w:val="00934DD3"/>
    <w:rsid w:val="009375BD"/>
    <w:rsid w:val="009404B0"/>
    <w:rsid w:val="00966335"/>
    <w:rsid w:val="00970FA4"/>
    <w:rsid w:val="009C05DC"/>
    <w:rsid w:val="009C4C36"/>
    <w:rsid w:val="009C7019"/>
    <w:rsid w:val="009C7DD9"/>
    <w:rsid w:val="009D4199"/>
    <w:rsid w:val="009D542D"/>
    <w:rsid w:val="009F58B3"/>
    <w:rsid w:val="009F5C1B"/>
    <w:rsid w:val="00A80DE6"/>
    <w:rsid w:val="00A814A5"/>
    <w:rsid w:val="00A945CE"/>
    <w:rsid w:val="00AA5952"/>
    <w:rsid w:val="00AB1DE3"/>
    <w:rsid w:val="00AC2118"/>
    <w:rsid w:val="00AC2DE4"/>
    <w:rsid w:val="00AF33B4"/>
    <w:rsid w:val="00B12386"/>
    <w:rsid w:val="00B13177"/>
    <w:rsid w:val="00B21C93"/>
    <w:rsid w:val="00B25F41"/>
    <w:rsid w:val="00B46C62"/>
    <w:rsid w:val="00B60249"/>
    <w:rsid w:val="00B96035"/>
    <w:rsid w:val="00B96ADE"/>
    <w:rsid w:val="00BC18D2"/>
    <w:rsid w:val="00BC6171"/>
    <w:rsid w:val="00BD601C"/>
    <w:rsid w:val="00BE2222"/>
    <w:rsid w:val="00BE4702"/>
    <w:rsid w:val="00BE5EE5"/>
    <w:rsid w:val="00C07D04"/>
    <w:rsid w:val="00C07EAF"/>
    <w:rsid w:val="00C1620D"/>
    <w:rsid w:val="00C47A09"/>
    <w:rsid w:val="00C549FE"/>
    <w:rsid w:val="00C74317"/>
    <w:rsid w:val="00C814BF"/>
    <w:rsid w:val="00C903C8"/>
    <w:rsid w:val="00CA121E"/>
    <w:rsid w:val="00CB304F"/>
    <w:rsid w:val="00CC6610"/>
    <w:rsid w:val="00CD6938"/>
    <w:rsid w:val="00CE4969"/>
    <w:rsid w:val="00D05735"/>
    <w:rsid w:val="00D10D03"/>
    <w:rsid w:val="00D22B85"/>
    <w:rsid w:val="00D24466"/>
    <w:rsid w:val="00D24DCD"/>
    <w:rsid w:val="00D363F3"/>
    <w:rsid w:val="00D71DDB"/>
    <w:rsid w:val="00D837EC"/>
    <w:rsid w:val="00DA5B35"/>
    <w:rsid w:val="00DB404A"/>
    <w:rsid w:val="00DB5C15"/>
    <w:rsid w:val="00DC365E"/>
    <w:rsid w:val="00DC7721"/>
    <w:rsid w:val="00DD62B4"/>
    <w:rsid w:val="00DE3740"/>
    <w:rsid w:val="00DF3E50"/>
    <w:rsid w:val="00E04E37"/>
    <w:rsid w:val="00E37FC9"/>
    <w:rsid w:val="00E441E2"/>
    <w:rsid w:val="00E46567"/>
    <w:rsid w:val="00E54875"/>
    <w:rsid w:val="00E5519B"/>
    <w:rsid w:val="00E965F0"/>
    <w:rsid w:val="00E97622"/>
    <w:rsid w:val="00EB02A6"/>
    <w:rsid w:val="00EB5BAD"/>
    <w:rsid w:val="00EB7256"/>
    <w:rsid w:val="00EC0B63"/>
    <w:rsid w:val="00EF2694"/>
    <w:rsid w:val="00F044BC"/>
    <w:rsid w:val="00F065A7"/>
    <w:rsid w:val="00F104DF"/>
    <w:rsid w:val="00F32B38"/>
    <w:rsid w:val="00F353A1"/>
    <w:rsid w:val="00F371BA"/>
    <w:rsid w:val="00F40FF6"/>
    <w:rsid w:val="00F421DE"/>
    <w:rsid w:val="00F443BD"/>
    <w:rsid w:val="00F572AA"/>
    <w:rsid w:val="00F66D44"/>
    <w:rsid w:val="00F73595"/>
    <w:rsid w:val="00FA1ECC"/>
    <w:rsid w:val="00FA4BB0"/>
    <w:rsid w:val="00FB7569"/>
    <w:rsid w:val="00FB7865"/>
    <w:rsid w:val="00FE7C0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B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B30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C6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F0BE1036301F130BECCE344A2571B7D333BCEF4B8DD3FA6194D606831134E39EB65F902E861205EC76EB6543C300882D11FE9956E897E7F1n550L" TargetMode="External" /><Relationship Id="rId6" Type="http://schemas.openxmlformats.org/officeDocument/2006/relationships/hyperlink" Target="consultantplus://offline/ref=A41B3C809B25317276AFE0042642C7EC9082B28E9CAE1CD31CAA1F962C1EFAC8A206978467EAD691D06CCC019CBA64075BD69FE785F5V3ABM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3AE83-D2C6-4C28-B180-9C813DF6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