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D3A" w:rsidP="00A45D3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5-67-265/2021</w:t>
      </w:r>
    </w:p>
    <w:p w:rsidR="00A45D3A" w:rsidP="00A45D3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Уникальный идентификатор дела 91MS0067-01-2021-000816-30</w:t>
      </w:r>
    </w:p>
    <w:p w:rsidR="00A45D3A" w:rsidP="00A45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D3A" w:rsidP="00A45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45D3A" w:rsidP="00A45D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45D3A" w:rsidP="00A4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D3A" w:rsidP="00A45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декабря 2021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Первомайское</w:t>
      </w:r>
    </w:p>
    <w:p w:rsidR="00A45D3A" w:rsidP="00A45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D3A" w:rsidP="00A45D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зале судебного заседания судебного участка № 67 Первомайского судебного района, расположенного по адресу: Республика Крым, Первомайский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Первомайское, ул. Кооперативная, д. 6, 296300,  рассмотрев материалы дела, поступившего из Отделения надзорной деятельности по Первомайскому району Управления надзорной деятельности и профилактической работы ГУ МЧС России по Республике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>
        <w:rPr>
          <w:rFonts w:ascii="Times New Roman" w:hAnsi="Times New Roman"/>
          <w:sz w:val="28"/>
          <w:szCs w:val="28"/>
        </w:rPr>
        <w:t xml:space="preserve"> должностного лица</w:t>
      </w:r>
      <w:r>
        <w:rPr>
          <w:rFonts w:ascii="Times New Roman" w:hAnsi="Times New Roman"/>
          <w:b/>
          <w:sz w:val="28"/>
          <w:szCs w:val="28"/>
        </w:rPr>
        <w:t xml:space="preserve"> – директора филиала эксплуатации Соединительного канала </w:t>
      </w:r>
      <w:r w:rsidR="00E057F7">
        <w:rPr>
          <w:rFonts w:ascii="Times New Roman" w:hAnsi="Times New Roman"/>
          <w:b/>
          <w:sz w:val="28"/>
          <w:szCs w:val="28"/>
        </w:rPr>
        <w:t>Государственного бюджетного учреждения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57F7">
        <w:rPr>
          <w:rFonts w:ascii="Times New Roman" w:hAnsi="Times New Roman"/>
          <w:b/>
          <w:sz w:val="28"/>
          <w:szCs w:val="28"/>
        </w:rPr>
        <w:t>Республики Крым</w:t>
      </w:r>
      <w:r>
        <w:rPr>
          <w:rFonts w:ascii="Times New Roman" w:hAnsi="Times New Roman"/>
          <w:b/>
          <w:sz w:val="28"/>
          <w:szCs w:val="28"/>
        </w:rPr>
        <w:t xml:space="preserve"> «Крымское управление водного хозяйства и мелиорации» Лебедева Владимира Игоревича</w:t>
      </w:r>
      <w:r>
        <w:rPr>
          <w:rFonts w:ascii="Times New Roman" w:hAnsi="Times New Roman"/>
          <w:sz w:val="28"/>
          <w:szCs w:val="28"/>
        </w:rPr>
        <w:t xml:space="preserve"> (адрес регистрации: </w:t>
      </w:r>
      <w:r w:rsidR="005D1509">
        <w:rPr>
          <w:rFonts w:ascii="Times New Roman" w:hAnsi="Times New Roman"/>
          <w:sz w:val="28"/>
          <w:szCs w:val="28"/>
        </w:rPr>
        <w:t>/</w:t>
      </w:r>
      <w:r w:rsidR="005D1509">
        <w:rPr>
          <w:rFonts w:ascii="Times New Roman" w:hAnsi="Times New Roman"/>
          <w:i/>
          <w:sz w:val="28"/>
          <w:szCs w:val="28"/>
        </w:rPr>
        <w:t>адрес/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A45D3A" w:rsidP="00A45D3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 по ч. 1 ст. 20.7 КоАП РФ,</w:t>
      </w:r>
    </w:p>
    <w:p w:rsidR="00A45D3A" w:rsidP="00A45D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45D3A" w:rsidP="00A45D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Лебедев Владимир Игоревич</w:t>
      </w:r>
      <w:r>
        <w:rPr>
          <w:rFonts w:ascii="Times New Roman" w:hAnsi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hAnsi="Times New Roman"/>
          <w:sz w:val="28"/>
          <w:szCs w:val="28"/>
        </w:rPr>
        <w:t>директором</w:t>
      </w:r>
      <w:r w:rsidRPr="00470ACB">
        <w:rPr>
          <w:rFonts w:ascii="Times New Roman" w:hAnsi="Times New Roman"/>
          <w:sz w:val="28"/>
          <w:szCs w:val="28"/>
        </w:rPr>
        <w:t xml:space="preserve"> филиала эксплуатации Соединительного канала ГБУ РК «Крымское управление водного хозяйства и мелиорации»</w:t>
      </w:r>
      <w:r w:rsidRPr="00470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нарушил требования Правил эксплуатации защитных сооружений гражданской обороны, утвержденные приказом МЧС России от 15.12.2002 года № 583. </w:t>
      </w:r>
      <w:r>
        <w:rPr>
          <w:rFonts w:ascii="Times New Roman" w:hAnsi="Times New Roman"/>
          <w:sz w:val="28"/>
          <w:szCs w:val="28"/>
        </w:rPr>
        <w:t xml:space="preserve">Указанное  правонарушение выявлено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в 11 часов 00 минут, в ходе проведения должностным лицом Отделения надзорной деятельности по Первомайскому району </w:t>
      </w:r>
      <w:r>
        <w:rPr>
          <w:rFonts w:ascii="Times New Roman" w:hAnsi="Times New Roman"/>
          <w:sz w:val="28"/>
          <w:szCs w:val="28"/>
        </w:rPr>
        <w:t>Управления надзорной деятельности и профилактической работы ГУ МЧС России по Республике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плановой выездной проверки </w:t>
      </w:r>
      <w:r w:rsidR="00E057F7">
        <w:rPr>
          <w:rFonts w:ascii="Times New Roman" w:eastAsia="Times New Roman" w:hAnsi="Times New Roman"/>
          <w:sz w:val="28"/>
          <w:szCs w:val="28"/>
          <w:lang w:eastAsia="ru-RU"/>
        </w:rPr>
        <w:t>в защитном помещении гражданской обороны</w:t>
      </w:r>
      <w:r w:rsidR="00DE71D8">
        <w:rPr>
          <w:rFonts w:ascii="Times New Roman" w:eastAsia="Times New Roman" w:hAnsi="Times New Roman"/>
          <w:sz w:val="28"/>
          <w:szCs w:val="28"/>
          <w:lang w:eastAsia="ru-RU"/>
        </w:rPr>
        <w:t xml:space="preserve"> № 151004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-91, расположенного в помещении </w:t>
      </w:r>
      <w:r w:rsidRPr="00470ACB" w:rsidR="00DE71D8">
        <w:rPr>
          <w:rFonts w:ascii="Times New Roman" w:hAnsi="Times New Roman"/>
          <w:sz w:val="28"/>
          <w:szCs w:val="28"/>
        </w:rPr>
        <w:t xml:space="preserve">филиала эксплуатации Соединительного канала ГБУ РК «Крымское управление водного хозяйства и мелиорации»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</w:t>
      </w:r>
      <w:r w:rsidR="005D1509">
        <w:rPr>
          <w:rFonts w:ascii="Times New Roman" w:eastAsia="Times New Roman" w:hAnsi="Times New Roman"/>
          <w:i/>
          <w:sz w:val="28"/>
          <w:szCs w:val="28"/>
          <w:lang w:eastAsia="ru-RU"/>
        </w:rPr>
        <w:t>/адрес/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5D3A" w:rsidP="00A45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выразилось в следующем</w:t>
      </w:r>
      <w:r w:rsidR="00E057F7">
        <w:rPr>
          <w:rFonts w:ascii="Times New Roman" w:hAnsi="Times New Roman"/>
          <w:sz w:val="28"/>
          <w:szCs w:val="28"/>
        </w:rPr>
        <w:t>:</w:t>
      </w:r>
    </w:p>
    <w:p w:rsidR="00A45D3A" w:rsidP="00A45D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опускается в защитном сооружен</w:t>
      </w:r>
      <w:r w:rsidR="00DE71D8">
        <w:rPr>
          <w:rFonts w:ascii="Times New Roman" w:eastAsia="Times New Roman" w:hAnsi="Times New Roman"/>
          <w:sz w:val="28"/>
          <w:szCs w:val="28"/>
          <w:lang w:eastAsia="ru-RU"/>
        </w:rPr>
        <w:t>ия гражданской обороны №  15100</w:t>
      </w:r>
      <w:r w:rsidRPr="00DE71D8" w:rsidR="00DE71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-91   нарушение герметизации и гидроизоляция помещений, в нарушение пункта 3.2.1 и пункта 3.2.2 Правил эксплуатации защитных сооружений  гражданской обороны, утверждённых приказом МЧС России от 15.12.2002 года № 583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D3A" w:rsidP="00A45D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тсутствуют при входе в защитное сооружен</w:t>
      </w:r>
      <w:r w:rsidR="00DE71D8">
        <w:rPr>
          <w:rFonts w:ascii="Times New Roman" w:eastAsia="Times New Roman" w:hAnsi="Times New Roman"/>
          <w:sz w:val="28"/>
          <w:szCs w:val="28"/>
          <w:lang w:eastAsia="ru-RU"/>
        </w:rPr>
        <w:t>ие гражданской обороны №  15100</w:t>
      </w:r>
      <w:r w:rsidRPr="00DE71D8" w:rsidR="00DE71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-91 защитно-герметические  и герметические двери, в нарушение пункта 3.2.1 и пункта 3.2.5 Правил эксплуатации защитных сооружений  гражданской обороны, утверждённых приказом МЧС России от 15.12.2002 года № 583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D3A" w:rsidP="00A45D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опускается в помещениях защитного сооружен</w:t>
      </w:r>
      <w:r w:rsidR="00DE71D8">
        <w:rPr>
          <w:rFonts w:ascii="Times New Roman" w:eastAsia="Times New Roman" w:hAnsi="Times New Roman"/>
          <w:sz w:val="28"/>
          <w:szCs w:val="28"/>
          <w:lang w:eastAsia="ru-RU"/>
        </w:rPr>
        <w:t>ия гражданской обороны №  15100</w:t>
      </w:r>
      <w:r w:rsidRPr="00DE71D8" w:rsidR="00DE71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-91 оштукатуривание потолков и стен, в нарушение пункта 3.2.8 Правил эксплуатации защитных сооружений гражданской обороны, утверждённых приказом МЧС России от 15.12.2002 года № 583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D3A" w:rsidP="00A45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тсутствуют в защитном сооружении гражда</w:t>
      </w:r>
      <w:r w:rsidR="00DE71D8">
        <w:rPr>
          <w:rFonts w:ascii="Times New Roman" w:eastAsia="Times New Roman" w:hAnsi="Times New Roman"/>
          <w:sz w:val="28"/>
          <w:szCs w:val="28"/>
          <w:lang w:eastAsia="ru-RU"/>
        </w:rPr>
        <w:t>нской обороны № 15100</w:t>
      </w:r>
      <w:r w:rsidRPr="00DE71D8" w:rsidR="00DE71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-91 аварийные безнапорные ёмкости для питьевой воды, в нарушение пункта 3.2.21 Правил эксплуатации защитных сооружений гражданской обороны, утверждённых приказом МЧС России от 15.12.2002 года № 583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D3A" w:rsidP="00A45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тсутствуют в защитном сооружении г</w:t>
      </w:r>
      <w:r w:rsidR="00DE71D8">
        <w:rPr>
          <w:rFonts w:ascii="Times New Roman" w:eastAsia="Times New Roman" w:hAnsi="Times New Roman"/>
          <w:sz w:val="28"/>
          <w:szCs w:val="28"/>
          <w:lang w:eastAsia="ru-RU"/>
        </w:rPr>
        <w:t>ражданской обороны № 15100</w:t>
      </w:r>
      <w:r w:rsidRPr="00DE71D8" w:rsidR="00DE71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-91  аварийные резервуары для сбора фекалий, в нарушение пункта 3.2.23 Правил эксплуатации защитных сооружений гражданской обороны, утверждённых приказом МЧС России от 15.12.2002 года № 583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D3A" w:rsidP="00A45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тсутствуют в защитном сооружении граж</w:t>
      </w:r>
      <w:r w:rsidR="00DE71D8">
        <w:rPr>
          <w:rFonts w:ascii="Times New Roman" w:eastAsia="Times New Roman" w:hAnsi="Times New Roman"/>
          <w:sz w:val="28"/>
          <w:szCs w:val="28"/>
          <w:lang w:eastAsia="ru-RU"/>
        </w:rPr>
        <w:t>данской обороны № 15100</w:t>
      </w:r>
      <w:r w:rsidRPr="00DE71D8" w:rsidR="00DE71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-91  напорные ёмкости аварийного запаса питьевой воды, в которых должен обеспечиваться поток воды с полным обменом её в течение двух суток, в нарушение пункта 3.2.20 Правил эксплуатации защитных сооружений гражданской обороны, утверждённых приказом МЧС России от 15.12.2002 года № 583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57F7" w:rsidP="00A45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5D3A">
        <w:rPr>
          <w:rFonts w:ascii="Times New Roman" w:eastAsia="Times New Roman" w:hAnsi="Times New Roman"/>
          <w:sz w:val="28"/>
          <w:szCs w:val="28"/>
          <w:lang w:eastAsia="ru-RU"/>
        </w:rPr>
        <w:t>тсутствуют нары для размещения укрываемых в защитном сооружения гражданской обороны</w:t>
      </w:r>
      <w:r w:rsidRPr="007B5F62" w:rsidR="007B5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F62">
        <w:rPr>
          <w:rFonts w:ascii="Times New Roman" w:eastAsia="Times New Roman" w:hAnsi="Times New Roman"/>
          <w:sz w:val="28"/>
          <w:szCs w:val="28"/>
          <w:lang w:eastAsia="ru-RU"/>
        </w:rPr>
        <w:t>№ 15100</w:t>
      </w:r>
      <w:r w:rsidRPr="00DE71D8" w:rsidR="007B5F6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5F62">
        <w:rPr>
          <w:rFonts w:ascii="Times New Roman" w:eastAsia="Times New Roman" w:hAnsi="Times New Roman"/>
          <w:sz w:val="28"/>
          <w:szCs w:val="28"/>
          <w:lang w:eastAsia="ru-RU"/>
        </w:rPr>
        <w:t>-91</w:t>
      </w:r>
      <w:r w:rsidR="00A45D3A">
        <w:rPr>
          <w:rFonts w:ascii="Times New Roman" w:eastAsia="Times New Roman" w:hAnsi="Times New Roman"/>
          <w:sz w:val="28"/>
          <w:szCs w:val="28"/>
          <w:lang w:eastAsia="ru-RU"/>
        </w:rPr>
        <w:t>, в нарушение пункта 6.4.2 Правил эксплуатации защитных сооружений гражданской обороны, утверждённых приказом МЧС России от 15.12.2002 года № 583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45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5D3A" w:rsidP="00A45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соответствует требованиям правил эксплуатации защитных сооружениях гражданской обороны № 151001-91 окраска элементов инженерных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лементы инженерных систем внутри ЗС ГО должны быть окрашены в разные цвета: в белый – воздухозаборные трубы режима чистой вентиляции и воздуховоды внутри помещений для укрываемых; в жёлтый – воздухозаборные трубы режима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фильтровентиляции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(до фильтров-поглотителей), ёмкости хранения горюче-смазочных материалов для ДЭС;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красный – трубы режима регенерации (до теплоёмкого фильтра) и системы пожаротушения; в чёрный – трубы электропроводки и канализационные трубы, ёмкости для сбора фекальных вод; в зелёный – водопроводные трубы, баки запаса воды; в коричневый – трубы системы отопления;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серый – ЗГД, ГД, ставни, ворота,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нарушение пункта 3.2.10 Правил  эксплуатации защитных сооружений гражданской обороны утверждённый приказом МЧС России от 15.12.2002 года № 583.</w:t>
      </w:r>
    </w:p>
    <w:p w:rsidR="00E057F7" w:rsidRPr="00E057F7" w:rsidP="00E057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57F7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Лебедев В.И.,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057F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Конституции РФ, отводов не заявил, вину в совершении правонарушения признал, не отрицал факты, изложенные в протоколе.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Пояснил, что им предпринимаются меры по устранению допущенных нарушений.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установленным то обстоятельство, что </w:t>
      </w:r>
      <w:r w:rsidR="007B5F62">
        <w:rPr>
          <w:rFonts w:ascii="Times New Roman" w:hAnsi="Times New Roman"/>
          <w:sz w:val="28"/>
          <w:szCs w:val="28"/>
        </w:rPr>
        <w:t>директор</w:t>
      </w:r>
      <w:r w:rsidRPr="007B5F62" w:rsidR="007B5F62">
        <w:rPr>
          <w:rFonts w:ascii="Times New Roman" w:hAnsi="Times New Roman"/>
          <w:sz w:val="28"/>
          <w:szCs w:val="28"/>
        </w:rPr>
        <w:t xml:space="preserve"> филиала эксплуатации Соединительного канала ГБУ РК «Крымское управление водного хозяйства и мелиорации»</w:t>
      </w:r>
      <w:r w:rsidR="007B5F62">
        <w:rPr>
          <w:rFonts w:ascii="Times New Roman" w:hAnsi="Times New Roman"/>
          <w:sz w:val="28"/>
          <w:szCs w:val="28"/>
        </w:rPr>
        <w:t xml:space="preserve"> Лебедев Владимир Игоревич</w:t>
      </w:r>
      <w:r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</w:t>
      </w:r>
      <w:r>
        <w:rPr>
          <w:rFonts w:ascii="Times New Roman" w:hAnsi="Times New Roman"/>
          <w:sz w:val="28"/>
          <w:szCs w:val="28"/>
        </w:rPr>
        <w:t>ч.</w:t>
      </w:r>
      <w:r w:rsidR="00E057F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 ст. 20.7 Кодекса Российской Федерации об административных правонарушениях, а именно: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</w:t>
      </w:r>
      <w:r>
        <w:rPr>
          <w:rFonts w:ascii="Times New Roman" w:hAnsi="Times New Roman"/>
          <w:sz w:val="28"/>
          <w:szCs w:val="28"/>
        </w:rPr>
        <w:t xml:space="preserve">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3B22E5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Pr="007B5F62" w:rsidR="007B5F62">
        <w:rPr>
          <w:rFonts w:ascii="Times New Roman" w:hAnsi="Times New Roman"/>
          <w:sz w:val="28"/>
          <w:szCs w:val="28"/>
        </w:rPr>
        <w:t xml:space="preserve">директора филиала эксплуатации Соединительного канала ГБУ РК «Крымское управление водного хозяйства и мелиорации» Лебедева </w:t>
      </w:r>
      <w:r w:rsidR="007B5F62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объективно подтверждается исследованными материалами административного дела, а именно: протоколом об администрати</w:t>
      </w:r>
      <w:r w:rsidR="007B5F62">
        <w:rPr>
          <w:rFonts w:ascii="Times New Roman" w:hAnsi="Times New Roman"/>
          <w:sz w:val="28"/>
          <w:szCs w:val="28"/>
        </w:rPr>
        <w:t>вном правонарушении № 21/2021/04</w:t>
      </w:r>
      <w:r>
        <w:rPr>
          <w:rFonts w:ascii="Times New Roman" w:hAnsi="Times New Roman"/>
          <w:sz w:val="28"/>
          <w:szCs w:val="28"/>
        </w:rPr>
        <w:t xml:space="preserve">-ГО от </w:t>
      </w:r>
      <w:r w:rsidR="007B5F62">
        <w:rPr>
          <w:rFonts w:ascii="Times New Roman" w:hAnsi="Times New Roman"/>
          <w:sz w:val="28"/>
          <w:szCs w:val="28"/>
        </w:rPr>
        <w:t>25.11</w:t>
      </w:r>
      <w:r>
        <w:rPr>
          <w:rFonts w:ascii="Times New Roman" w:hAnsi="Times New Roman"/>
          <w:sz w:val="28"/>
          <w:szCs w:val="28"/>
        </w:rPr>
        <w:t xml:space="preserve">.2021; </w:t>
      </w:r>
      <w:r w:rsidR="007B5F62">
        <w:rPr>
          <w:rFonts w:ascii="Times New Roman" w:hAnsi="Times New Roman"/>
          <w:sz w:val="28"/>
          <w:szCs w:val="28"/>
        </w:rPr>
        <w:t xml:space="preserve">извещением </w:t>
      </w:r>
      <w:r w:rsidR="002B58ED">
        <w:rPr>
          <w:rFonts w:ascii="Times New Roman" w:hAnsi="Times New Roman"/>
          <w:sz w:val="28"/>
          <w:szCs w:val="28"/>
        </w:rPr>
        <w:t xml:space="preserve">о месте и времени составления протокола об административном правонарушении </w:t>
      </w:r>
      <w:r w:rsidR="007B5F62">
        <w:rPr>
          <w:rFonts w:ascii="Times New Roman" w:hAnsi="Times New Roman"/>
          <w:sz w:val="28"/>
          <w:szCs w:val="28"/>
        </w:rPr>
        <w:t>от 24.11.2021 года № 835/11;</w:t>
      </w:r>
      <w:r w:rsidR="007B5F62">
        <w:rPr>
          <w:rFonts w:ascii="Times New Roman" w:hAnsi="Times New Roman"/>
          <w:sz w:val="28"/>
          <w:szCs w:val="28"/>
        </w:rPr>
        <w:t xml:space="preserve"> копией паспорта Лебедева В.И.; копией приказа </w:t>
      </w:r>
      <w:r w:rsidR="002B58ED">
        <w:rPr>
          <w:rFonts w:ascii="Times New Roman" w:hAnsi="Times New Roman"/>
          <w:sz w:val="28"/>
          <w:szCs w:val="28"/>
        </w:rPr>
        <w:t xml:space="preserve">о назначении Лебедева В.И. </w:t>
      </w:r>
      <w:r w:rsidR="007B5F62">
        <w:rPr>
          <w:rFonts w:ascii="Times New Roman" w:hAnsi="Times New Roman"/>
          <w:sz w:val="28"/>
          <w:szCs w:val="28"/>
        </w:rPr>
        <w:t>от 15.09.2020 года № 252К; копией должностной инструкции</w:t>
      </w:r>
      <w:r w:rsidR="002B58ED">
        <w:rPr>
          <w:rFonts w:ascii="Times New Roman" w:hAnsi="Times New Roman"/>
          <w:sz w:val="28"/>
          <w:szCs w:val="28"/>
        </w:rPr>
        <w:t xml:space="preserve"> директора филиала</w:t>
      </w:r>
      <w:r w:rsidR="007B5F62">
        <w:rPr>
          <w:rFonts w:ascii="Times New Roman" w:hAnsi="Times New Roman"/>
          <w:sz w:val="28"/>
          <w:szCs w:val="28"/>
        </w:rPr>
        <w:t>; копией акта проверки от 25.11.2021 года</w:t>
      </w:r>
      <w:r>
        <w:rPr>
          <w:rFonts w:ascii="Times New Roman" w:hAnsi="Times New Roman"/>
          <w:sz w:val="28"/>
          <w:szCs w:val="28"/>
        </w:rPr>
        <w:t xml:space="preserve"> № 1/1/4-ГО</w:t>
      </w:r>
      <w:r w:rsidR="007B5F62">
        <w:rPr>
          <w:rFonts w:ascii="Times New Roman" w:hAnsi="Times New Roman"/>
          <w:sz w:val="28"/>
          <w:szCs w:val="28"/>
        </w:rPr>
        <w:t>; копией технико-экономического заключения</w:t>
      </w:r>
      <w:r>
        <w:rPr>
          <w:rFonts w:ascii="Times New Roman" w:hAnsi="Times New Roman"/>
          <w:sz w:val="28"/>
          <w:szCs w:val="28"/>
        </w:rPr>
        <w:t>.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следует из ч.1 ст.20.7 КоАП РФ административным правонарушением признается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Объективную сторону правонарушения характеризуют действия либо бездействие,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статье 1 Федерального закона от 12 февраля 1998 года № 28-ФЗ «О гражданской обороне»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A45D3A" w:rsidP="00A45D3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пункта 1 статьи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 февраля 1998 года № 28-ФЗ «О гражданской обороне»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>
        <w:rPr>
          <w:rFonts w:ascii="Times New Roman" w:hAnsi="Times New Roman"/>
          <w:sz w:val="28"/>
          <w:szCs w:val="28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A45D3A" w:rsidP="00A45D3A">
      <w:pPr>
        <w:autoSpaceDE w:val="0"/>
        <w:autoSpaceDN w:val="0"/>
        <w:adjustRightInd w:val="0"/>
        <w:spacing w:before="280"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объектам гражданской обороны относится, в том числе убежище – защитное сооружение гражданской обороны, предназначенное для защиты укрываемых в течение нормативного времени от расчетного воздействия </w:t>
      </w:r>
      <w:r>
        <w:rPr>
          <w:rFonts w:ascii="Times New Roman" w:hAnsi="Times New Roman"/>
          <w:sz w:val="28"/>
          <w:szCs w:val="28"/>
        </w:rPr>
        <w:t>поражающих факторов ядерного и химического оружия и обычных средств поражения, бактериальных (биологических) средств и поражающих концентраций химически опасных веществ, возникающих при аварии на потенциально опасных объектах, а также от высоких температур и продуктов горения при пожарах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 2</w:t>
        </w:r>
      </w:hyperlink>
      <w:r>
        <w:rPr>
          <w:rFonts w:ascii="Times New Roman" w:hAnsi="Times New Roman"/>
          <w:sz w:val="28"/>
          <w:szCs w:val="28"/>
        </w:rPr>
        <w:t xml:space="preserve"> Порядка создания убежищ и иных объектов гражданской обороны, утвержденного постановлением Правительства Российской Федерации от 29 ноября 1999 года № 1309 (далее – Порядок).</w:t>
      </w:r>
    </w:p>
    <w:p w:rsidR="00A45D3A" w:rsidP="00A45D3A">
      <w:pPr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Частью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4 статьи 11 Федерального закона от 12.02.1998 № 28-ФЗ «О гражданской обороне» установлено, что </w:t>
      </w:r>
      <w:r>
        <w:rPr>
          <w:rFonts w:ascii="Times New Roman" w:eastAsia="Times New Roman" w:hAnsi="Times New Roman"/>
          <w:sz w:val="28"/>
          <w:szCs w:val="28"/>
        </w:rPr>
        <w:t>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</w:t>
      </w:r>
      <w:r>
        <w:rPr>
          <w:rFonts w:ascii="Times New Roman" w:eastAsia="Times New Roman" w:hAnsi="Times New Roman"/>
          <w:sz w:val="28"/>
          <w:szCs w:val="28"/>
        </w:rPr>
        <w:t xml:space="preserve"> защите населения.</w:t>
      </w:r>
    </w:p>
    <w:p w:rsidR="00A45D3A" w:rsidP="00A4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Приказом МЧС России от 15.12.2002 № 583 утверждены и введены в действие Правила эксплуатации защитных сооружений гражданской обороны.</w:t>
      </w:r>
    </w:p>
    <w:p w:rsidR="00A45D3A" w:rsidP="00A4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п. п. 1.2, 2.2 Приказа МЧС РФ  от 15.12.2002 № 583 «Об утверждении и введении в действие Правил эксплуатации защитных сооружений гражданской обороны», требования настоящих Правил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– убежищ и ПРУ, которые являются объектами гражданской обороны.</w:t>
      </w:r>
    </w:p>
    <w:p w:rsidR="00A45D3A" w:rsidP="00A4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Статус ЗС ГО, как объекта, ГО определяется наличием паспорта убежища (ПРУ) (приложение № 6) заверенного организацией, эксплуатирующей сооружение, и органом управления по делам гражданской обороны и чрезвычайным ситуациям с копиями поэтажных планов и экспликаций помещений ЗС ГО, заверенных органами технической инвентаризации.</w:t>
      </w:r>
    </w:p>
    <w:p w:rsidR="00A45D3A" w:rsidP="00A4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Обязанность по содержанию, обеспечению готовности и использованию сооружений по предназначению (соблюдению требований по эксплуатации защитных сооружений) пунктами 1.7, 1.8 Правил возложена на организации, на учете которых находятся сооружения.</w:t>
      </w:r>
    </w:p>
    <w:p w:rsidR="00A45D3A" w:rsidP="00A45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Согласно п. 1.3 Правил в организациях, эксплуатирующих ЗС ГО, назначаются ответственные должностные лица, в обязанности которых входит организация их правильного учета, содержания помещений, обеспечение сохранности защитных устройств и внутреннего инженерно-технического оборудования. Для ремонта и обслуживания помещений и оборудования ЗС ГО ответственные лица разрабатывают необходимую проектно-сметную документацию и организуют выполнение спланированных работ.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</w:t>
      </w:r>
      <w:r w:rsidR="007B5F62">
        <w:rPr>
          <w:rFonts w:ascii="Times New Roman" w:hAnsi="Times New Roman"/>
          <w:sz w:val="28"/>
          <w:szCs w:val="28"/>
        </w:rPr>
        <w:t>директор</w:t>
      </w:r>
      <w:r w:rsidRPr="007B5F62" w:rsidR="007B5F62">
        <w:rPr>
          <w:rFonts w:ascii="Times New Roman" w:hAnsi="Times New Roman"/>
          <w:sz w:val="28"/>
          <w:szCs w:val="28"/>
        </w:rPr>
        <w:t xml:space="preserve"> филиала эксплуатации Соединительного канала ГБУ РК «Крымское управление водного хозяйства и мелиорации»</w:t>
      </w:r>
      <w:r w:rsidR="007B5F62">
        <w:rPr>
          <w:rFonts w:ascii="Times New Roman" w:hAnsi="Times New Roman"/>
          <w:sz w:val="28"/>
          <w:szCs w:val="28"/>
        </w:rPr>
        <w:t xml:space="preserve"> Лебедев В</w:t>
      </w:r>
      <w:r w:rsidR="003B22E5">
        <w:rPr>
          <w:rFonts w:ascii="Times New Roman" w:hAnsi="Times New Roman"/>
          <w:sz w:val="28"/>
          <w:szCs w:val="28"/>
        </w:rPr>
        <w:t>.</w:t>
      </w:r>
      <w:r w:rsidR="007B5F62">
        <w:rPr>
          <w:rFonts w:ascii="Times New Roman" w:hAnsi="Times New Roman"/>
          <w:sz w:val="28"/>
          <w:szCs w:val="28"/>
        </w:rPr>
        <w:t>И</w:t>
      </w:r>
      <w:r w:rsidR="003B22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совершил правонарушение, предусмотренное ч.1 </w:t>
      </w:r>
      <w:r>
        <w:rPr>
          <w:rFonts w:ascii="Times New Roman" w:hAnsi="Times New Roman"/>
          <w:sz w:val="28"/>
          <w:szCs w:val="28"/>
        </w:rPr>
        <w:t>ст. 20.7 КоАП РФ, выразившееся в невыполнении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Сведений об оспаривании результатов проверки и признании акта проверки от </w:t>
      </w:r>
      <w:r w:rsidR="003B22E5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3B22E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.2021 года № </w:t>
      </w:r>
      <w:r w:rsidR="003B22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/1/</w:t>
      </w:r>
      <w:r w:rsidR="003B22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-ГО в установленном порядке незаконным в материалах дела об административном правонарушении не имеется.</w:t>
      </w:r>
    </w:p>
    <w:p w:rsidR="003B22E5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</w:t>
      </w:r>
      <w:r>
        <w:rPr>
          <w:rFonts w:ascii="Times New Roman" w:hAnsi="Times New Roman"/>
          <w:sz w:val="28"/>
          <w:szCs w:val="28"/>
        </w:rPr>
        <w:t xml:space="preserve">ми административную ответственность обстоятельствами мировой судья признает признание вины, раскаяние, принятие мер по устранению допущенных нарушений, </w:t>
      </w:r>
      <w:r w:rsidRPr="00726FB1" w:rsidR="005D1509">
        <w:rPr>
          <w:rFonts w:ascii="Times New Roman" w:hAnsi="Times New Roman"/>
          <w:i/>
          <w:sz w:val="28"/>
          <w:szCs w:val="28"/>
        </w:rPr>
        <w:t>/персональные данные/</w:t>
      </w:r>
      <w:r w:rsidR="005D1509">
        <w:rPr>
          <w:rFonts w:ascii="Times New Roman" w:hAnsi="Times New Roman"/>
          <w:i/>
          <w:sz w:val="28"/>
          <w:szCs w:val="28"/>
        </w:rPr>
        <w:t>.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Отягчающих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должностного лица обстоятельств судом не установлено. 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 об административном правонарушении либо для переквалификации его действий суд не усматривает. 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свидетельствующих о малозначительности совершенного должностным лицом административного правонарушения, не усматривается. Правовых оснований для применения в отношении </w:t>
      </w:r>
      <w:r w:rsidR="002B58ED">
        <w:rPr>
          <w:rFonts w:ascii="Times New Roman" w:hAnsi="Times New Roman"/>
          <w:sz w:val="28"/>
          <w:szCs w:val="28"/>
        </w:rPr>
        <w:t>директора филиала Соединительного канала ГБУ РК «Крымское управление водного хозяйства и мелиорации» Лебедева Владимира Игоревича</w:t>
      </w:r>
      <w:r>
        <w:rPr>
          <w:rFonts w:ascii="Times New Roman" w:hAnsi="Times New Roman"/>
          <w:sz w:val="28"/>
          <w:szCs w:val="28"/>
        </w:rPr>
        <w:t xml:space="preserve"> ст. 4.1.1 КоАП РФ и замены предусмотренного ч. 1 ст. 20.7 КоАП РФ наказания в виде штрафа на предупреждение, суд не усматривает. Кроме того, вопрос о снижении санкций связан с оценкой доказательств по делу и входит в компетенцию мирового судьи, который не усматривает наличия к тому правовых и фактических оснований. С учетом изложенного и принимая во внимание все перечисленные выше обстоятельства, суд считает возможным назначить </w:t>
      </w:r>
      <w:r w:rsidR="002B58ED">
        <w:rPr>
          <w:rFonts w:ascii="Times New Roman" w:hAnsi="Times New Roman"/>
          <w:sz w:val="28"/>
          <w:szCs w:val="28"/>
        </w:rPr>
        <w:t>директор</w:t>
      </w:r>
      <w:r w:rsidR="003B22E5">
        <w:rPr>
          <w:rFonts w:ascii="Times New Roman" w:hAnsi="Times New Roman"/>
          <w:sz w:val="28"/>
          <w:szCs w:val="28"/>
        </w:rPr>
        <w:t>у</w:t>
      </w:r>
      <w:r w:rsidR="002B58ED">
        <w:rPr>
          <w:rFonts w:ascii="Times New Roman" w:hAnsi="Times New Roman"/>
          <w:sz w:val="28"/>
          <w:szCs w:val="28"/>
        </w:rPr>
        <w:t xml:space="preserve"> филиала Соединительного канала ГБУ РК «Крымское управление водного хозяйства и мелиорации» Лебедеву В</w:t>
      </w:r>
      <w:r w:rsidR="003B22E5">
        <w:rPr>
          <w:rFonts w:ascii="Times New Roman" w:hAnsi="Times New Roman"/>
          <w:sz w:val="28"/>
          <w:szCs w:val="28"/>
        </w:rPr>
        <w:t>.</w:t>
      </w:r>
      <w:r w:rsidR="002B58ED">
        <w:rPr>
          <w:rFonts w:ascii="Times New Roman" w:hAnsi="Times New Roman"/>
          <w:sz w:val="28"/>
          <w:szCs w:val="28"/>
        </w:rPr>
        <w:t xml:space="preserve"> И</w:t>
      </w:r>
      <w:r w:rsidR="003B22E5">
        <w:rPr>
          <w:rFonts w:ascii="Times New Roman" w:hAnsi="Times New Roman"/>
          <w:sz w:val="28"/>
          <w:szCs w:val="28"/>
        </w:rPr>
        <w:t>.</w:t>
      </w:r>
      <w:r w:rsidR="002B5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штрафа.</w:t>
      </w:r>
    </w:p>
    <w:p w:rsidR="00A45D3A" w:rsidP="00A45D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 ст. 20.7 ч. 1, 29.9-29.11 КоАП РФ, мировой судья</w:t>
      </w:r>
    </w:p>
    <w:p w:rsidR="003B22E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45D3A" w:rsidP="00A45D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A45D3A" w:rsidP="00A45D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58ED" w:rsidR="002B58ED">
        <w:rPr>
          <w:rFonts w:ascii="Times New Roman" w:hAnsi="Times New Roman"/>
          <w:b/>
          <w:sz w:val="28"/>
          <w:szCs w:val="28"/>
        </w:rPr>
        <w:t xml:space="preserve">директора филиала Соединительного канала </w:t>
      </w:r>
      <w:r w:rsidR="003B22E5">
        <w:rPr>
          <w:rFonts w:ascii="Times New Roman" w:hAnsi="Times New Roman"/>
          <w:b/>
          <w:sz w:val="28"/>
          <w:szCs w:val="28"/>
        </w:rPr>
        <w:t xml:space="preserve">Государственного бюджетного учреждения Республики Крым </w:t>
      </w:r>
      <w:r w:rsidRPr="002B58ED" w:rsidR="002B58ED">
        <w:rPr>
          <w:rFonts w:ascii="Times New Roman" w:hAnsi="Times New Roman"/>
          <w:b/>
          <w:sz w:val="28"/>
          <w:szCs w:val="28"/>
        </w:rPr>
        <w:t xml:space="preserve">«Крымское управление водного хозяйства и мелиорации» Лебедева Владимира Игоревича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20.7 КоАП </w:t>
      </w:r>
      <w:r>
        <w:rPr>
          <w:rFonts w:ascii="Times New Roman" w:hAnsi="Times New Roman"/>
          <w:sz w:val="28"/>
          <w:szCs w:val="28"/>
        </w:rPr>
        <w:t xml:space="preserve">Российской Федерации и назначить ему наказание в виде административного штрафа в размере 5 000 (пяти тысяч) рублей. </w:t>
      </w:r>
    </w:p>
    <w:p w:rsidR="00A45D3A" w:rsidP="00A45D3A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Реквизиты для уплаты штрафа: </w:t>
      </w:r>
      <w:r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 Симферополь, ИНН 9102013284; КПП 910201001; БИК 013510002; Единый казначейский счет  40102810645370000035; Казначейский счет  03100643000000017500; Лицевой счет  04752203230 в УФК по  Республике Крым; Код Сводного реестра 35220323; КБК 828 1 16 01203 01 0007 140, ОКТМО 35701000, УИН 0.</w:t>
      </w:r>
    </w:p>
    <w:p w:rsidR="00A45D3A" w:rsidP="00A45D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A45D3A" w:rsidP="00A45D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A45D3A" w:rsidP="00A45D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A45D3A" w:rsidP="00A45D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A45D3A" w:rsidP="00A45D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 67 Первомайского судебного района Республики Крым.</w:t>
      </w:r>
    </w:p>
    <w:p w:rsidR="00A45D3A" w:rsidP="005D150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</w:t>
      </w:r>
    </w:p>
    <w:p w:rsidR="003259FD"/>
    <w:sectPr w:rsidSect="003B22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FB"/>
    <w:rsid w:val="00193EFB"/>
    <w:rsid w:val="002B58ED"/>
    <w:rsid w:val="003259FD"/>
    <w:rsid w:val="003B22E5"/>
    <w:rsid w:val="00470ACB"/>
    <w:rsid w:val="005D1509"/>
    <w:rsid w:val="00726FB1"/>
    <w:rsid w:val="007B5F62"/>
    <w:rsid w:val="00A45D3A"/>
    <w:rsid w:val="00D67658"/>
    <w:rsid w:val="00DE71D8"/>
    <w:rsid w:val="00E057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5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D90BE7BCFD00605435B8905D88B4A1CC72268EED80A061735CCC27B9995E2B0814353D0EC4F6AC0595EDFAA7C6BB58494E9D4BC5BEDEABQ0j4H" TargetMode="External" /><Relationship Id="rId5" Type="http://schemas.openxmlformats.org/officeDocument/2006/relationships/hyperlink" Target="consultantplus://offline/ref=61D90BE7BCFD00605435B8905D88B4A1CC732380E181A061735CCC27B9995E2B0814353D0EC4F6AF0995EDFAA7C6BB58494E9D4BC5BEDEABQ0j4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