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8ED" w:rsidRPr="00FB75A9" w:rsidP="004008ED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>Дело № 5-67-271/2022</w:t>
      </w:r>
    </w:p>
    <w:p w:rsidR="004008ED" w:rsidRPr="00FB75A9" w:rsidP="004008ED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>Уникальный идентификатор дела 91MS0067-01-2022-001445-02</w:t>
      </w:r>
    </w:p>
    <w:p w:rsidR="004008ED" w:rsidRPr="00FB75A9" w:rsidP="004008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8ED" w:rsidRPr="00FB75A9" w:rsidP="004008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5A9">
        <w:rPr>
          <w:rFonts w:ascii="Times New Roman" w:hAnsi="Times New Roman"/>
          <w:b/>
          <w:sz w:val="24"/>
          <w:szCs w:val="24"/>
        </w:rPr>
        <w:t>Постановление</w:t>
      </w:r>
    </w:p>
    <w:p w:rsidR="004008ED" w:rsidRPr="00FB75A9" w:rsidP="004008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5A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008ED" w:rsidRPr="00FB75A9" w:rsidP="00400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8ED" w:rsidRPr="00FB75A9" w:rsidP="004008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 xml:space="preserve">13 декабря 2022 года </w:t>
      </w:r>
      <w:r w:rsidRPr="00FB75A9">
        <w:rPr>
          <w:rFonts w:ascii="Times New Roman" w:hAnsi="Times New Roman"/>
          <w:sz w:val="24"/>
          <w:szCs w:val="24"/>
        </w:rPr>
        <w:tab/>
      </w:r>
      <w:r w:rsidRPr="00FB75A9">
        <w:rPr>
          <w:rFonts w:ascii="Times New Roman" w:hAnsi="Times New Roman"/>
          <w:sz w:val="24"/>
          <w:szCs w:val="24"/>
        </w:rPr>
        <w:tab/>
      </w:r>
      <w:r w:rsidRPr="00FB75A9">
        <w:rPr>
          <w:rFonts w:ascii="Times New Roman" w:hAnsi="Times New Roman"/>
          <w:sz w:val="24"/>
          <w:szCs w:val="24"/>
        </w:rPr>
        <w:tab/>
      </w:r>
      <w:r w:rsidRPr="00FB75A9">
        <w:rPr>
          <w:rFonts w:ascii="Times New Roman" w:hAnsi="Times New Roman"/>
          <w:sz w:val="24"/>
          <w:szCs w:val="24"/>
        </w:rPr>
        <w:tab/>
      </w:r>
      <w:r w:rsidRPr="00FB75A9">
        <w:rPr>
          <w:rFonts w:ascii="Times New Roman" w:hAnsi="Times New Roman"/>
          <w:sz w:val="24"/>
          <w:szCs w:val="24"/>
        </w:rPr>
        <w:tab/>
      </w:r>
      <w:r w:rsidRPr="00FB75A9">
        <w:rPr>
          <w:rFonts w:ascii="Times New Roman" w:hAnsi="Times New Roman"/>
          <w:sz w:val="24"/>
          <w:szCs w:val="24"/>
        </w:rPr>
        <w:tab/>
      </w:r>
      <w:r w:rsidRPr="00FB75A9">
        <w:rPr>
          <w:rFonts w:ascii="Times New Roman" w:hAnsi="Times New Roman"/>
          <w:sz w:val="24"/>
          <w:szCs w:val="24"/>
        </w:rPr>
        <w:t>пгт</w:t>
      </w:r>
      <w:r w:rsidRPr="00FB75A9">
        <w:rPr>
          <w:rFonts w:ascii="Times New Roman" w:hAnsi="Times New Roman"/>
          <w:sz w:val="24"/>
          <w:szCs w:val="24"/>
        </w:rPr>
        <w:t>. Первомайское</w:t>
      </w:r>
    </w:p>
    <w:p w:rsidR="004008ED" w:rsidRPr="00FB75A9" w:rsidP="004008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8ED" w:rsidRPr="00FB75A9" w:rsidP="004008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в зале судебного заседания судебного участка № 67 Первомайского судебного района, расположенного по адресу: Республика Крым, Первомайский район, </w:t>
      </w:r>
      <w:r w:rsidRPr="00FB75A9">
        <w:rPr>
          <w:rFonts w:ascii="Times New Roman" w:hAnsi="Times New Roman"/>
          <w:sz w:val="24"/>
          <w:szCs w:val="24"/>
        </w:rPr>
        <w:t>пгт</w:t>
      </w:r>
      <w:r w:rsidRPr="00FB75A9">
        <w:rPr>
          <w:rFonts w:ascii="Times New Roman" w:hAnsi="Times New Roman"/>
          <w:sz w:val="24"/>
          <w:szCs w:val="24"/>
        </w:rPr>
        <w:t xml:space="preserve">. </w:t>
      </w:r>
      <w:r w:rsidRPr="00FB75A9">
        <w:rPr>
          <w:rFonts w:ascii="Times New Roman" w:hAnsi="Times New Roman"/>
          <w:sz w:val="24"/>
          <w:szCs w:val="24"/>
        </w:rPr>
        <w:t>Первомайское, ул. Кооперативная, д. 6, 296300,  рассмотрев материалы дела, поступившего из Отделения надзорной деятельности по Первомайскому району Управления надзорной деятельности и профилактической работы ГУ МЧС России по Республике Крым</w:t>
      </w:r>
      <w:r w:rsidRPr="00FB75A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  <w:r w:rsidRPr="00FB75A9">
        <w:rPr>
          <w:rFonts w:ascii="Times New Roman" w:hAnsi="Times New Roman"/>
          <w:sz w:val="24"/>
          <w:szCs w:val="24"/>
        </w:rPr>
        <w:t xml:space="preserve"> должностного лица</w:t>
      </w:r>
      <w:r w:rsidRPr="00FB75A9">
        <w:rPr>
          <w:rFonts w:ascii="Times New Roman" w:hAnsi="Times New Roman"/>
          <w:b/>
          <w:sz w:val="24"/>
          <w:szCs w:val="24"/>
        </w:rPr>
        <w:t xml:space="preserve"> – начальника отдела образования, молодежи и спорта Администрации Первомайского района Республики Крым </w:t>
      </w:r>
      <w:r w:rsidRPr="00FB75A9">
        <w:rPr>
          <w:rFonts w:ascii="Times New Roman" w:hAnsi="Times New Roman"/>
          <w:b/>
          <w:sz w:val="24"/>
          <w:szCs w:val="24"/>
        </w:rPr>
        <w:t>Бабичевой</w:t>
      </w:r>
      <w:r w:rsidRPr="00FB75A9">
        <w:rPr>
          <w:rFonts w:ascii="Times New Roman" w:hAnsi="Times New Roman"/>
          <w:b/>
          <w:sz w:val="24"/>
          <w:szCs w:val="24"/>
        </w:rPr>
        <w:t xml:space="preserve"> Ирины Николаевны</w:t>
      </w:r>
      <w:r w:rsidRPr="00FB75A9">
        <w:rPr>
          <w:rFonts w:ascii="Times New Roman" w:hAnsi="Times New Roman"/>
          <w:sz w:val="24"/>
          <w:szCs w:val="24"/>
        </w:rPr>
        <w:t xml:space="preserve">, </w:t>
      </w:r>
      <w:r w:rsidRPr="004008ED">
        <w:rPr>
          <w:rFonts w:ascii="Times New Roman" w:hAnsi="Times New Roman"/>
          <w:i/>
          <w:sz w:val="24"/>
          <w:szCs w:val="24"/>
        </w:rPr>
        <w:t>/персональные данные/</w:t>
      </w:r>
    </w:p>
    <w:p w:rsidR="004008ED" w:rsidRPr="00FB75A9" w:rsidP="004008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A9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 по ч. 1 ст. 20.7 КоАП РФ,</w:t>
      </w:r>
    </w:p>
    <w:p w:rsidR="004008ED" w:rsidRPr="004008ED" w:rsidP="004008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08ED" w:rsidRPr="00FB75A9" w:rsidP="004008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A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4008ED" w:rsidRPr="00FB75A9" w:rsidP="00400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A9">
        <w:rPr>
          <w:rFonts w:ascii="Times New Roman" w:hAnsi="Times New Roman"/>
          <w:sz w:val="24"/>
          <w:szCs w:val="24"/>
        </w:rPr>
        <w:t xml:space="preserve">07 ноября 2022 года в 16 ч. 00 мин. по адресу: </w:t>
      </w:r>
      <w:r w:rsidRPr="004008ED">
        <w:rPr>
          <w:rFonts w:ascii="Times New Roman" w:hAnsi="Times New Roman"/>
          <w:i/>
          <w:sz w:val="24"/>
          <w:szCs w:val="24"/>
        </w:rPr>
        <w:t>/адрес/</w:t>
      </w:r>
      <w:r w:rsidRPr="00FB75A9">
        <w:rPr>
          <w:rFonts w:ascii="Times New Roman" w:hAnsi="Times New Roman"/>
          <w:sz w:val="24"/>
          <w:szCs w:val="24"/>
        </w:rPr>
        <w:t xml:space="preserve">, </w:t>
      </w:r>
      <w:r w:rsidRPr="00FB75A9">
        <w:rPr>
          <w:rFonts w:ascii="Times New Roman" w:hAnsi="Times New Roman"/>
          <w:sz w:val="24"/>
          <w:szCs w:val="24"/>
        </w:rPr>
        <w:t>Бабичева</w:t>
      </w:r>
      <w:r w:rsidRPr="00FB75A9">
        <w:rPr>
          <w:rFonts w:ascii="Times New Roman" w:hAnsi="Times New Roman"/>
          <w:sz w:val="24"/>
          <w:szCs w:val="24"/>
        </w:rPr>
        <w:t xml:space="preserve"> Ирина Николаевна, являясь должностным лицом – начальником отдела образования, молодежи и спорта Администрации Первомайского района Республики Крым,</w:t>
      </w:r>
      <w:r w:rsidRPr="00FB75A9">
        <w:rPr>
          <w:rFonts w:ascii="Times New Roman" w:hAnsi="Times New Roman"/>
          <w:b/>
          <w:sz w:val="24"/>
          <w:szCs w:val="24"/>
        </w:rPr>
        <w:t xml:space="preserve"> </w:t>
      </w:r>
      <w:r w:rsidRPr="00FB75A9">
        <w:rPr>
          <w:rFonts w:ascii="Times New Roman" w:hAnsi="Times New Roman"/>
          <w:sz w:val="24"/>
          <w:szCs w:val="24"/>
        </w:rPr>
        <w:t xml:space="preserve">нарушила обязательные требования и мероприятия в области гражданской обороны в соответствии с Федеральным законом от 12 февраля 1998г. № 28-ФЗ «О гражданской обороне», правил эксплуатации защитных сооружений гражданской </w:t>
      </w:r>
      <w:r w:rsidRPr="00FB75A9">
        <w:rPr>
          <w:rFonts w:ascii="Times New Roman" w:hAnsi="Times New Roman"/>
          <w:sz w:val="24"/>
          <w:szCs w:val="24"/>
        </w:rPr>
        <w:t>обороны</w:t>
      </w:r>
      <w:r w:rsidRPr="00FB75A9">
        <w:rPr>
          <w:rFonts w:ascii="Times New Roman" w:hAnsi="Times New Roman"/>
          <w:sz w:val="24"/>
          <w:szCs w:val="24"/>
        </w:rPr>
        <w:t xml:space="preserve">  утверждённые приказом МЧС России от 15.12.2002 №583, Постановление Правительства РФ от 27 апреля 2000 года,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Pr="00FB75A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008ED" w:rsidRPr="00FB75A9" w:rsidP="004008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>Нарушение выразилось в следующем:</w:t>
      </w:r>
    </w:p>
    <w:p w:rsidR="004008ED" w:rsidRPr="00FB75A9" w:rsidP="004008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FB75A9">
        <w:t>руководителем организации в пределах своих полномочий и в нарушение п.3 ПП РФ № 379 Постановление Правительства РФ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не создано и не содержится в целях гражданской обороны запасы продовольственных средств, что включает в себя крупы, муку, мясные, рыбные и</w:t>
      </w:r>
      <w:r w:rsidRPr="00FB75A9">
        <w:t xml:space="preserve"> растительные консервы, соль, сахар, чай и другие продукты;</w:t>
      </w:r>
    </w:p>
    <w:p w:rsidR="004008ED" w:rsidRPr="00FB75A9" w:rsidP="004008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FB75A9">
        <w:t>руководителем организации в пределах своих полномочий и в нарушение п.3 ПП РФ № 379 Постановление Правительства РФ от 27 апреля 2000 г. № 379 «О накоплении, хранении и использовании в целях гражданской обороны запасов материально-технических,</w:t>
      </w:r>
      <w:r w:rsidRPr="00FB75A9">
        <w:rPr>
          <w:rFonts w:eastAsia="Calibri"/>
          <w:lang w:eastAsia="en-US"/>
        </w:rPr>
        <w:t xml:space="preserve"> </w:t>
      </w:r>
      <w:r w:rsidRPr="00FB75A9">
        <w:t>продовольственных, медицинских и иных средств», не создано и не содержится в целях гражданской обороны запасы средств, которые включают в себя вещевое имущество, средства связи и оповещения</w:t>
      </w:r>
      <w:r w:rsidRPr="00FB75A9">
        <w:t>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другие;</w:t>
      </w:r>
    </w:p>
    <w:p w:rsidR="004008ED" w:rsidRPr="00FB75A9" w:rsidP="004008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FB75A9">
        <w:t xml:space="preserve">при эксплуатации ЗС ГО в режиме повседневной деятельности не выполняются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3С </w:t>
      </w:r>
      <w:r w:rsidRPr="00FB75A9">
        <w:t>ГО</w:t>
      </w:r>
      <w:r w:rsidRPr="00FB75A9">
        <w:t xml:space="preserve"> как в военное время, так и в условиях чрезвычайных ситуаций мирного времени, а именно не обеспечена сохранность </w:t>
      </w:r>
      <w:r w:rsidRPr="00FB75A9">
        <w:t>герметизации и гидроизоляции всего сооружения в нарушение пункта 3.2.1 Приказ МЧС РФ от 15 декабря 2002 г. № 583 «Об утверждении и введении в действие Правил эксплуатации защитных сооружений гражданской обороны»;</w:t>
      </w:r>
    </w:p>
    <w:p w:rsidR="004008ED" w:rsidRPr="00FB75A9" w:rsidP="004008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FB75A9">
        <w:t xml:space="preserve">руководителем организации в пределах своих полномочий и в нарушение п. 6.1.4 СП </w:t>
      </w:r>
      <w:r w:rsidRPr="00FB75A9">
        <w:rPr>
          <w:rStyle w:val="js-phone-number"/>
        </w:rPr>
        <w:t>88.13330.2014</w:t>
      </w:r>
      <w:r w:rsidRPr="00FB75A9">
        <w:t> «Защитные сооружения гражданской обороны» в защитном сооружении основные помещения укрытий не оборудованы местами для лежания;</w:t>
      </w:r>
    </w:p>
    <w:p w:rsidR="004008ED" w:rsidRPr="00FB75A9" w:rsidP="004008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FB75A9">
        <w:t>руководителем организации в пределах своих полномочий и в соответствии с пунктом 1.8 Приказа МЧС России № 583 «Об утверждении и введении в действие Правил эксплуатации защитных сооружений гражданской обороны» от 15.12.2002 года в нарушение п.6.1.1 Приказа МЧС РФ от 15 декабря 2002 г.№ 583 «Об утверждении и введении в действие Правил эксплуатации защитных сооружений гражданской обороны» не проведена оценка наличия</w:t>
      </w:r>
      <w:r w:rsidRPr="00FB75A9">
        <w:t xml:space="preserve"> аварийных запасов воды для питьевых и технических нужд, а именно не осуществлено пополнение аварийных запасов воды и не произведена расстановка аварийных безнапорных емкостей для питьевой воды;</w:t>
      </w:r>
    </w:p>
    <w:p w:rsidR="004008ED" w:rsidRPr="00FB75A9" w:rsidP="004008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FB75A9">
        <w:t>руководителем организации в пределах своих полномочий и в соответствии с пунктом 1.8 Приказа МЧС России № 583 от 15.12.2002 года в нарушение п.6.1.1 Приказа МЧС РФ от 15 декабря 2002 г. № 583 «Об утверждении и введении в действие Правил эксплуатации защитных сооружений гражданской обороны» - не проводятся мероприятия по подготовке 3С ГО к приему укрываемых, а именно: отсутствует инвентарь, приборы, инструменты</w:t>
      </w:r>
      <w:r w:rsidRPr="00FB75A9">
        <w:t xml:space="preserve"> и ремонтные материалы, необходимые для укомплектования защитного сооружения гражданской обороны.</w:t>
      </w:r>
    </w:p>
    <w:p w:rsidR="004008ED" w:rsidRPr="00FB75A9" w:rsidP="004008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A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FB75A9">
        <w:rPr>
          <w:rFonts w:ascii="Times New Roman" w:eastAsia="Times New Roman" w:hAnsi="Times New Roman"/>
          <w:sz w:val="24"/>
          <w:szCs w:val="24"/>
          <w:lang w:eastAsia="ru-RU"/>
        </w:rPr>
        <w:t>Бабичева</w:t>
      </w:r>
      <w:r w:rsidRPr="00FB75A9">
        <w:rPr>
          <w:rFonts w:ascii="Times New Roman" w:eastAsia="Times New Roman" w:hAnsi="Times New Roman"/>
          <w:sz w:val="24"/>
          <w:szCs w:val="24"/>
          <w:lang w:eastAsia="ru-RU"/>
        </w:rPr>
        <w:t xml:space="preserve"> И.Н.,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 Конституции РФ, отводов не заявила, вину в совершении правонарушения признала, не отрицала факты, изложенные в протоколе. Пояснила, что ею предпринимаются меры по устранению допущенных нарушений.</w:t>
      </w:r>
    </w:p>
    <w:p w:rsidR="004008ED" w:rsidRPr="00FB75A9" w:rsidP="00400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 xml:space="preserve">Исследовав материалы дела, мировой судья считает установленным то обстоятельство, что начальник отдела образования, молодежи и спорта Администрации Первомайского района Республики Крым </w:t>
      </w:r>
      <w:r w:rsidRPr="00FB75A9">
        <w:rPr>
          <w:rFonts w:ascii="Times New Roman" w:hAnsi="Times New Roman"/>
          <w:sz w:val="24"/>
          <w:szCs w:val="24"/>
        </w:rPr>
        <w:t>Бабичева</w:t>
      </w:r>
      <w:r w:rsidRPr="00FB75A9">
        <w:rPr>
          <w:rFonts w:ascii="Times New Roman" w:hAnsi="Times New Roman"/>
          <w:sz w:val="24"/>
          <w:szCs w:val="24"/>
        </w:rPr>
        <w:t xml:space="preserve"> Ирина Николаевна совершила правонарушение, предусмотренное ч. 1 ст. 20.7 Кодекса Российской Федерации об административных правонарушениях, а именно: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</w:t>
      </w:r>
      <w:r w:rsidRPr="00FB75A9">
        <w:rPr>
          <w:rFonts w:ascii="Times New Roman" w:hAnsi="Times New Roman"/>
          <w:sz w:val="24"/>
          <w:szCs w:val="24"/>
        </w:rPr>
        <w:t xml:space="preserve">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4008ED" w:rsidRPr="00FB75A9" w:rsidP="00400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 xml:space="preserve">Вина начальника отдела образования, молодежи и спорта Администрации Первомайского района Республики Крым </w:t>
      </w:r>
      <w:r w:rsidRPr="00FB75A9">
        <w:rPr>
          <w:rFonts w:ascii="Times New Roman" w:hAnsi="Times New Roman"/>
          <w:sz w:val="24"/>
          <w:szCs w:val="24"/>
        </w:rPr>
        <w:t>Бабичевой</w:t>
      </w:r>
      <w:r w:rsidRPr="00FB75A9">
        <w:rPr>
          <w:rFonts w:ascii="Times New Roman" w:hAnsi="Times New Roman"/>
          <w:sz w:val="24"/>
          <w:szCs w:val="24"/>
        </w:rPr>
        <w:t xml:space="preserve"> И.Н. в совершении административного правонарушения объективно подтверждается исследованными материалами административного дела, а именно: протоколом об административном правонарушении № 21/2022/03-ГО от 07.11.2022; копией паспорта </w:t>
      </w:r>
      <w:r w:rsidRPr="00FB75A9">
        <w:rPr>
          <w:rFonts w:ascii="Times New Roman" w:hAnsi="Times New Roman"/>
          <w:sz w:val="24"/>
          <w:szCs w:val="24"/>
        </w:rPr>
        <w:t>Бабичевой</w:t>
      </w:r>
      <w:r w:rsidRPr="00FB75A9">
        <w:rPr>
          <w:rFonts w:ascii="Times New Roman" w:hAnsi="Times New Roman"/>
          <w:sz w:val="24"/>
          <w:szCs w:val="24"/>
        </w:rPr>
        <w:t xml:space="preserve"> И.Н.; копией распоряжения от 12.12.2014 г. № 04-ок о назначении </w:t>
      </w:r>
      <w:r w:rsidRPr="00FB75A9">
        <w:rPr>
          <w:rFonts w:ascii="Times New Roman" w:hAnsi="Times New Roman"/>
          <w:sz w:val="24"/>
          <w:szCs w:val="24"/>
        </w:rPr>
        <w:t>Бабичевой</w:t>
      </w:r>
      <w:r w:rsidRPr="00FB75A9">
        <w:rPr>
          <w:rFonts w:ascii="Times New Roman" w:hAnsi="Times New Roman"/>
          <w:sz w:val="24"/>
          <w:szCs w:val="24"/>
        </w:rPr>
        <w:t xml:space="preserve"> И.Н.   копией должностной инструкции </w:t>
      </w:r>
      <w:r w:rsidRPr="00FB75A9">
        <w:rPr>
          <w:rFonts w:ascii="Times New Roman" w:hAnsi="Times New Roman"/>
          <w:sz w:val="24"/>
          <w:szCs w:val="24"/>
        </w:rPr>
        <w:t>Бабичевой</w:t>
      </w:r>
      <w:r w:rsidRPr="00FB75A9">
        <w:rPr>
          <w:rFonts w:ascii="Times New Roman" w:hAnsi="Times New Roman"/>
          <w:sz w:val="24"/>
          <w:szCs w:val="24"/>
        </w:rPr>
        <w:t xml:space="preserve"> И.Н. от 17.12.2018 года; решением о проведении внеплановой выездной проверки от 18.10.2022 года № 21-ГО; актом проверки от 07.11.2022 года № 1/1/4-ГО; протоколом осмотра от 07.11.2022 года; копией протокола № 3 заседания Комиссии Администрации Первомайского района Республики Крым по предупреждению и ликвидации чрезвычайных ситуаций и обеспечению пожарной безопасности от 07.06.2019 года; копией постановления по делу об административном правонарушении № 5-67-60/2021 от 17.05.2021 года.</w:t>
      </w:r>
    </w:p>
    <w:p w:rsidR="004008ED" w:rsidRPr="00FB75A9" w:rsidP="00400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 xml:space="preserve"> </w:t>
      </w:r>
      <w:r w:rsidRPr="00FB75A9">
        <w:rPr>
          <w:rFonts w:ascii="Times New Roman" w:hAnsi="Times New Roman"/>
          <w:sz w:val="24"/>
          <w:szCs w:val="24"/>
        </w:rPr>
        <w:t xml:space="preserve">Как следует из ч.1 ст.20.7 КоАП РФ административным правонарушением признается невыполнение установленных федеральными законами и иными </w:t>
      </w:r>
      <w:r w:rsidRPr="00FB75A9">
        <w:rPr>
          <w:rFonts w:ascii="Times New Roman" w:hAnsi="Times New Roman"/>
          <w:sz w:val="24"/>
          <w:szCs w:val="24"/>
        </w:rPr>
        <w:t>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4008ED" w:rsidRPr="00FB75A9" w:rsidP="00400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>Объективную сторону правонарушения характеризуют действия либо бездействие,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4008ED" w:rsidRPr="00FB75A9" w:rsidP="00400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>Согласно статье 1 Федерального закона от 12 февраля 1998 года № 28-ФЗ «О гражданской обороне»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008ED" w:rsidRPr="00FB75A9" w:rsidP="004008E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 xml:space="preserve"> </w:t>
      </w:r>
      <w:r w:rsidRPr="00FB75A9">
        <w:rPr>
          <w:rFonts w:ascii="Times New Roman" w:hAnsi="Times New Roman"/>
          <w:sz w:val="24"/>
          <w:szCs w:val="24"/>
        </w:rPr>
        <w:t xml:space="preserve">В силу </w:t>
      </w:r>
      <w:hyperlink r:id="rId4" w:history="1">
        <w:r w:rsidRPr="00FB75A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пункта 1 статьи 9</w:t>
        </w:r>
      </w:hyperlink>
      <w:r w:rsidRPr="00FB75A9">
        <w:rPr>
          <w:rFonts w:ascii="Times New Roman" w:hAnsi="Times New Roman"/>
          <w:sz w:val="24"/>
          <w:szCs w:val="24"/>
        </w:rPr>
        <w:t xml:space="preserve"> Федерального закона от 12 февраля 1998 года № 28-ФЗ «О гражданской обороне»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</w:t>
      </w:r>
      <w:r w:rsidRPr="00FB75A9">
        <w:rPr>
          <w:rFonts w:ascii="Times New Roman" w:hAnsi="Times New Roman"/>
          <w:sz w:val="24"/>
          <w:szCs w:val="24"/>
        </w:rPr>
        <w:t xml:space="preserve">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4008ED" w:rsidRPr="00FB75A9" w:rsidP="004008ED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>К объектам гражданской обороны относится, в том числе убежище –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химически опасных веществ, возникающих при аварии на потенциально опасных объектах, а также от высоких температур и продуктов горения при пожарах</w:t>
      </w:r>
      <w:r w:rsidRPr="00FB75A9">
        <w:rPr>
          <w:rFonts w:ascii="Times New Roman" w:hAnsi="Times New Roman"/>
          <w:sz w:val="24"/>
          <w:szCs w:val="24"/>
        </w:rPr>
        <w:t xml:space="preserve"> (</w:t>
      </w:r>
      <w:hyperlink r:id="rId5" w:history="1">
        <w:r w:rsidRPr="00FB75A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пункт 2</w:t>
        </w:r>
      </w:hyperlink>
      <w:r w:rsidRPr="00FB75A9">
        <w:rPr>
          <w:rFonts w:ascii="Times New Roman" w:hAnsi="Times New Roman"/>
          <w:sz w:val="24"/>
          <w:szCs w:val="24"/>
        </w:rPr>
        <w:t xml:space="preserve"> Порядка создания убежищ и иных объектов гражданской обороны, утвержденного постановлением Правительства Российской Федерации от 29 ноября 1999 года № 1309 (далее – Порядок).</w:t>
      </w:r>
    </w:p>
    <w:p w:rsidR="004008ED" w:rsidRPr="00FB75A9" w:rsidP="004008ED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B75A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Частью </w:t>
      </w:r>
      <w:r w:rsidRPr="00FB75A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4 статьи 11 Федерального закона от 12.02.1998 № 28-ФЗ «О гражданской обороне» установлено, что </w:t>
      </w:r>
      <w:r w:rsidRPr="00FB75A9">
        <w:rPr>
          <w:rFonts w:ascii="Times New Roman" w:eastAsia="Times New Roman" w:hAnsi="Times New Roman"/>
          <w:sz w:val="24"/>
          <w:szCs w:val="24"/>
        </w:rPr>
        <w:t>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</w:t>
      </w:r>
      <w:r w:rsidRPr="00FB75A9">
        <w:rPr>
          <w:rFonts w:ascii="Times New Roman" w:eastAsia="Times New Roman" w:hAnsi="Times New Roman"/>
          <w:sz w:val="24"/>
          <w:szCs w:val="24"/>
        </w:rPr>
        <w:t xml:space="preserve"> защите населения.</w:t>
      </w:r>
    </w:p>
    <w:p w:rsidR="004008ED" w:rsidRPr="00FB75A9" w:rsidP="00400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B75A9">
        <w:rPr>
          <w:rFonts w:ascii="Times New Roman" w:eastAsia="Times New Roman" w:hAnsi="Times New Roman"/>
          <w:sz w:val="24"/>
          <w:szCs w:val="24"/>
        </w:rPr>
        <w:t>Приказом МЧС России от 15.12.2002 № 583 утверждены и введены в действие Правила эксплуатации защитных сооружений гражданской обороны.</w:t>
      </w:r>
    </w:p>
    <w:p w:rsidR="004008ED" w:rsidRPr="00FB75A9" w:rsidP="00400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B75A9">
        <w:rPr>
          <w:rFonts w:ascii="Times New Roman" w:eastAsia="Times New Roman" w:hAnsi="Times New Roman"/>
          <w:sz w:val="24"/>
          <w:szCs w:val="24"/>
        </w:rPr>
        <w:t>Согласно п. п. 1.2, 2.2 Приказа МЧС РФ  от 15.12.2002 № 583 «Об утверждении и введении в действие Правил эксплуатации защитных сооружений гражданской обороны», требования настоящих Правил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ЗС ГО – убежищ и ПРУ, которые являются объектами гражданской обороны.</w:t>
      </w:r>
    </w:p>
    <w:p w:rsidR="004008ED" w:rsidRPr="00FB75A9" w:rsidP="00400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B75A9">
        <w:rPr>
          <w:rFonts w:ascii="Times New Roman" w:eastAsia="Times New Roman" w:hAnsi="Times New Roman"/>
          <w:sz w:val="24"/>
          <w:szCs w:val="24"/>
        </w:rPr>
        <w:t>Статус ЗС ГО, как объекта, ГО определяется наличием паспорта убежища (ПРУ) (приложение № 6) заверенного организацией, эксплуатирующей сооружение, и органом управления по делам гражданской обороны и чрезвычайным ситуациям с копиями поэтажных планов и экспликаций помещений ЗС ГО, заверенных органами технической инвентаризации.</w:t>
      </w:r>
    </w:p>
    <w:p w:rsidR="004008ED" w:rsidRPr="00FB75A9" w:rsidP="00400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B75A9">
        <w:rPr>
          <w:rFonts w:ascii="Times New Roman" w:eastAsia="Times New Roman" w:hAnsi="Times New Roman"/>
          <w:sz w:val="24"/>
          <w:szCs w:val="24"/>
        </w:rPr>
        <w:t>Обязанность по содержанию, обеспечению готовности и использованию сооружений по предназначению (соблюдению требований по эксплуатации защитных сооружений) пунктами 1.7, 1.8 Правил возложена на организации, на учете которых находятся сооружения.</w:t>
      </w:r>
    </w:p>
    <w:p w:rsidR="004008ED" w:rsidRPr="00FB75A9" w:rsidP="00400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B75A9">
        <w:rPr>
          <w:rFonts w:ascii="Times New Roman" w:eastAsia="Times New Roman" w:hAnsi="Times New Roman"/>
          <w:sz w:val="24"/>
          <w:szCs w:val="24"/>
        </w:rPr>
        <w:t>Согласно п. 1.3 Правил в организациях, эксплуатирующих ЗС ГО, назначаются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помещений и оборудования ЗС ГО ответственные лица разрабатывают необходимую проектно-сметную документацию и организуют выполнение спланированных работ.</w:t>
      </w:r>
    </w:p>
    <w:p w:rsidR="004008ED" w:rsidRPr="00FB75A9" w:rsidP="00400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 xml:space="preserve">На основании вышеизложенного начальник отдела образования, молодежи и спорта Администрации Первомайского района Республики Крым </w:t>
      </w:r>
      <w:r w:rsidRPr="00FB75A9">
        <w:rPr>
          <w:rFonts w:ascii="Times New Roman" w:hAnsi="Times New Roman"/>
          <w:sz w:val="24"/>
          <w:szCs w:val="24"/>
        </w:rPr>
        <w:t>Бабичева</w:t>
      </w:r>
      <w:r w:rsidRPr="00FB75A9">
        <w:rPr>
          <w:rFonts w:ascii="Times New Roman" w:hAnsi="Times New Roman"/>
          <w:sz w:val="24"/>
          <w:szCs w:val="24"/>
        </w:rPr>
        <w:t xml:space="preserve"> И.Н. совершила правонарушение, предусмотренное ч.1 ст. 20.7 КоАП РФ, выразившееся в невыполнении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</w:t>
      </w:r>
      <w:r w:rsidRPr="00FB75A9">
        <w:rPr>
          <w:rFonts w:ascii="Times New Roman" w:hAnsi="Times New Roman"/>
          <w:sz w:val="24"/>
          <w:szCs w:val="24"/>
        </w:rPr>
        <w:t>, другой специальной техники и имущества гражданской обороны.</w:t>
      </w:r>
    </w:p>
    <w:p w:rsidR="004008ED" w:rsidRPr="00FB75A9" w:rsidP="00400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>Сведений об оспаривании результатов проверки и признании акта проверки от 07.11.2022 года № 1/1/4-ГО в установленном порядке незаконным в материалах дела об административном правонарушении не имеется.</w:t>
      </w:r>
    </w:p>
    <w:p w:rsidR="004008ED" w:rsidRPr="00FB75A9" w:rsidP="00400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 xml:space="preserve">Смягчающими административную ответственность </w:t>
      </w:r>
      <w:r w:rsidRPr="00FB75A9">
        <w:rPr>
          <w:rFonts w:ascii="Times New Roman" w:hAnsi="Times New Roman"/>
          <w:sz w:val="24"/>
          <w:szCs w:val="24"/>
        </w:rPr>
        <w:t>Бабичевой</w:t>
      </w:r>
      <w:r w:rsidRPr="00FB75A9">
        <w:rPr>
          <w:rFonts w:ascii="Times New Roman" w:hAnsi="Times New Roman"/>
          <w:sz w:val="24"/>
          <w:szCs w:val="24"/>
        </w:rPr>
        <w:t xml:space="preserve"> И.Н. обстоятельствами мировой судья признает признание вины, раскаяние, принятие мер по устранению допущенных нарушений.</w:t>
      </w:r>
    </w:p>
    <w:p w:rsidR="004008ED" w:rsidRPr="00FB75A9" w:rsidP="00400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FB75A9">
        <w:rPr>
          <w:rFonts w:ascii="Times New Roman" w:hAnsi="Times New Roman"/>
          <w:sz w:val="24"/>
          <w:szCs w:val="24"/>
        </w:rPr>
        <w:t>Бабичевой</w:t>
      </w:r>
      <w:r w:rsidRPr="00FB75A9">
        <w:rPr>
          <w:rFonts w:ascii="Times New Roman" w:hAnsi="Times New Roman"/>
          <w:sz w:val="24"/>
          <w:szCs w:val="24"/>
        </w:rPr>
        <w:t xml:space="preserve"> И.Н., судом не установлено.</w:t>
      </w:r>
    </w:p>
    <w:p w:rsidR="004008ED" w:rsidRPr="00FB75A9" w:rsidP="00400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 xml:space="preserve">Оснований для прекращения производства по делу об административном правонарушении либо для переквалификации действий суд не усматривает. </w:t>
      </w:r>
    </w:p>
    <w:p w:rsidR="004008ED" w:rsidRPr="00FB75A9" w:rsidP="00400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4008ED" w:rsidRPr="00FB75A9" w:rsidP="00400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 xml:space="preserve">Обстоятельств, свидетельствующих о малозначительности совершенного должностным лицом административного правонарушения, не усматривается. Правовых оснований для применения в отношении начальника отдела образования, молодежи и спорта Администрации Первомайского района Республики Крым </w:t>
      </w:r>
      <w:r w:rsidRPr="00FB75A9">
        <w:rPr>
          <w:rFonts w:ascii="Times New Roman" w:hAnsi="Times New Roman"/>
          <w:sz w:val="24"/>
          <w:szCs w:val="24"/>
        </w:rPr>
        <w:t>Бабичевой</w:t>
      </w:r>
      <w:r w:rsidRPr="00FB75A9">
        <w:rPr>
          <w:rFonts w:ascii="Times New Roman" w:hAnsi="Times New Roman"/>
          <w:sz w:val="24"/>
          <w:szCs w:val="24"/>
        </w:rPr>
        <w:t xml:space="preserve"> И.Н. ст. 4.1.1 КоАП РФ и замены предусмотренного ч. 1 ст. 20.7 КоАП РФ наказания в виде штрафа на предупреждение, суд не усматривает. Кроме того, вопрос о снижении санкций связан с оценкой доказательств по делу и входит в компетенцию мирового судьи, который не усматривает наличия к тому правовых и фактических оснований. С учетом изложенного и принимая во внимание все перечисленные выше обстоятельства, суд считает возможным назначить начальнику отдела образования, молодежи и спорта Администрации Первомайского района Республики Крым </w:t>
      </w:r>
      <w:r w:rsidRPr="00FB75A9">
        <w:rPr>
          <w:rFonts w:ascii="Times New Roman" w:hAnsi="Times New Roman"/>
          <w:sz w:val="24"/>
          <w:szCs w:val="24"/>
        </w:rPr>
        <w:t>Бабичевой</w:t>
      </w:r>
      <w:r w:rsidRPr="00FB75A9">
        <w:rPr>
          <w:rFonts w:ascii="Times New Roman" w:hAnsi="Times New Roman"/>
          <w:sz w:val="24"/>
          <w:szCs w:val="24"/>
        </w:rPr>
        <w:t xml:space="preserve"> И.Н. административное наказание в виде административного штрафа.</w:t>
      </w:r>
    </w:p>
    <w:p w:rsidR="004008ED" w:rsidRPr="00FB75A9" w:rsidP="00400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>На основании изложенного, руководствуясь ст. ст. 20.7 ч. 1, 29.9-29.11 КоАП РФ, мировой судья</w:t>
      </w:r>
    </w:p>
    <w:p w:rsidR="004008ED" w:rsidRPr="00FB75A9" w:rsidP="004008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4008ED" w:rsidRPr="00FB75A9" w:rsidP="00400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>признать</w:t>
      </w:r>
      <w:r w:rsidRPr="00FB75A9">
        <w:rPr>
          <w:rFonts w:ascii="Times New Roman" w:hAnsi="Times New Roman"/>
          <w:b/>
          <w:sz w:val="24"/>
          <w:szCs w:val="24"/>
        </w:rPr>
        <w:t xml:space="preserve"> начальника отдела образования, молодежи и спорта Администрации Первомайского района Республики Крым </w:t>
      </w:r>
      <w:r w:rsidRPr="00FB75A9">
        <w:rPr>
          <w:rFonts w:ascii="Times New Roman" w:hAnsi="Times New Roman"/>
          <w:b/>
          <w:sz w:val="24"/>
          <w:szCs w:val="24"/>
        </w:rPr>
        <w:t>Бабичеву</w:t>
      </w:r>
      <w:r w:rsidRPr="00FB75A9">
        <w:rPr>
          <w:rFonts w:ascii="Times New Roman" w:hAnsi="Times New Roman"/>
          <w:b/>
          <w:sz w:val="24"/>
          <w:szCs w:val="24"/>
        </w:rPr>
        <w:t xml:space="preserve"> Ирину Николаевну</w:t>
      </w:r>
      <w:r w:rsidRPr="00FB75A9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</w:t>
      </w:r>
      <w:r w:rsidRPr="00FB75A9"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20.7 КоАП </w:t>
      </w:r>
      <w:r w:rsidRPr="00FB75A9">
        <w:rPr>
          <w:rFonts w:ascii="Times New Roman" w:hAnsi="Times New Roman"/>
          <w:sz w:val="24"/>
          <w:szCs w:val="24"/>
        </w:rPr>
        <w:t xml:space="preserve">Российской Федерации и назначить ей наказание в виде административного штрафа в размере 5 000 (пяти тысяч) рублей. </w:t>
      </w:r>
    </w:p>
    <w:p w:rsidR="004008ED" w:rsidRPr="00FB75A9" w:rsidP="004008ED">
      <w:pPr>
        <w:pStyle w:val="ConsPlusNormal"/>
        <w:ind w:firstLine="540"/>
        <w:jc w:val="both"/>
      </w:pPr>
      <w:r w:rsidRPr="00FB75A9">
        <w:rPr>
          <w:b/>
        </w:rPr>
        <w:t>Реквизиты для уплаты штрафа:</w:t>
      </w:r>
      <w:r w:rsidRPr="00FB75A9">
        <w:t xml:space="preserve"> Юридический адрес: </w:t>
      </w:r>
      <w:r w:rsidRPr="00FB75A9">
        <w:t xml:space="preserve">Россия, Республика Крым, </w:t>
      </w:r>
      <w:r w:rsidRPr="00FB75A9">
        <w:t>295000, г. Симферополь, ул. Набережная им.60-летия СССР, 28, Почтовый адрес:</w:t>
      </w:r>
      <w:r w:rsidRPr="00FB75A9"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0007 140, ОКТМО: 35635000, УИН 0410760300675002712220100. </w:t>
      </w:r>
    </w:p>
    <w:p w:rsidR="004008ED" w:rsidRPr="00FB75A9" w:rsidP="004008ED">
      <w:pPr>
        <w:pStyle w:val="ConsPlusNormal"/>
        <w:ind w:firstLine="540"/>
        <w:jc w:val="both"/>
      </w:pPr>
      <w:r w:rsidRPr="00FB75A9">
        <w:t>Разъяснить,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</w:t>
      </w:r>
      <w:r w:rsidRPr="00FB75A9">
        <w:t xml:space="preserve"> 31.5 КоАП РФ.</w:t>
      </w:r>
    </w:p>
    <w:p w:rsidR="004008ED" w:rsidRPr="00FB75A9" w:rsidP="004008ED">
      <w:pPr>
        <w:pStyle w:val="ConsPlusNormal"/>
        <w:ind w:firstLine="540"/>
        <w:jc w:val="both"/>
      </w:pPr>
      <w:r w:rsidRPr="00FB75A9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4008ED" w:rsidRPr="00FB75A9" w:rsidP="004008ED">
      <w:pPr>
        <w:pStyle w:val="ConsPlusNormal"/>
        <w:ind w:firstLine="540"/>
        <w:jc w:val="both"/>
      </w:pPr>
      <w:r w:rsidRPr="00FB75A9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4008ED" w:rsidRPr="00FB75A9" w:rsidP="004008ED">
      <w:pPr>
        <w:pStyle w:val="ConsPlusNormal"/>
        <w:ind w:firstLine="540"/>
        <w:jc w:val="both"/>
      </w:pPr>
      <w:r w:rsidRPr="00FB75A9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008ED" w:rsidRPr="00FB75A9" w:rsidP="004008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5A9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4008ED" w:rsidRPr="00FB75A9" w:rsidP="004008ED">
      <w:pPr>
        <w:pStyle w:val="ConsPlusNormal"/>
        <w:ind w:firstLine="540"/>
        <w:jc w:val="both"/>
      </w:pPr>
      <w:r w:rsidRPr="00FB75A9">
        <w:t>Мировой судья: подпись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8"/>
    <w:rsid w:val="002D4355"/>
    <w:rsid w:val="004008ED"/>
    <w:rsid w:val="008057A8"/>
    <w:rsid w:val="00FB7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0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08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0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DefaultParagraphFont"/>
    <w:rsid w:val="0040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D90BE7BCFD00605435B8905D88B4A1CC72268EED80A061735CCC27B9995E2B0814353D0EC4F6AC0595EDFAA7C6BB58494E9D4BC5BEDEABQ0j4H" TargetMode="External" /><Relationship Id="rId5" Type="http://schemas.openxmlformats.org/officeDocument/2006/relationships/hyperlink" Target="consultantplus://offline/ref=61D90BE7BCFD00605435B8905D88B4A1CC732380E181A061735CCC27B9995E2B0814353D0EC4F6AF0995EDFAA7C6BB58494E9D4BC5BEDEABQ0j4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