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5854" w:rsidRPr="009D762B" w:rsidP="000A5854" w14:paraId="214BBDF4" w14:textId="68209B5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314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="00BE5E81">
        <w:rPr>
          <w:rFonts w:ascii="Times New Roman" w:eastAsia="Times New Roman" w:hAnsi="Times New Roman"/>
          <w:sz w:val="28"/>
          <w:szCs w:val="28"/>
          <w:lang w:val="en-US" w:eastAsia="ru-RU"/>
        </w:rPr>
        <w:t>M</w:t>
      </w:r>
      <w:r w:rsidRPr="00567314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9D762B" w:rsidR="00BE5E81">
        <w:rPr>
          <w:rFonts w:ascii="Times New Roman" w:eastAsia="Times New Roman" w:hAnsi="Times New Roman"/>
          <w:sz w:val="28"/>
          <w:szCs w:val="28"/>
          <w:lang w:eastAsia="ru-RU"/>
        </w:rPr>
        <w:t>69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-01-202</w:t>
      </w:r>
      <w:r w:rsidR="006E418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9D762B" w:rsidR="00BE5E81">
        <w:rPr>
          <w:rFonts w:ascii="Times New Roman" w:eastAsia="Times New Roman" w:hAnsi="Times New Roman"/>
          <w:sz w:val="28"/>
          <w:szCs w:val="28"/>
          <w:lang w:eastAsia="ru-RU"/>
        </w:rPr>
        <w:t>002266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9D762B" w:rsidR="00BE5E81">
        <w:rPr>
          <w:rFonts w:ascii="Times New Roman" w:eastAsia="Times New Roman" w:hAnsi="Times New Roman"/>
          <w:sz w:val="28"/>
          <w:szCs w:val="28"/>
          <w:lang w:eastAsia="ru-RU"/>
        </w:rPr>
        <w:t>40</w:t>
      </w:r>
    </w:p>
    <w:p w:rsidR="00E418F0" w:rsidRPr="00567314" w:rsidP="00E418F0" w14:paraId="3FEE6CBF" w14:textId="77144D0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67314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56731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567314" w:rsidR="00BC54DE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567314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6C204F">
        <w:rPr>
          <w:rFonts w:ascii="Times New Roman" w:eastAsia="Times New Roman" w:hAnsi="Times New Roman"/>
          <w:sz w:val="28"/>
          <w:szCs w:val="28"/>
          <w:lang w:val="uk-UA" w:eastAsia="ru-RU"/>
        </w:rPr>
        <w:t>04</w:t>
      </w:r>
      <w:r w:rsidRPr="00567314">
        <w:rPr>
          <w:rFonts w:ascii="Times New Roman" w:eastAsia="Times New Roman" w:hAnsi="Times New Roman"/>
          <w:sz w:val="28"/>
          <w:szCs w:val="28"/>
          <w:lang w:val="uk-UA" w:eastAsia="ru-RU"/>
        </w:rPr>
        <w:t>/20</w:t>
      </w:r>
      <w:r w:rsidRPr="00567314" w:rsidR="000A5854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BE5E81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</w:p>
    <w:p w:rsidR="00934DAA" w:rsidRPr="00567314" w:rsidP="00E418F0" w14:paraId="5F350A4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73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042FC" w:rsidRPr="00567314" w:rsidP="00E418F0" w14:paraId="2EF61FBD" w14:textId="3EC9CFC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731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567314" w:rsidP="00415FC5" w14:paraId="332C5B7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567314" w:rsidP="006C7CD2" w14:paraId="47BED5B4" w14:textId="7AC6B01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567314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567314" w:rsidR="006A62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7314" w:rsidR="00F05F65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2A1E9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67314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567314" w:rsidR="003C424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67314" w:rsidR="003C424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67314" w:rsidR="00C176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67314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567314" w:rsidP="00B07CC0" w14:paraId="7F192790" w14:textId="7B17A059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567314" w:rsidR="00C714B8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567314" w:rsidP="00415FC5" w14:paraId="030FC2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567314" w:rsidP="00415FC5" w14:paraId="0EB736C1" w14:textId="254392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Pr="00567314" w:rsidR="006B79F0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567314" w:rsidR="006B79F0">
        <w:rPr>
          <w:rFonts w:ascii="Times New Roman" w:eastAsia="Times New Roman" w:hAnsi="Times New Roman"/>
          <w:sz w:val="28"/>
          <w:szCs w:val="28"/>
          <w:lang w:eastAsia="ru-RU"/>
        </w:rPr>
        <w:t>Бекиров Ленур Реуфович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567314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166CEC" w:rsidP="00415FC5" w14:paraId="3FA064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Никишина Александра Сергеевича</w:t>
      </w:r>
      <w:r w:rsidRPr="00567314" w:rsidR="00B042FC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57655" w:rsidRPr="00567314" w:rsidP="00415FC5" w14:paraId="42E40366" w14:textId="0735A65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567314" w:rsidR="005C1A52">
        <w:rPr>
          <w:rFonts w:ascii="Times New Roman" w:eastAsia="Times New Roman" w:hAnsi="Times New Roman"/>
          <w:sz w:val="28"/>
          <w:szCs w:val="28"/>
          <w:lang w:eastAsia="ru-RU"/>
        </w:rPr>
        <w:t>14.</w:t>
      </w:r>
      <w:r w:rsidRPr="00567314" w:rsidR="006E38E6">
        <w:rPr>
          <w:rFonts w:ascii="Times New Roman" w:eastAsia="Times New Roman" w:hAnsi="Times New Roman"/>
          <w:sz w:val="28"/>
          <w:szCs w:val="28"/>
          <w:lang w:eastAsia="ru-RU"/>
        </w:rPr>
        <w:t>17.</w:t>
      </w:r>
      <w:r w:rsidRPr="00567314" w:rsidR="00D72DA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236FA6" w:rsidRPr="00567314" w:rsidP="00415FC5" w14:paraId="0AF8309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7655" w:rsidRPr="00567314" w:rsidP="00415FC5" w14:paraId="406340F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7314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57655" w:rsidRPr="00567314" w:rsidP="00415FC5" w14:paraId="3ABF0BB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1E9A" w:rsidRPr="00994F0A" w:rsidP="009309ED" w14:paraId="0F8E5AF1" w14:textId="7773741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="006E41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="006E4187">
        <w:rPr>
          <w:rFonts w:ascii="Times New Roman" w:eastAsia="Times New Roman" w:hAnsi="Times New Roman"/>
          <w:sz w:val="28"/>
          <w:szCs w:val="28"/>
          <w:lang w:eastAsia="ru-RU"/>
        </w:rPr>
        <w:t xml:space="preserve"> 2024 года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="006E4187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567314" w:rsidR="00D72DA0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 </w:t>
      </w:r>
      <w:r w:rsidRPr="002A1E9A">
        <w:rPr>
          <w:rFonts w:ascii="Times New Roman" w:eastAsia="Times New Roman" w:hAnsi="Times New Roman"/>
          <w:sz w:val="28"/>
          <w:szCs w:val="28"/>
          <w:lang w:eastAsia="ru-RU"/>
        </w:rPr>
        <w:t>Никишин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А.С.</w:t>
      </w:r>
      <w:r w:rsidRPr="002A1E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7314" w:rsidR="00D72DA0">
        <w:rPr>
          <w:rFonts w:ascii="Times New Roman" w:eastAsia="Times New Roman" w:hAnsi="Times New Roman"/>
          <w:sz w:val="28"/>
          <w:szCs w:val="28"/>
          <w:lang w:eastAsia="ru-RU"/>
        </w:rPr>
        <w:t>на а/д «</w:t>
      </w:r>
      <w:r w:rsidR="009C4B96">
        <w:rPr>
          <w:rFonts w:ascii="Times New Roman" w:eastAsia="Times New Roman" w:hAnsi="Times New Roman"/>
          <w:sz w:val="28"/>
          <w:szCs w:val="28"/>
          <w:lang w:eastAsia="ru-RU"/>
        </w:rPr>
        <w:t xml:space="preserve">Евпатория-Раздольное 38 км» </w:t>
      </w:r>
      <w:r w:rsidRPr="00567314" w:rsidR="00D72DA0">
        <w:rPr>
          <w:rFonts w:ascii="Times New Roman" w:eastAsia="Times New Roman" w:hAnsi="Times New Roman"/>
          <w:sz w:val="28"/>
          <w:szCs w:val="28"/>
          <w:lang w:eastAsia="ru-RU"/>
        </w:rPr>
        <w:t xml:space="preserve">вблизи с. </w:t>
      </w:r>
      <w:r w:rsidR="009C4B96">
        <w:rPr>
          <w:rFonts w:ascii="Times New Roman" w:eastAsia="Times New Roman" w:hAnsi="Times New Roman"/>
          <w:sz w:val="28"/>
          <w:szCs w:val="28"/>
          <w:lang w:eastAsia="ru-RU"/>
        </w:rPr>
        <w:t>Северное</w:t>
      </w:r>
      <w:r w:rsidRPr="00567314" w:rsidR="00D72DA0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района Республики Крым на </w:t>
      </w:r>
      <w:r w:rsidRPr="00BE1103" w:rsidR="00D72DA0">
        <w:rPr>
          <w:rFonts w:ascii="Times New Roman" w:eastAsia="Times New Roman" w:hAnsi="Times New Roman"/>
          <w:sz w:val="28"/>
          <w:szCs w:val="28"/>
          <w:lang w:eastAsia="ru-RU"/>
        </w:rPr>
        <w:t xml:space="preserve">автомобиле </w:t>
      </w:r>
      <w:r w:rsidR="00166CEC">
        <w:rPr>
          <w:rFonts w:ascii="Times New Roman" w:hAnsi="Times New Roman"/>
          <w:bCs/>
          <w:sz w:val="28"/>
          <w:szCs w:val="28"/>
        </w:rPr>
        <w:t>«данные изъяты»</w:t>
      </w:r>
      <w:r w:rsidRPr="00BE1103" w:rsidR="00D72DA0">
        <w:rPr>
          <w:rFonts w:ascii="Times New Roman" w:eastAsia="Times New Roman" w:hAnsi="Times New Roman"/>
          <w:sz w:val="28"/>
          <w:szCs w:val="28"/>
          <w:lang w:eastAsia="ru-RU"/>
        </w:rPr>
        <w:t>, осуществлял перевозку немаркированной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A1E9A">
        <w:rPr>
          <w:rFonts w:ascii="Times New Roman" w:eastAsia="Times New Roman" w:hAnsi="Times New Roman"/>
          <w:sz w:val="28"/>
          <w:szCs w:val="28"/>
          <w:lang w:eastAsia="ru-RU"/>
        </w:rPr>
        <w:t>алкогольной продукции в объеме более 10 литров на одного человека, а именно: 115 литров спиртосодержащей жидкости</w:t>
      </w:r>
      <w:r w:rsidR="00994F0A">
        <w:rPr>
          <w:rFonts w:ascii="Times New Roman" w:eastAsia="Times New Roman" w:hAnsi="Times New Roman"/>
          <w:sz w:val="28"/>
          <w:szCs w:val="28"/>
          <w:lang w:eastAsia="ru-RU"/>
        </w:rPr>
        <w:t xml:space="preserve">, чем совершил административное правонарушение, предусмотренное </w:t>
      </w:r>
      <w:r w:rsidRPr="00567314" w:rsidR="00994F0A">
        <w:rPr>
          <w:rFonts w:ascii="Times New Roman" w:eastAsia="Times New Roman" w:hAnsi="Times New Roman"/>
          <w:sz w:val="28"/>
          <w:szCs w:val="28"/>
          <w:lang w:eastAsia="ru-RU"/>
        </w:rPr>
        <w:t>ст. 14.17.2 КоАП РФ</w:t>
      </w:r>
      <w:r w:rsidR="00994F0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81CCA" w:rsidRPr="00BE1103" w:rsidP="009309ED" w14:paraId="0D977485" w14:textId="37D79C5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103">
        <w:rPr>
          <w:rFonts w:ascii="Times New Roman" w:eastAsia="Times New Roman" w:hAnsi="Times New Roman"/>
          <w:sz w:val="28"/>
          <w:szCs w:val="28"/>
          <w:lang w:eastAsia="zh-CN"/>
        </w:rPr>
        <w:t xml:space="preserve">В суд </w:t>
      </w:r>
      <w:r w:rsidRPr="002A1E9A" w:rsidR="002A1E9A">
        <w:rPr>
          <w:rFonts w:ascii="Times New Roman" w:eastAsia="Times New Roman" w:hAnsi="Times New Roman"/>
          <w:sz w:val="28"/>
          <w:szCs w:val="28"/>
          <w:lang w:eastAsia="ru-RU"/>
        </w:rPr>
        <w:t xml:space="preserve">Никишина </w:t>
      </w:r>
      <w:r w:rsidR="002A1E9A">
        <w:rPr>
          <w:rFonts w:ascii="Times New Roman" w:eastAsia="Times New Roman" w:hAnsi="Times New Roman"/>
          <w:sz w:val="28"/>
          <w:szCs w:val="28"/>
          <w:lang w:eastAsia="ru-RU"/>
        </w:rPr>
        <w:t xml:space="preserve">А.С. </w:t>
      </w:r>
      <w:r w:rsidRPr="00BE1103">
        <w:rPr>
          <w:rFonts w:ascii="Times New Roman" w:eastAsia="Times New Roman" w:hAnsi="Times New Roman"/>
          <w:sz w:val="28"/>
          <w:szCs w:val="28"/>
          <w:lang w:eastAsia="ru-RU"/>
        </w:rPr>
        <w:t xml:space="preserve">не явился, о слушании дела извещался надлежащим образом, </w:t>
      </w:r>
      <w:r w:rsidR="004C4095">
        <w:rPr>
          <w:rFonts w:ascii="Times New Roman" w:eastAsia="Times New Roman" w:hAnsi="Times New Roman"/>
          <w:sz w:val="28"/>
          <w:szCs w:val="28"/>
          <w:lang w:eastAsia="ru-RU"/>
        </w:rPr>
        <w:t>согласно имеющегося в материалах заявления, просил рассматривать дело в свое отсутствие.</w:t>
      </w:r>
    </w:p>
    <w:p w:rsidR="00567314" w:rsidRPr="00567314" w:rsidP="00567314" w14:paraId="78DF8B7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67314" w:rsidRPr="00567314" w:rsidP="00567314" w14:paraId="32F5CC1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BC162D" w:rsidRPr="00567314" w:rsidP="00BC162D" w14:paraId="5D31007E" w14:textId="7E218E5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67314" w:rsidR="005C1A52">
        <w:rPr>
          <w:rFonts w:ascii="Times New Roman" w:eastAsia="Times New Roman" w:hAnsi="Times New Roman"/>
          <w:sz w:val="28"/>
          <w:szCs w:val="28"/>
          <w:lang w:eastAsia="ru-RU"/>
        </w:rPr>
        <w:t>сследовав материалы дела, мировой судья приходит к выводу о наличии в</w:t>
      </w:r>
      <w:r w:rsidRPr="00567314" w:rsidR="00352140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действиях</w:t>
      </w:r>
      <w:r w:rsidRPr="00567314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A1E9A" w:rsidR="002A1E9A">
        <w:rPr>
          <w:rFonts w:ascii="Times New Roman" w:eastAsia="Times New Roman" w:hAnsi="Times New Roman"/>
          <w:sz w:val="28"/>
          <w:szCs w:val="28"/>
          <w:lang w:eastAsia="ru-RU"/>
        </w:rPr>
        <w:t xml:space="preserve">Никишина </w:t>
      </w:r>
      <w:r w:rsidR="002A1E9A">
        <w:rPr>
          <w:rFonts w:ascii="Times New Roman" w:eastAsia="Times New Roman" w:hAnsi="Times New Roman"/>
          <w:sz w:val="28"/>
          <w:szCs w:val="28"/>
          <w:lang w:eastAsia="ru-RU"/>
        </w:rPr>
        <w:t xml:space="preserve">А.С. </w:t>
      </w:r>
      <w:r w:rsidRPr="00567314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состава правонарушения, предусмотренного 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ст. 14.17.</w:t>
      </w:r>
      <w:r w:rsidRPr="00567314" w:rsidR="004A410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7314" w:rsidR="005C1A52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567314" w:rsidR="004A4104">
        <w:rPr>
          <w:rFonts w:ascii="Times New Roman" w:eastAsia="Times New Roman" w:hAnsi="Times New Roman"/>
          <w:sz w:val="28"/>
          <w:szCs w:val="28"/>
          <w:lang w:eastAsia="ru-RU"/>
        </w:rPr>
        <w:t xml:space="preserve">, т.е. перемещение по территории Российской Федерации алкогольной продукции, немаркированной в соответствии с законодательством о </w:t>
      </w:r>
      <w:r w:rsidRPr="00567314" w:rsidR="004A4104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в том числе продукции, являющейся товаром Евразийского экономического союза, за исключением перемещения указанной алкогольной продукции по территории Российской Федерации физическими лицами в объеме не более 10 литров на одного человека</w:t>
      </w:r>
    </w:p>
    <w:p w:rsidR="00627F28" w:rsidRPr="00567314" w:rsidP="004A4104" w14:paraId="499B3A1C" w14:textId="3ADCBD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В силу положений</w:t>
      </w:r>
      <w:r w:rsidRPr="00567314" w:rsidR="004A4104">
        <w:rPr>
          <w:rFonts w:ascii="Times New Roman" w:eastAsia="Times New Roman" w:hAnsi="Times New Roman"/>
          <w:sz w:val="28"/>
          <w:szCs w:val="28"/>
          <w:lang w:eastAsia="ru-RU"/>
        </w:rPr>
        <w:t xml:space="preserve"> ст. 12 Федерального закона Российской Федерации N 171-ФЗ от 22.11.1995 г. "О государственном регулировании производства и оборота </w:t>
      </w:r>
      <w:r w:rsidRPr="00567314" w:rsidR="004A4104">
        <w:rPr>
          <w:rFonts w:ascii="Times New Roman" w:eastAsia="Times New Roman" w:hAnsi="Times New Roman"/>
          <w:sz w:val="28"/>
          <w:szCs w:val="28"/>
          <w:lang w:eastAsia="ru-RU"/>
        </w:rPr>
        <w:t xml:space="preserve">этилового спирта, алкогольной и спиртосодержащей продукции и об ограничении потребления (распития) алкогольной продукции" (далее - Федеральный закон N 171-ФЗ) 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алкогольная продукция, производимая на территории Российской Федерации или ввозимая в Российскую Федерацию, в том числе из государств - членов ЕАЭС, за исключением случаев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предусмотренных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пунктом 19 настоящей статьи, подлежит обязательной маркировке федеральными специальными марками (часть 1).</w:t>
      </w:r>
    </w:p>
    <w:p w:rsidR="00627F28" w:rsidRPr="00567314" w:rsidP="004A4104" w14:paraId="4D118C13" w14:textId="1F9000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Федеральная специальная марка является документом, удостоверяющим законность (легальность) производства и (или) оборота на территории Российской Федерации алкогольной продукции, указанной в пункте 1 настоящей статьи, а также является носителем информации единой государственной автоматизированной информационной системы и подтверждением фиксации информации о реализуемой на территории Российской Федерации алкогольной продукции в указанной системе (часть 2).</w:t>
      </w:r>
    </w:p>
    <w:p w:rsidR="00627F28" w:rsidRPr="00567314" w:rsidP="004A4104" w14:paraId="4E991964" w14:textId="352731E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приобретения федеральных специальных марок организация, осуществляющая производство алкогольной продукции на территории Российской Федерации, в том числе сельскохозяйственный товаропроизводитель, или организация, осуществляющая закупку алкогольной продукции для ввоза в Российскую Федерацию, в том числе из государств - членов ЕАЭС, направляет в форме электронного 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документа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 с использованием единой государственной автоматизированной информационной системы в федеральный орган по контролю и надзору заявление о выдаче федеральных 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специальных марок с указанием вида алкогольной продукции в соответствии со статьей 2 настоящего Федерального закона или статьей 3 Федерального закона от 27 декабря 2019 года N 468-ФЗ "О виноградарстве и виноделии в Российской Федерации", содержания этилового спирта в алкогольной продукции, объема маркируемой алкогольной продукции, емкости подлежащей маркировке потребительской тары алкогольной продукции, количества запрашиваемых марок (часть 5).</w:t>
      </w:r>
    </w:p>
    <w:p w:rsidR="00627F28" w:rsidRPr="00567314" w:rsidP="004A4104" w14:paraId="626FE03A" w14:textId="0191364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Маркировка алкогольной продукции не предусмотренными настоящим Федеральным законом марками не допускается (часть 20).</w:t>
      </w:r>
    </w:p>
    <w:p w:rsidR="00627F28" w:rsidRPr="00567314" w:rsidP="004A4104" w14:paraId="32CDCB60" w14:textId="0F1E38B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Нормами Федерального закона N 171-ФЗ установлен запрет на перемещение по территории Российской Федерации (изменение местонахождения алкогольной продукции с использованием транспортных средств или без них, в том числе при перемещении через Государственную границу Российской Федерации) физическими лицами алкогольной продукции, не 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распития) алкогольной продукции, в том числе продукции, являющейся товаром Евразийского экономического союза, за исключением перемещения по территории Российской Федерации указанной алкогольной продукции в объеме не более 10 литров на одного человека (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абз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. 43 п. 1 ст. 26 указанного Федерального закона).</w:t>
      </w:r>
    </w:p>
    <w:p w:rsidR="00AB4E9E" w:rsidRPr="00567314" w:rsidP="00EF76A8" w14:paraId="678E8DCB" w14:textId="2DE44EE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2A1E9A" w:rsidR="002A1E9A">
        <w:rPr>
          <w:rFonts w:ascii="Times New Roman" w:eastAsia="Times New Roman" w:hAnsi="Times New Roman"/>
          <w:sz w:val="28"/>
          <w:szCs w:val="28"/>
          <w:lang w:eastAsia="ru-RU"/>
        </w:rPr>
        <w:t xml:space="preserve">Никишина </w:t>
      </w:r>
      <w:r w:rsidR="002A1E9A">
        <w:rPr>
          <w:rFonts w:ascii="Times New Roman" w:eastAsia="Times New Roman" w:hAnsi="Times New Roman"/>
          <w:sz w:val="28"/>
          <w:szCs w:val="28"/>
          <w:lang w:eastAsia="ru-RU"/>
        </w:rPr>
        <w:t xml:space="preserve">А.С. 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</w:t>
      </w:r>
      <w:r w:rsidRPr="00567314" w:rsidR="00E07E4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67314" w:rsidR="00D52F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подтверждается: </w:t>
      </w:r>
    </w:p>
    <w:p w:rsidR="00AB4E9E" w:rsidRPr="00567314" w:rsidP="00EF76A8" w14:paraId="2A7A5FFD" w14:textId="64561A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67314" w:rsidR="00F81D76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</w:t>
      </w:r>
      <w:r w:rsidR="00166CEC">
        <w:rPr>
          <w:rFonts w:ascii="Times New Roman" w:hAnsi="Times New Roman"/>
          <w:bCs/>
          <w:sz w:val="28"/>
          <w:szCs w:val="28"/>
        </w:rPr>
        <w:t>«данные изъяты»</w:t>
      </w:r>
      <w:r w:rsidRPr="00567314" w:rsidR="00166C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7314" w:rsidR="00F81D76">
        <w:rPr>
          <w:rFonts w:ascii="Times New Roman" w:eastAsia="Times New Roman" w:hAnsi="Times New Roman"/>
          <w:sz w:val="28"/>
          <w:szCs w:val="28"/>
          <w:lang w:eastAsia="ru-RU"/>
        </w:rPr>
        <w:t xml:space="preserve">об административном правонарушении от </w:t>
      </w:r>
      <w:r w:rsidR="002A1E9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BE110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A1E9A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="00BE1103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Pr="00567314" w:rsidR="00F81D76">
        <w:rPr>
          <w:rFonts w:ascii="Times New Roman" w:eastAsia="Times New Roman" w:hAnsi="Times New Roman"/>
          <w:sz w:val="28"/>
          <w:szCs w:val="28"/>
          <w:lang w:eastAsia="ru-RU"/>
        </w:rPr>
        <w:t xml:space="preserve">, в котором отражено существо совершенного </w:t>
      </w:r>
      <w:r w:rsidRPr="002A1E9A" w:rsidR="002A1E9A">
        <w:rPr>
          <w:rFonts w:ascii="Times New Roman" w:eastAsia="Times New Roman" w:hAnsi="Times New Roman"/>
          <w:sz w:val="28"/>
          <w:szCs w:val="28"/>
          <w:lang w:eastAsia="ru-RU"/>
        </w:rPr>
        <w:t>Никишин</w:t>
      </w:r>
      <w:r w:rsidR="002A1E9A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2A1E9A" w:rsidR="002A1E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1E9A">
        <w:rPr>
          <w:rFonts w:ascii="Times New Roman" w:eastAsia="Times New Roman" w:hAnsi="Times New Roman"/>
          <w:sz w:val="28"/>
          <w:szCs w:val="28"/>
          <w:lang w:eastAsia="ru-RU"/>
        </w:rPr>
        <w:t xml:space="preserve">А.С. </w:t>
      </w:r>
      <w:r w:rsidRPr="00567314" w:rsidR="00F81D76">
        <w:rPr>
          <w:rFonts w:ascii="Times New Roman" w:eastAsia="Times New Roman" w:hAnsi="Times New Roman"/>
          <w:sz w:val="28"/>
          <w:szCs w:val="28"/>
          <w:lang w:eastAsia="ru-RU"/>
        </w:rPr>
        <w:t>правонарушения</w:t>
      </w:r>
      <w:r w:rsidRPr="00567314" w:rsidR="00D456A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81CCA" w:rsidP="00A81CCA" w14:paraId="4648D484" w14:textId="7F3B356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инспектора ДПС ОМВД России по Раздольненскому району </w:t>
      </w:r>
      <w:r w:rsidR="00BE1103">
        <w:rPr>
          <w:rFonts w:ascii="Times New Roman" w:eastAsia="Times New Roman" w:hAnsi="Times New Roman"/>
          <w:sz w:val="28"/>
          <w:szCs w:val="28"/>
          <w:lang w:eastAsia="ru-RU"/>
        </w:rPr>
        <w:t>Багрий</w:t>
      </w:r>
      <w:r w:rsidR="00BE1103">
        <w:rPr>
          <w:rFonts w:ascii="Times New Roman" w:eastAsia="Times New Roman" w:hAnsi="Times New Roman"/>
          <w:sz w:val="28"/>
          <w:szCs w:val="28"/>
          <w:lang w:eastAsia="ru-RU"/>
        </w:rPr>
        <w:t xml:space="preserve"> И.В.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 о выявленном административном правонарушении от </w:t>
      </w:r>
      <w:r w:rsidR="002A1E9A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A1E9A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E1103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A1E9A" w:rsidP="002A1E9A" w14:paraId="7CA99523" w14:textId="47E9A16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осмотра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помещений, территорий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="00C07888">
        <w:rPr>
          <w:rFonts w:ascii="Times New Roman" w:eastAsia="Times New Roman" w:hAnsi="Times New Roman"/>
          <w:sz w:val="28"/>
          <w:szCs w:val="28"/>
          <w:lang w:eastAsia="ru-RU"/>
        </w:rPr>
        <w:t xml:space="preserve"> с фототаблиц</w:t>
      </w:r>
      <w:r w:rsidR="003D4859">
        <w:rPr>
          <w:rFonts w:ascii="Times New Roman" w:eastAsia="Times New Roman" w:hAnsi="Times New Roman"/>
          <w:sz w:val="28"/>
          <w:szCs w:val="28"/>
          <w:lang w:eastAsia="ru-RU"/>
        </w:rPr>
        <w:t>ами, в ходе которого было изъяты полимерные емкости с жидкостью внутри, имеющие характерные признаки алкоголя, общим объемом 115 литров</w:t>
      </w:r>
      <w:r w:rsidR="009D762B">
        <w:rPr>
          <w:rFonts w:ascii="Times New Roman" w:eastAsia="Times New Roman" w:hAnsi="Times New Roman"/>
          <w:sz w:val="28"/>
          <w:szCs w:val="28"/>
          <w:lang w:eastAsia="ru-RU"/>
        </w:rPr>
        <w:t>, а именно: 19 полимерных емкости объемом 5дм</w:t>
      </w:r>
      <w:r w:rsidRPr="009D762B" w:rsidR="009D762B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</w:t>
      </w:r>
      <w:r w:rsidR="009D762B">
        <w:rPr>
          <w:rFonts w:ascii="Times New Roman" w:eastAsia="Times New Roman" w:hAnsi="Times New Roman"/>
          <w:sz w:val="28"/>
          <w:szCs w:val="28"/>
          <w:lang w:eastAsia="ru-RU"/>
        </w:rPr>
        <w:t xml:space="preserve"> и 20 полимерных емкостей объемом </w:t>
      </w:r>
      <w:r w:rsidR="00166CE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D762B">
        <w:rPr>
          <w:rFonts w:ascii="Times New Roman" w:eastAsia="Times New Roman" w:hAnsi="Times New Roman"/>
          <w:sz w:val="28"/>
          <w:szCs w:val="28"/>
          <w:lang w:eastAsia="ru-RU"/>
        </w:rPr>
        <w:t xml:space="preserve"> дм</w:t>
      </w:r>
      <w:r w:rsidRPr="009D762B" w:rsidR="009D762B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A1E9A" w:rsidP="002A1E9A" w14:paraId="09DA4A1E" w14:textId="7CD7AC6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письменными объяснениями Никишина А.С. от 04.09.2024;</w:t>
      </w:r>
    </w:p>
    <w:p w:rsidR="003D4859" w:rsidP="003D4859" w14:paraId="4C8D548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копией свидетельства о регистрации транспортного средства;</w:t>
      </w:r>
    </w:p>
    <w:p w:rsidR="003D4859" w:rsidP="003D4859" w14:paraId="1916713B" w14:textId="2B5544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- заключением эксперта № 9/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292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 и заключением эксперта № 9/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397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которым предоставленные на экспертизу жидкости из </w:t>
      </w:r>
      <w:r w:rsidR="004C4095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полимерных бутылок </w:t>
      </w:r>
      <w:r w:rsidR="004C4095">
        <w:rPr>
          <w:rFonts w:ascii="Times New Roman" w:eastAsia="Times New Roman" w:hAnsi="Times New Roman"/>
          <w:sz w:val="28"/>
          <w:szCs w:val="28"/>
          <w:lang w:eastAsia="ru-RU"/>
        </w:rPr>
        <w:t>отобранных из каждой изъятой полимерной емкости, общим объемом 115 дм</w:t>
      </w:r>
      <w:r w:rsidRPr="004C4095" w:rsidR="004C4095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</w:t>
      </w:r>
      <w:r w:rsidR="004C409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являются спиртосодержащими с различной долей этилового спирта (крепости);</w:t>
      </w:r>
    </w:p>
    <w:p w:rsidR="004C4095" w:rsidRPr="00567314" w:rsidP="004C4095" w14:paraId="08C990E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- актом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48 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приема-передачи изъятых вещей и документов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04.09.2024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C4095" w:rsidRPr="00567314" w:rsidP="004C4095" w14:paraId="37C94710" w14:textId="0F02626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- актом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48 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приема-передачи изъятых вещей и документов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.09.2024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D4859" w:rsidRPr="00567314" w:rsidP="003D4859" w14:paraId="277D254A" w14:textId="7F18F29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квитанцией № 48 о передаче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вещественных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доказательство по административном производству на хранение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4C4095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C4095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C2494" w:rsidRPr="00567314" w:rsidP="00E671A1" w14:paraId="6C9E76E9" w14:textId="58CC36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AB0E44" w:rsidRPr="00567314" w:rsidP="00E671A1" w14:paraId="2D571A58" w14:textId="621DA83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AB0E44" w:rsidRPr="00567314" w:rsidP="00AB0E44" w14:paraId="6620430A" w14:textId="26FA9E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Учитывая изложенное, исследовав материалы дела, полагаю, что обстоятельства, подлежащие выяснению по делу в силу ст. 26.1 КоАП РФ установлены.</w:t>
      </w:r>
    </w:p>
    <w:p w:rsidR="00AB0E44" w:rsidRPr="00567314" w:rsidP="00AB0E44" w14:paraId="7EB8C87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B0E44" w:rsidRPr="00567314" w:rsidP="00AB0E44" w14:paraId="11EEBA3F" w14:textId="574131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смягчающие административную ответственность в соответствии со ст. 4.2 КоАП РФ </w:t>
      </w:r>
      <w:r w:rsidRPr="00567314" w:rsidR="008F239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08B3">
        <w:rPr>
          <w:rFonts w:ascii="Times New Roman" w:eastAsia="Times New Roman" w:hAnsi="Times New Roman"/>
          <w:sz w:val="28"/>
          <w:szCs w:val="28"/>
          <w:lang w:eastAsia="ru-RU"/>
        </w:rPr>
        <w:t>признание вины</w:t>
      </w:r>
      <w:r w:rsidR="00994F0A">
        <w:rPr>
          <w:rFonts w:ascii="Times New Roman" w:eastAsia="Times New Roman" w:hAnsi="Times New Roman"/>
          <w:sz w:val="28"/>
          <w:szCs w:val="28"/>
          <w:lang w:eastAsia="ru-RU"/>
        </w:rPr>
        <w:t>, в частности при составлении протокола об административном правонарушении.</w:t>
      </w:r>
    </w:p>
    <w:p w:rsidR="00AB0E44" w:rsidRPr="00567314" w:rsidP="00AB0E44" w14:paraId="5D4895AE" w14:textId="074136A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отягчающие административную ответственность в соответствии со ст. 4.3 КоАП РФ – не установлено.</w:t>
      </w:r>
    </w:p>
    <w:p w:rsidR="008028A8" w:rsidRPr="00567314" w:rsidP="008028A8" w14:paraId="5922A0A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правовой позицией Верховного Суда Российской Федерации, изложенной в п. 28 Постановления Пленума Верховного Суда от 24.03.2005 года N 5 "О некоторых вопросах, возникающих у судов при применении Кодекса Российской Федерации об административных правонарушениях", учитывая, что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и подлежащих обращению в доход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государства или уничтожению, не является конфискацией (ч. 3 ст. 3.7 КоАП РФ), судья 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вынесения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постановления по делу об административном правонарушении в соответствии с ч. 3 ст. 29.10 КоАП РФ должен решить вопрос об этих вещах независимо от привлечения лица к административной ответственности.</w:t>
      </w:r>
    </w:p>
    <w:p w:rsidR="008028A8" w:rsidRPr="00567314" w:rsidP="008028A8" w14:paraId="61EDEEE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Этиловый спирт, алкогольная и спиртосодержащая продукция являются самостоятельным (особым) предметом государственного контроля. Правовые основы производства и оборота алкогольной и спиртосодержащей продукции в Российской Федерации определены Федеральным законом от 22 ноября 1995 года N 171-ФЗ "О государственном регулировании производства и оборота этилового 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спирта, алкогольной и спиртосодержащей продукции и об ограничении потребления (распития) алкогольной продукции (Закона N 171-ФЗ).</w:t>
      </w:r>
    </w:p>
    <w:p w:rsidR="008028A8" w:rsidRPr="00567314" w:rsidP="008028A8" w14:paraId="5747A0E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Указанные в пункте 1 статьи 25 Закона N 17-ФЗ этиловый спирт, алкогольная и спиртосодержащая продукция находятся в незаконном обороте и подлежат изъятию с ее последующим уничтожением в установленном законом порядке.</w:t>
      </w:r>
    </w:p>
    <w:p w:rsidR="008028A8" w:rsidRPr="00567314" w:rsidP="008F2391" w14:paraId="36960160" w14:textId="2D5D089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Обзором практики рассмотрения судами дел об административных правонарушениях, связанных с назначением административного наказания в виде конфискации, а также с осуществлением изъятия из незаконного владения лица, совершившего административное правонарушение, вещей и иного имущества в сфере оборота этилового спирта, алкогольной и спиртосодержащей продукции, явившихся орудием совершения или предметом административного правонарушения, утвержденного Президиумом ВС РФ 19.09.2018 года, </w:t>
      </w:r>
      <w:r w:rsidRPr="00567314" w:rsidR="007E299E">
        <w:rPr>
          <w:rFonts w:ascii="Times New Roman" w:eastAsia="Times New Roman" w:hAnsi="Times New Roman"/>
          <w:sz w:val="28"/>
          <w:szCs w:val="28"/>
          <w:lang w:eastAsia="ru-RU"/>
        </w:rPr>
        <w:t>применительно к категории</w:t>
      </w:r>
      <w:r w:rsidRPr="00567314" w:rsidR="007E2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7314" w:rsidR="007E299E">
        <w:rPr>
          <w:rFonts w:ascii="Times New Roman" w:eastAsia="Times New Roman" w:hAnsi="Times New Roman"/>
          <w:sz w:val="28"/>
          <w:szCs w:val="28"/>
          <w:lang w:eastAsia="ru-RU"/>
        </w:rPr>
        <w:t>дел об административных правонарушениях, совершенных в сфере оборота этилового спирта, алкогольной и спиртосодержащей продукции, такое основание (исключение) предусмотрено частью 3 статьи 3.7 КоАП РФ, а также Законом N 171-ФЗ, согласно которому в указанных в пункте 1 статьи 25 названного закона случаях этиловый спирт, алкогольная и спиртосодержащая продукция, а также сырье, полуфабрикаты, производственная, транспортная, потребительская тара (упаковка), этикетки, средства укупорки потребительской</w:t>
      </w:r>
      <w:r w:rsidRPr="00567314" w:rsidR="007E299E">
        <w:rPr>
          <w:rFonts w:ascii="Times New Roman" w:eastAsia="Times New Roman" w:hAnsi="Times New Roman"/>
          <w:sz w:val="28"/>
          <w:szCs w:val="28"/>
          <w:lang w:eastAsia="ru-RU"/>
        </w:rPr>
        <w:t xml:space="preserve"> тары, федеральные специальные марки и акцизные марки (в том числе поддельные), основное технологическое оборудование, автомобильный транспорт признаются находящимися в незаконном обороте, поэтому подлежат изъятию.</w:t>
      </w:r>
    </w:p>
    <w:p w:rsidR="00E52CCD" w:rsidRPr="00567314" w:rsidP="00E52CCD" w14:paraId="2628A6D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В силу пункта 2 статьи 25 Федерального закона N 171-ФЗ изъятые или конфискованные этиловый спирт, алкогольная и спиртосодержащая продукция, указанные в подпунктах 1 - 3, 8 пункта 1 этой статьи, подлежат уничтожению по решению суда в порядке, установленном Правительством Российской Федерации.</w:t>
      </w:r>
    </w:p>
    <w:p w:rsidR="00E52CCD" w:rsidRPr="00567314" w:rsidP="00E52CCD" w14:paraId="08A51E0E" w14:textId="684E02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 изъятая спиртосодержащая продукция 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подлеж</w:t>
      </w:r>
      <w:r w:rsidRPr="00567314" w:rsidR="003C20E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т изъятию из оборота и уничтожению.</w:t>
      </w:r>
    </w:p>
    <w:p w:rsidR="00A81CCA" w:rsidRPr="00567314" w:rsidP="00E52CCD" w14:paraId="7D0F1B23" w14:textId="38C59FC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 административного штрафа в пределах санкции ст. 14.17.2 КоАП РФ.</w:t>
      </w:r>
    </w:p>
    <w:p w:rsidR="002472B7" w:rsidRPr="00567314" w:rsidP="002472B7" w14:paraId="3EEB4A72" w14:textId="45E67354">
      <w:pPr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вышеизложенного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руководствуясь ст. 29.9, 29.10, 29.11 КоАП РФ, мировой судья,</w:t>
      </w:r>
    </w:p>
    <w:p w:rsidR="00994F0A" w:rsidP="00415FC5" w14:paraId="020E19E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D57655" w:rsidRPr="00567314" w:rsidP="00415FC5" w14:paraId="56FB5E3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731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567314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F17522" w:rsidRPr="00567314" w:rsidP="00FB4C22" w14:paraId="56C54E40" w14:textId="0519FBE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Никишина Александра Сергеевича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7314" w:rsidR="00FB4C22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567314" w:rsidR="00FB4C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7314" w:rsidR="00FB4C22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567314" w:rsidR="00387925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567314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</w:t>
      </w:r>
      <w:r w:rsidRPr="00567314" w:rsidR="002472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ст. 14.17.</w:t>
      </w:r>
      <w:r w:rsidRPr="00567314" w:rsidR="0068182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7314" w:rsidR="00351794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567314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</w:t>
      </w:r>
      <w:r w:rsidRPr="00567314" w:rsidR="00387925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567314" w:rsidR="00FB4C22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размере </w:t>
      </w:r>
      <w:r w:rsidRPr="00567314" w:rsidR="00FE6EF9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 000</w:t>
      </w:r>
      <w:r w:rsidRPr="00567314" w:rsidR="002472B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567314" w:rsidR="00FE6EF9">
        <w:rPr>
          <w:rFonts w:ascii="Times New Roman" w:eastAsia="Times New Roman" w:hAnsi="Times New Roman"/>
          <w:sz w:val="28"/>
          <w:szCs w:val="28"/>
          <w:lang w:eastAsia="ru-RU"/>
        </w:rPr>
        <w:t>пятнадцать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</w:t>
      </w:r>
      <w:r w:rsidRPr="00567314" w:rsidR="002472B7">
        <w:rPr>
          <w:rFonts w:ascii="Times New Roman" w:eastAsia="Times New Roman" w:hAnsi="Times New Roman"/>
          <w:sz w:val="28"/>
          <w:szCs w:val="28"/>
          <w:lang w:eastAsia="ru-RU"/>
        </w:rPr>
        <w:t>) рублей</w:t>
      </w:r>
      <w:r w:rsidRPr="00567314" w:rsidR="0068182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8182B" w:rsidRPr="00567314" w:rsidP="004C4095" w14:paraId="7491D6D6" w14:textId="68E2BB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Изъятую </w:t>
      </w:r>
      <w:r w:rsidRPr="006C204F">
        <w:rPr>
          <w:rFonts w:ascii="Times New Roman" w:eastAsia="Times New Roman" w:hAnsi="Times New Roman"/>
          <w:sz w:val="28"/>
          <w:szCs w:val="28"/>
          <w:lang w:eastAsia="ru-RU"/>
        </w:rPr>
        <w:t>алкогольную продукцию</w:t>
      </w:r>
      <w:r w:rsidR="00945B6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C20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4095">
        <w:rPr>
          <w:rFonts w:ascii="Times New Roman" w:eastAsia="Times New Roman" w:hAnsi="Times New Roman"/>
          <w:sz w:val="28"/>
          <w:szCs w:val="28"/>
          <w:lang w:eastAsia="ru-RU"/>
        </w:rPr>
        <w:t>общим объемом 115 дм</w:t>
      </w:r>
      <w:r w:rsidRPr="004C4095" w:rsidR="004C4095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</w:t>
      </w:r>
      <w:r w:rsidR="004C4095">
        <w:rPr>
          <w:rFonts w:ascii="Times New Roman" w:eastAsia="Times New Roman" w:hAnsi="Times New Roman"/>
          <w:sz w:val="28"/>
          <w:szCs w:val="28"/>
          <w:lang w:eastAsia="ru-RU"/>
        </w:rPr>
        <w:t xml:space="preserve">, находящуюся в </w:t>
      </w:r>
      <w:r w:rsidRPr="006C204F" w:rsidR="004C4095">
        <w:rPr>
          <w:rFonts w:ascii="Times New Roman" w:eastAsia="Times New Roman" w:hAnsi="Times New Roman"/>
          <w:sz w:val="28"/>
          <w:szCs w:val="28"/>
          <w:lang w:eastAsia="ru-RU"/>
        </w:rPr>
        <w:t>полимерных емкостях</w:t>
      </w:r>
      <w:r w:rsidR="00166CE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94F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C204F" w:rsidR="001F1697">
        <w:rPr>
          <w:rFonts w:ascii="Times New Roman" w:eastAsia="Times New Roman" w:hAnsi="Times New Roman"/>
          <w:sz w:val="28"/>
          <w:szCs w:val="28"/>
          <w:lang w:eastAsia="ru-RU"/>
        </w:rPr>
        <w:t>согласно</w:t>
      </w:r>
      <w:r w:rsidRPr="006C204F" w:rsidR="006C204F">
        <w:t xml:space="preserve"> </w:t>
      </w:r>
      <w:r w:rsidR="004C4095">
        <w:rPr>
          <w:rFonts w:ascii="Times New Roman" w:eastAsia="Times New Roman" w:hAnsi="Times New Roman"/>
          <w:sz w:val="28"/>
          <w:szCs w:val="28"/>
          <w:lang w:eastAsia="ru-RU"/>
        </w:rPr>
        <w:t>актам</w:t>
      </w:r>
      <w:r w:rsidRPr="006C204F" w:rsidR="006C204F">
        <w:rPr>
          <w:rFonts w:ascii="Times New Roman" w:eastAsia="Times New Roman" w:hAnsi="Times New Roman"/>
          <w:sz w:val="28"/>
          <w:szCs w:val="28"/>
          <w:lang w:eastAsia="ru-RU"/>
        </w:rPr>
        <w:t xml:space="preserve"> № 48 о передаче вещественных доказательство по административном производству на хранение от 04.09.2024</w:t>
      </w:r>
      <w:r w:rsidR="004C4095">
        <w:rPr>
          <w:rFonts w:ascii="Times New Roman" w:eastAsia="Times New Roman" w:hAnsi="Times New Roman"/>
          <w:sz w:val="28"/>
          <w:szCs w:val="28"/>
          <w:lang w:eastAsia="ru-RU"/>
        </w:rPr>
        <w:t xml:space="preserve">, 20.09.2024, </w:t>
      </w:r>
      <w:r w:rsidR="004C4095">
        <w:rPr>
          <w:rFonts w:ascii="Times New Roman" w:eastAsia="Times New Roman" w:hAnsi="Times New Roman"/>
          <w:sz w:val="28"/>
          <w:szCs w:val="28"/>
          <w:lang w:eastAsia="ru-RU"/>
        </w:rPr>
        <w:t>квитанци</w:t>
      </w:r>
      <w:r w:rsidR="004C409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4C4095">
        <w:rPr>
          <w:rFonts w:ascii="Times New Roman" w:eastAsia="Times New Roman" w:hAnsi="Times New Roman"/>
          <w:sz w:val="28"/>
          <w:szCs w:val="28"/>
          <w:lang w:eastAsia="ru-RU"/>
        </w:rPr>
        <w:t xml:space="preserve"> № 48 о передаче вещественных доказательство</w:t>
      </w:r>
      <w:r w:rsidR="004C409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C204F" w:rsidR="00CE6B1C">
        <w:rPr>
          <w:rFonts w:ascii="Times New Roman" w:eastAsia="Times New Roman" w:hAnsi="Times New Roman"/>
          <w:sz w:val="28"/>
          <w:szCs w:val="28"/>
          <w:lang w:eastAsia="ru-RU"/>
        </w:rPr>
        <w:t>на хранени</w:t>
      </w:r>
      <w:r w:rsidR="004C4095">
        <w:rPr>
          <w:rFonts w:ascii="Times New Roman" w:eastAsia="Times New Roman" w:hAnsi="Times New Roman"/>
          <w:sz w:val="28"/>
          <w:szCs w:val="28"/>
          <w:lang w:eastAsia="ru-RU"/>
        </w:rPr>
        <w:t xml:space="preserve">и у </w:t>
      </w:r>
      <w:r w:rsidRPr="006C204F" w:rsidR="00CE6B1C">
        <w:rPr>
          <w:rFonts w:ascii="Times New Roman" w:eastAsia="Times New Roman" w:hAnsi="Times New Roman"/>
          <w:sz w:val="28"/>
          <w:szCs w:val="28"/>
          <w:lang w:eastAsia="ru-RU"/>
        </w:rPr>
        <w:t>инспектор</w:t>
      </w:r>
      <w:r w:rsidR="004C409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C204F" w:rsidR="00CE6B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C204F" w:rsidR="006C204F">
        <w:rPr>
          <w:rFonts w:ascii="Times New Roman" w:eastAsia="Times New Roman" w:hAnsi="Times New Roman"/>
          <w:sz w:val="28"/>
          <w:szCs w:val="28"/>
          <w:lang w:eastAsia="ru-RU"/>
        </w:rPr>
        <w:t>ГИАЗ</w:t>
      </w:r>
      <w:r w:rsidRPr="006C204F" w:rsidR="00CE6B1C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</w:t>
      </w:r>
      <w:r w:rsidRPr="006C204F" w:rsidR="006C204F"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оссии по Раздольненскому району, </w:t>
      </w:r>
      <w:r w:rsidRPr="006C204F">
        <w:rPr>
          <w:rFonts w:ascii="Times New Roman" w:eastAsia="Times New Roman" w:hAnsi="Times New Roman"/>
          <w:sz w:val="28"/>
          <w:szCs w:val="28"/>
          <w:lang w:eastAsia="ru-RU"/>
        </w:rPr>
        <w:t xml:space="preserve">уничтожить по вступлении настоящего постановления в законную </w:t>
      </w:r>
      <w:r w:rsidRPr="006C204F" w:rsidR="001F1697">
        <w:rPr>
          <w:rFonts w:ascii="Times New Roman" w:eastAsia="Times New Roman" w:hAnsi="Times New Roman"/>
          <w:sz w:val="28"/>
          <w:szCs w:val="28"/>
          <w:lang w:eastAsia="ru-RU"/>
        </w:rPr>
        <w:t>силу.</w:t>
      </w:r>
    </w:p>
    <w:p w:rsidR="00FB4C22" w:rsidRPr="00567314" w:rsidP="00FB4C22" w14:paraId="109F7561" w14:textId="28CEB334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6731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</w:t>
      </w:r>
      <w:r w:rsidR="004C409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постановления в законную силу. </w:t>
      </w:r>
    </w:p>
    <w:p w:rsidR="004251EE" w:rsidRPr="00567314" w:rsidP="004251EE" w14:paraId="6AD5C700" w14:textId="37CAC1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166CEC">
        <w:rPr>
          <w:rFonts w:ascii="Times New Roman" w:hAnsi="Times New Roman"/>
          <w:bCs/>
          <w:sz w:val="28"/>
          <w:szCs w:val="28"/>
        </w:rPr>
        <w:t>«данные изъяты»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4C22" w:rsidRPr="00567314" w:rsidP="00FB4C22" w14:paraId="12F00B7B" w14:textId="06CC3F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567314" w:rsidR="00F4157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567314" w:rsidR="00301F1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7314" w:rsidR="00143B37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судебного района (Раздольненский муниципальный район) Республики Крым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4C22" w:rsidRPr="00567314" w:rsidP="00FB4C22" w14:paraId="1DF521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31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567314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B4C22" w:rsidRPr="00567314" w:rsidP="00FB4C22" w14:paraId="6005F39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67314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567314" w:rsidP="00415FC5" w14:paraId="5F5DDB10" w14:textId="47F742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="003D4859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  <w:r w:rsidRPr="00567314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вручения или получения копии постановления.</w:t>
      </w:r>
    </w:p>
    <w:p w:rsidR="00FE6EF9" w:rsidRPr="00567314" w:rsidP="00301F1C" w14:paraId="7210698D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86443D" w:rsidRPr="00567314" w:rsidP="00301F1C" w14:paraId="76FECE31" w14:textId="17CEC2B5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567314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Pr="00567314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567314"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              </w:t>
      </w:r>
      <w:r w:rsidRPr="00567314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567314" w:rsidR="00AB4E9E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567314" w:rsidR="00301F1C">
        <w:rPr>
          <w:rFonts w:ascii="Times New Roman" w:eastAsia="Tahoma" w:hAnsi="Times New Roman"/>
          <w:b/>
          <w:sz w:val="28"/>
          <w:szCs w:val="28"/>
          <w:lang w:eastAsia="zh-CN"/>
        </w:rPr>
        <w:t>Бекиров Л.Р.</w:t>
      </w:r>
    </w:p>
    <w:p w:rsidR="00687EA2" w:rsidRPr="00567314" w:rsidP="0086443D" w14:paraId="476BE02C" w14:textId="7AA06991">
      <w:pPr>
        <w:spacing w:after="0" w:line="240" w:lineRule="auto"/>
        <w:ind w:firstLine="720"/>
        <w:rPr>
          <w:sz w:val="28"/>
          <w:szCs w:val="28"/>
        </w:rPr>
      </w:pPr>
    </w:p>
    <w:sectPr w:rsidSect="00056255"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3A5"/>
    <w:rsid w:val="00000867"/>
    <w:rsid w:val="0001156E"/>
    <w:rsid w:val="000307EB"/>
    <w:rsid w:val="00034C14"/>
    <w:rsid w:val="00037279"/>
    <w:rsid w:val="00043506"/>
    <w:rsid w:val="00044724"/>
    <w:rsid w:val="00051CA0"/>
    <w:rsid w:val="00056255"/>
    <w:rsid w:val="00062F85"/>
    <w:rsid w:val="000631AA"/>
    <w:rsid w:val="00065EA3"/>
    <w:rsid w:val="00066D72"/>
    <w:rsid w:val="00072A05"/>
    <w:rsid w:val="00073BE4"/>
    <w:rsid w:val="00081AFA"/>
    <w:rsid w:val="000A5854"/>
    <w:rsid w:val="000A5D8F"/>
    <w:rsid w:val="000A607B"/>
    <w:rsid w:val="000B4846"/>
    <w:rsid w:val="000C16D1"/>
    <w:rsid w:val="000C18F1"/>
    <w:rsid w:val="000C5E98"/>
    <w:rsid w:val="000E08FC"/>
    <w:rsid w:val="000F2923"/>
    <w:rsid w:val="00103AD5"/>
    <w:rsid w:val="00124529"/>
    <w:rsid w:val="001275F1"/>
    <w:rsid w:val="0013338F"/>
    <w:rsid w:val="001362F6"/>
    <w:rsid w:val="00140713"/>
    <w:rsid w:val="00143B37"/>
    <w:rsid w:val="0016038E"/>
    <w:rsid w:val="00161826"/>
    <w:rsid w:val="001627DF"/>
    <w:rsid w:val="00166CD5"/>
    <w:rsid w:val="00166CEC"/>
    <w:rsid w:val="001839F1"/>
    <w:rsid w:val="00184EA5"/>
    <w:rsid w:val="001959B0"/>
    <w:rsid w:val="001A7171"/>
    <w:rsid w:val="001A780E"/>
    <w:rsid w:val="001B62B2"/>
    <w:rsid w:val="001D2D1F"/>
    <w:rsid w:val="001D7C20"/>
    <w:rsid w:val="001E3F8A"/>
    <w:rsid w:val="001E41BF"/>
    <w:rsid w:val="001E4D63"/>
    <w:rsid w:val="001F10CF"/>
    <w:rsid w:val="001F1697"/>
    <w:rsid w:val="001F22C3"/>
    <w:rsid w:val="0021129D"/>
    <w:rsid w:val="0021306A"/>
    <w:rsid w:val="00214E69"/>
    <w:rsid w:val="00222EE8"/>
    <w:rsid w:val="00236FA6"/>
    <w:rsid w:val="002472B7"/>
    <w:rsid w:val="002565D4"/>
    <w:rsid w:val="00264088"/>
    <w:rsid w:val="0027407B"/>
    <w:rsid w:val="002755BF"/>
    <w:rsid w:val="002808DE"/>
    <w:rsid w:val="002946B3"/>
    <w:rsid w:val="002A1E9A"/>
    <w:rsid w:val="002B112D"/>
    <w:rsid w:val="002E04B3"/>
    <w:rsid w:val="002F2CCC"/>
    <w:rsid w:val="00301F1C"/>
    <w:rsid w:val="003129FB"/>
    <w:rsid w:val="0031726C"/>
    <w:rsid w:val="00325FD3"/>
    <w:rsid w:val="003423C8"/>
    <w:rsid w:val="00350EF3"/>
    <w:rsid w:val="00351794"/>
    <w:rsid w:val="00351D6F"/>
    <w:rsid w:val="00352140"/>
    <w:rsid w:val="00352E44"/>
    <w:rsid w:val="00356CD9"/>
    <w:rsid w:val="0038238A"/>
    <w:rsid w:val="00387925"/>
    <w:rsid w:val="003C20EF"/>
    <w:rsid w:val="003C3410"/>
    <w:rsid w:val="003C3DAA"/>
    <w:rsid w:val="003C4249"/>
    <w:rsid w:val="003D4859"/>
    <w:rsid w:val="003D790E"/>
    <w:rsid w:val="003E01B5"/>
    <w:rsid w:val="00401F73"/>
    <w:rsid w:val="0041213C"/>
    <w:rsid w:val="00415FC5"/>
    <w:rsid w:val="00420077"/>
    <w:rsid w:val="004202B9"/>
    <w:rsid w:val="004251EE"/>
    <w:rsid w:val="00427C08"/>
    <w:rsid w:val="004372F3"/>
    <w:rsid w:val="00444940"/>
    <w:rsid w:val="00446A84"/>
    <w:rsid w:val="0045418C"/>
    <w:rsid w:val="00456C91"/>
    <w:rsid w:val="0046147A"/>
    <w:rsid w:val="00461F3E"/>
    <w:rsid w:val="00467B36"/>
    <w:rsid w:val="004703F5"/>
    <w:rsid w:val="004722E0"/>
    <w:rsid w:val="0047516B"/>
    <w:rsid w:val="004820F7"/>
    <w:rsid w:val="00483A85"/>
    <w:rsid w:val="004851E1"/>
    <w:rsid w:val="0048578D"/>
    <w:rsid w:val="004A4104"/>
    <w:rsid w:val="004C4095"/>
    <w:rsid w:val="004D6903"/>
    <w:rsid w:val="004E0B9C"/>
    <w:rsid w:val="004E17DB"/>
    <w:rsid w:val="004F2D96"/>
    <w:rsid w:val="004F760F"/>
    <w:rsid w:val="0050607B"/>
    <w:rsid w:val="0051778F"/>
    <w:rsid w:val="00532398"/>
    <w:rsid w:val="00557FE2"/>
    <w:rsid w:val="00560B62"/>
    <w:rsid w:val="00567314"/>
    <w:rsid w:val="00573993"/>
    <w:rsid w:val="00580A84"/>
    <w:rsid w:val="00593402"/>
    <w:rsid w:val="005941A0"/>
    <w:rsid w:val="005A5C6B"/>
    <w:rsid w:val="005C0FDA"/>
    <w:rsid w:val="005C18EA"/>
    <w:rsid w:val="005C1A52"/>
    <w:rsid w:val="005C5BA8"/>
    <w:rsid w:val="005D567B"/>
    <w:rsid w:val="005E24F8"/>
    <w:rsid w:val="005E2873"/>
    <w:rsid w:val="005E5431"/>
    <w:rsid w:val="005E6E98"/>
    <w:rsid w:val="005F2D91"/>
    <w:rsid w:val="005F605F"/>
    <w:rsid w:val="00601898"/>
    <w:rsid w:val="006038C0"/>
    <w:rsid w:val="006068EA"/>
    <w:rsid w:val="00613F11"/>
    <w:rsid w:val="00622A83"/>
    <w:rsid w:val="00622B58"/>
    <w:rsid w:val="00626845"/>
    <w:rsid w:val="00626880"/>
    <w:rsid w:val="00627F28"/>
    <w:rsid w:val="006405E5"/>
    <w:rsid w:val="00641CD8"/>
    <w:rsid w:val="00644301"/>
    <w:rsid w:val="00644F7D"/>
    <w:rsid w:val="0064756A"/>
    <w:rsid w:val="006536B8"/>
    <w:rsid w:val="00666191"/>
    <w:rsid w:val="00671978"/>
    <w:rsid w:val="0067204B"/>
    <w:rsid w:val="0068182B"/>
    <w:rsid w:val="00681BE1"/>
    <w:rsid w:val="00681C68"/>
    <w:rsid w:val="00684A77"/>
    <w:rsid w:val="00687EA2"/>
    <w:rsid w:val="00693E56"/>
    <w:rsid w:val="00697990"/>
    <w:rsid w:val="006A030A"/>
    <w:rsid w:val="006A6021"/>
    <w:rsid w:val="006A6287"/>
    <w:rsid w:val="006B2242"/>
    <w:rsid w:val="006B5E70"/>
    <w:rsid w:val="006B79F0"/>
    <w:rsid w:val="006C204F"/>
    <w:rsid w:val="006C2494"/>
    <w:rsid w:val="006C7CD2"/>
    <w:rsid w:val="006E38E6"/>
    <w:rsid w:val="006E4038"/>
    <w:rsid w:val="006E4187"/>
    <w:rsid w:val="006F5A0B"/>
    <w:rsid w:val="00721BA6"/>
    <w:rsid w:val="0072256C"/>
    <w:rsid w:val="007227AA"/>
    <w:rsid w:val="00732AEC"/>
    <w:rsid w:val="00735D38"/>
    <w:rsid w:val="00744001"/>
    <w:rsid w:val="00744CA5"/>
    <w:rsid w:val="007463A8"/>
    <w:rsid w:val="00754544"/>
    <w:rsid w:val="00761EFA"/>
    <w:rsid w:val="00767367"/>
    <w:rsid w:val="00781061"/>
    <w:rsid w:val="007849A1"/>
    <w:rsid w:val="00794EEA"/>
    <w:rsid w:val="007A55AC"/>
    <w:rsid w:val="007B1A7D"/>
    <w:rsid w:val="007B4E34"/>
    <w:rsid w:val="007C0E6F"/>
    <w:rsid w:val="007C3BD1"/>
    <w:rsid w:val="007D16EB"/>
    <w:rsid w:val="007D1E3D"/>
    <w:rsid w:val="007E299E"/>
    <w:rsid w:val="008028A8"/>
    <w:rsid w:val="008063AC"/>
    <w:rsid w:val="00820DAF"/>
    <w:rsid w:val="00822C3F"/>
    <w:rsid w:val="008636A8"/>
    <w:rsid w:val="0086443D"/>
    <w:rsid w:val="008646C0"/>
    <w:rsid w:val="00894202"/>
    <w:rsid w:val="008B0E00"/>
    <w:rsid w:val="008B5A5D"/>
    <w:rsid w:val="008D0467"/>
    <w:rsid w:val="008D6CE4"/>
    <w:rsid w:val="008E3EFC"/>
    <w:rsid w:val="008F2391"/>
    <w:rsid w:val="009006C2"/>
    <w:rsid w:val="00905887"/>
    <w:rsid w:val="00912C4B"/>
    <w:rsid w:val="00920626"/>
    <w:rsid w:val="00924538"/>
    <w:rsid w:val="009262B7"/>
    <w:rsid w:val="009309ED"/>
    <w:rsid w:val="009326B6"/>
    <w:rsid w:val="00932D71"/>
    <w:rsid w:val="00933891"/>
    <w:rsid w:val="00934DAA"/>
    <w:rsid w:val="00945B67"/>
    <w:rsid w:val="00967CFD"/>
    <w:rsid w:val="009819D7"/>
    <w:rsid w:val="00994F0A"/>
    <w:rsid w:val="0099759A"/>
    <w:rsid w:val="009B48F7"/>
    <w:rsid w:val="009B65A4"/>
    <w:rsid w:val="009B7E44"/>
    <w:rsid w:val="009C35AB"/>
    <w:rsid w:val="009C4B96"/>
    <w:rsid w:val="009D762B"/>
    <w:rsid w:val="00A008B3"/>
    <w:rsid w:val="00A00BDD"/>
    <w:rsid w:val="00A0247F"/>
    <w:rsid w:val="00A0417A"/>
    <w:rsid w:val="00A05733"/>
    <w:rsid w:val="00A159D6"/>
    <w:rsid w:val="00A17F61"/>
    <w:rsid w:val="00A3018C"/>
    <w:rsid w:val="00A351B1"/>
    <w:rsid w:val="00A46AF7"/>
    <w:rsid w:val="00A55783"/>
    <w:rsid w:val="00A71A96"/>
    <w:rsid w:val="00A773AF"/>
    <w:rsid w:val="00A81CCA"/>
    <w:rsid w:val="00A84145"/>
    <w:rsid w:val="00A91F21"/>
    <w:rsid w:val="00A92F0B"/>
    <w:rsid w:val="00A94216"/>
    <w:rsid w:val="00AA5473"/>
    <w:rsid w:val="00AB0418"/>
    <w:rsid w:val="00AB0E44"/>
    <w:rsid w:val="00AB10CC"/>
    <w:rsid w:val="00AB4E9E"/>
    <w:rsid w:val="00AB5DB9"/>
    <w:rsid w:val="00AC3F74"/>
    <w:rsid w:val="00AC46B9"/>
    <w:rsid w:val="00AD08B2"/>
    <w:rsid w:val="00AE603F"/>
    <w:rsid w:val="00AE7643"/>
    <w:rsid w:val="00AF3286"/>
    <w:rsid w:val="00B042FC"/>
    <w:rsid w:val="00B061CE"/>
    <w:rsid w:val="00B07CC0"/>
    <w:rsid w:val="00B17A1C"/>
    <w:rsid w:val="00B22100"/>
    <w:rsid w:val="00B45EEE"/>
    <w:rsid w:val="00B4754F"/>
    <w:rsid w:val="00B551C9"/>
    <w:rsid w:val="00B637AB"/>
    <w:rsid w:val="00B658E4"/>
    <w:rsid w:val="00B6604B"/>
    <w:rsid w:val="00B76CD8"/>
    <w:rsid w:val="00BA1129"/>
    <w:rsid w:val="00BA184C"/>
    <w:rsid w:val="00BA2084"/>
    <w:rsid w:val="00BA4259"/>
    <w:rsid w:val="00BA78F4"/>
    <w:rsid w:val="00BB5107"/>
    <w:rsid w:val="00BC162D"/>
    <w:rsid w:val="00BC54DE"/>
    <w:rsid w:val="00BD3AA9"/>
    <w:rsid w:val="00BE1103"/>
    <w:rsid w:val="00BE5E81"/>
    <w:rsid w:val="00BF1D31"/>
    <w:rsid w:val="00BF52F0"/>
    <w:rsid w:val="00C07888"/>
    <w:rsid w:val="00C13AF1"/>
    <w:rsid w:val="00C16559"/>
    <w:rsid w:val="00C17690"/>
    <w:rsid w:val="00C21556"/>
    <w:rsid w:val="00C24F27"/>
    <w:rsid w:val="00C30BD3"/>
    <w:rsid w:val="00C4664D"/>
    <w:rsid w:val="00C655CA"/>
    <w:rsid w:val="00C702E7"/>
    <w:rsid w:val="00C714B8"/>
    <w:rsid w:val="00C74197"/>
    <w:rsid w:val="00C75217"/>
    <w:rsid w:val="00C846E0"/>
    <w:rsid w:val="00C84F93"/>
    <w:rsid w:val="00C85C24"/>
    <w:rsid w:val="00C86A45"/>
    <w:rsid w:val="00C95649"/>
    <w:rsid w:val="00CB0457"/>
    <w:rsid w:val="00CB352B"/>
    <w:rsid w:val="00CC0E21"/>
    <w:rsid w:val="00CE2FDD"/>
    <w:rsid w:val="00CE6B1C"/>
    <w:rsid w:val="00CF5E2E"/>
    <w:rsid w:val="00D1769D"/>
    <w:rsid w:val="00D23731"/>
    <w:rsid w:val="00D3012C"/>
    <w:rsid w:val="00D304EE"/>
    <w:rsid w:val="00D456A7"/>
    <w:rsid w:val="00D52173"/>
    <w:rsid w:val="00D52F0D"/>
    <w:rsid w:val="00D57655"/>
    <w:rsid w:val="00D64570"/>
    <w:rsid w:val="00D72DA0"/>
    <w:rsid w:val="00D85326"/>
    <w:rsid w:val="00D876E1"/>
    <w:rsid w:val="00DA4CBF"/>
    <w:rsid w:val="00DB3A95"/>
    <w:rsid w:val="00DD4C35"/>
    <w:rsid w:val="00DE296E"/>
    <w:rsid w:val="00DF6478"/>
    <w:rsid w:val="00E02B1A"/>
    <w:rsid w:val="00E07E41"/>
    <w:rsid w:val="00E22C02"/>
    <w:rsid w:val="00E3400D"/>
    <w:rsid w:val="00E418F0"/>
    <w:rsid w:val="00E44241"/>
    <w:rsid w:val="00E51082"/>
    <w:rsid w:val="00E52CCD"/>
    <w:rsid w:val="00E5336F"/>
    <w:rsid w:val="00E61DE1"/>
    <w:rsid w:val="00E6544F"/>
    <w:rsid w:val="00E671A1"/>
    <w:rsid w:val="00E72C3F"/>
    <w:rsid w:val="00E80DDB"/>
    <w:rsid w:val="00E83402"/>
    <w:rsid w:val="00E83975"/>
    <w:rsid w:val="00E92193"/>
    <w:rsid w:val="00E9655F"/>
    <w:rsid w:val="00EA4564"/>
    <w:rsid w:val="00EB1A38"/>
    <w:rsid w:val="00EB79EC"/>
    <w:rsid w:val="00ED5734"/>
    <w:rsid w:val="00EF21AC"/>
    <w:rsid w:val="00EF76A8"/>
    <w:rsid w:val="00F0009D"/>
    <w:rsid w:val="00F01E26"/>
    <w:rsid w:val="00F0473D"/>
    <w:rsid w:val="00F04975"/>
    <w:rsid w:val="00F05F65"/>
    <w:rsid w:val="00F17522"/>
    <w:rsid w:val="00F22A35"/>
    <w:rsid w:val="00F24828"/>
    <w:rsid w:val="00F34EB7"/>
    <w:rsid w:val="00F36D12"/>
    <w:rsid w:val="00F41574"/>
    <w:rsid w:val="00F41DCC"/>
    <w:rsid w:val="00F60E08"/>
    <w:rsid w:val="00F61CFF"/>
    <w:rsid w:val="00F70EF7"/>
    <w:rsid w:val="00F77C4D"/>
    <w:rsid w:val="00F81D76"/>
    <w:rsid w:val="00F87F9D"/>
    <w:rsid w:val="00FA28D7"/>
    <w:rsid w:val="00FB4C22"/>
    <w:rsid w:val="00FC3377"/>
    <w:rsid w:val="00FE6E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0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741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48D1C-7B57-4A8D-B49F-3AAA5EAC4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