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A2120C" w:rsidP="00B01EA9" w14:paraId="69488D13" w14:textId="62D88B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A2120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0068-01-202</w:t>
      </w:r>
      <w:r w:rsidRPr="00A2120C" w:rsidR="00DA5F8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2120C" w:rsidR="0053439B">
        <w:rPr>
          <w:rFonts w:ascii="Times New Roman" w:eastAsia="Times New Roman" w:hAnsi="Times New Roman"/>
          <w:sz w:val="26"/>
          <w:szCs w:val="26"/>
          <w:lang w:eastAsia="ru-RU"/>
        </w:rPr>
        <w:t>0022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2120C" w:rsidR="0053439B">
        <w:rPr>
          <w:rFonts w:ascii="Times New Roman" w:eastAsia="Times New Roman" w:hAnsi="Times New Roman"/>
          <w:sz w:val="26"/>
          <w:szCs w:val="26"/>
          <w:lang w:eastAsia="ru-RU"/>
        </w:rPr>
        <w:t>79</w:t>
      </w:r>
    </w:p>
    <w:p w:rsidR="00B01EA9" w:rsidRPr="00A2120C" w:rsidP="00B01EA9" w14:paraId="1F58F509" w14:textId="411CAF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A2120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Pr="00A2120C" w:rsidR="0053439B">
        <w:rPr>
          <w:rFonts w:ascii="Times New Roman" w:eastAsia="Times New Roman" w:hAnsi="Times New Roman"/>
          <w:sz w:val="26"/>
          <w:szCs w:val="26"/>
          <w:lang w:val="uk-UA" w:eastAsia="ru-RU"/>
        </w:rPr>
        <w:t>07</w:t>
      </w:r>
      <w:r w:rsidRPr="00A2120C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A2120C" w:rsidR="00C975EF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B042FC" w:rsidRPr="00A2120C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2120C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2120C" w:rsidP="006C7CD2" w14:paraId="5963C677" w14:textId="48D6C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</w:t>
      </w:r>
      <w:r w:rsidRPr="00A2120C" w:rsidR="00B042F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A2120C" w:rsidR="00C975EF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A2120C" w:rsidR="005B6B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B01EA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2120C" w:rsidR="00C975EF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A2120C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A2120C" w:rsidR="00B01E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2120C" w:rsidR="00B01E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2120C" w:rsidR="00B01E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2120C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2120C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2120C" w:rsidR="00BB364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2120C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4E5F" w:rsidRPr="00A2120C" w:rsidP="00324E5F" w14:paraId="45AB17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2120C">
        <w:rPr>
          <w:rFonts w:ascii="Times New Roman" w:hAnsi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Республике Крым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привлечении к административной ответственности</w:t>
      </w:r>
    </w:p>
    <w:p w:rsidR="005B6B71" w:rsidRPr="005D6B10" w:rsidP="00DA5F8D" w14:paraId="2DD5D9BF" w14:textId="5F8F0A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120C">
        <w:rPr>
          <w:rFonts w:ascii="Times New Roman" w:hAnsi="Times New Roman"/>
          <w:b/>
          <w:sz w:val="26"/>
          <w:szCs w:val="26"/>
        </w:rPr>
        <w:t>Гумарова</w:t>
      </w:r>
      <w:r w:rsidRPr="00A2120C">
        <w:rPr>
          <w:rFonts w:ascii="Times New Roman" w:hAnsi="Times New Roman"/>
          <w:b/>
          <w:sz w:val="26"/>
          <w:szCs w:val="26"/>
        </w:rPr>
        <w:t xml:space="preserve"> Евгения </w:t>
      </w:r>
      <w:r w:rsidRPr="00A2120C">
        <w:rPr>
          <w:rFonts w:ascii="Times New Roman" w:hAnsi="Times New Roman"/>
          <w:b/>
          <w:sz w:val="26"/>
          <w:szCs w:val="26"/>
        </w:rPr>
        <w:t>Бархатовича</w:t>
      </w:r>
      <w:r w:rsidRPr="00A2120C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2120C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A2120C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93B69" w:rsidRPr="00A2120C" w:rsidP="00A536C7" w14:paraId="3DF2FC26" w14:textId="717EAB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Гумаров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Е.Б. </w:t>
      </w:r>
      <w:r w:rsidRPr="00A2120C" w:rsidR="006C141D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>
        <w:rPr>
          <w:rFonts w:ascii="Times New Roman" w:hAnsi="Times New Roman"/>
          <w:sz w:val="26"/>
          <w:szCs w:val="26"/>
        </w:rPr>
        <w:t>настоятелем Местной религиозной организации «Православный приход храма Преподобных Антония и Феодосия Печерских с. Нива Раздольненского района Республики Крым Джанкойской епархии Русской православной церкви (Московский патриарха)»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(ОГРН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адрес </w:t>
      </w:r>
      <w:r w:rsidRPr="00A2120C" w:rsidR="00662721">
        <w:rPr>
          <w:rFonts w:ascii="Times New Roman" w:eastAsia="Times New Roman" w:hAnsi="Times New Roman"/>
          <w:sz w:val="26"/>
          <w:szCs w:val="26"/>
          <w:lang w:eastAsia="ru-RU"/>
        </w:rPr>
        <w:t>местонахождения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  <w:r w:rsidRPr="00A2120C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Pr="00A2120C" w:rsidR="007716ED">
        <w:rPr>
          <w:rFonts w:ascii="Times New Roman" w:eastAsia="Times New Roman" w:hAnsi="Times New Roman"/>
          <w:sz w:val="26"/>
          <w:szCs w:val="26"/>
          <w:lang w:eastAsia="ru-RU"/>
        </w:rPr>
        <w:t>не предоставил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установленный срок</w:t>
      </w:r>
      <w:r w:rsidRPr="00A2120C" w:rsidR="007716ED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Pr="00A2120C" w:rsidR="00662721">
        <w:rPr>
          <w:rFonts w:ascii="Times New Roman" w:eastAsia="Times New Roman" w:hAnsi="Times New Roman"/>
          <w:sz w:val="26"/>
          <w:szCs w:val="26"/>
          <w:lang w:eastAsia="ru-RU"/>
        </w:rPr>
        <w:t>25.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2120C" w:rsidR="006627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A2120C" w:rsidR="007716E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Отделение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фонда пенсионного и социального страхования Российской Федерации по Республике Крым 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сведения</w:t>
      </w:r>
      <w:r w:rsidRPr="00A2120C" w:rsidR="007716E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начисленным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страховым взносам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>на обязательное социальной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9C2153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Фактически указанны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сведения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был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</w:t>
      </w:r>
      <w:r w:rsidRPr="00A2120C" w:rsidR="0097118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предоставления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2120C" w:rsidR="00A536C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A2120C" w:rsidP="00DA5F8D" w14:paraId="562A5C7F" w14:textId="69D166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A2120C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00:01 час.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26.</w:t>
      </w:r>
      <w:r w:rsidRPr="00A2120C" w:rsidR="00867F57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2120C" w:rsidR="009556E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A2120C" w:rsidR="00867F5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 Местом совершения правонарушения является</w:t>
      </w:r>
      <w:r w:rsidRPr="00A2120C" w:rsidR="00662721">
        <w:rPr>
          <w:rFonts w:ascii="Times New Roman" w:hAnsi="Times New Roman"/>
          <w:sz w:val="26"/>
          <w:szCs w:val="26"/>
        </w:rPr>
        <w:t xml:space="preserve"> </w:t>
      </w:r>
      <w:r w:rsidRPr="00A2120C" w:rsidR="00DA5F8D">
        <w:rPr>
          <w:rFonts w:ascii="Times New Roman" w:hAnsi="Times New Roman"/>
          <w:sz w:val="26"/>
          <w:szCs w:val="26"/>
        </w:rPr>
        <w:t xml:space="preserve">Местная религиозная организация «Православный приход храма Преподобных Антония и Феодосия Печерских с. Нива Раздольненского района Республики Крым Джанкойской епархии Русской православной церкви (Московский патриарха)»,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Pr="00A2120C" w:rsidR="009556EA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A2120C" w:rsidR="009556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2120C" w:rsidRPr="00A2120C" w:rsidP="00A2120C" w14:paraId="17D8113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Гумаров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Е.Б. </w:t>
      </w: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не явился, о слушании дела уведомлялся надлежащим образом, передал телефонограмму, в которой просил рассмотрении дела в свое отсутствие, указав, что указанные сведения не были представлены в срок по причине отсутствия бухгалтера.</w:t>
      </w:r>
    </w:p>
    <w:p w:rsidR="00867F57" w:rsidRPr="00A2120C" w:rsidP="00867F57" w14:paraId="12772703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120C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7F57" w:rsidRPr="00A2120C" w:rsidP="00867F57" w14:paraId="002055F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867F57" w:rsidRPr="00A2120C" w:rsidP="00867F57" w14:paraId="738F91B7" w14:textId="7E30FC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>Гумаров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 xml:space="preserve"> Е.Б.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настоятель </w:t>
      </w:r>
      <w:r w:rsidRPr="00A2120C" w:rsidR="00E17408">
        <w:rPr>
          <w:rFonts w:ascii="Times New Roman" w:hAnsi="Times New Roman"/>
          <w:sz w:val="26"/>
          <w:szCs w:val="26"/>
        </w:rPr>
        <w:t xml:space="preserve">Местной религиозной организации «Православный приход храма Преподобных Антония и Феодосия Печерских </w:t>
      </w:r>
      <w:r w:rsidRPr="00A2120C" w:rsidR="00E17408">
        <w:rPr>
          <w:rFonts w:ascii="Times New Roman" w:hAnsi="Times New Roman"/>
          <w:sz w:val="26"/>
          <w:szCs w:val="26"/>
        </w:rPr>
        <w:t>с</w:t>
      </w:r>
      <w:r w:rsidRPr="00A2120C" w:rsidR="00E17408">
        <w:rPr>
          <w:rFonts w:ascii="Times New Roman" w:hAnsi="Times New Roman"/>
          <w:sz w:val="26"/>
          <w:szCs w:val="26"/>
        </w:rPr>
        <w:t xml:space="preserve">. </w:t>
      </w:r>
      <w:r w:rsidRPr="00A2120C" w:rsidR="00E17408">
        <w:rPr>
          <w:rFonts w:ascii="Times New Roman" w:hAnsi="Times New Roman"/>
          <w:sz w:val="26"/>
          <w:szCs w:val="26"/>
        </w:rPr>
        <w:t>Нива</w:t>
      </w:r>
      <w:r w:rsidRPr="00A2120C" w:rsidR="00E17408">
        <w:rPr>
          <w:rFonts w:ascii="Times New Roman" w:hAnsi="Times New Roman"/>
          <w:sz w:val="26"/>
          <w:szCs w:val="26"/>
        </w:rPr>
        <w:t xml:space="preserve"> Раздольненского района Республики Крым Джанкойской епархии Русской православной церкви (Московский патриарха)»</w:t>
      </w:r>
      <w:r w:rsidRPr="00A2120C" w:rsidR="009C2153">
        <w:rPr>
          <w:rFonts w:ascii="Times New Roman" w:hAnsi="Times New Roman"/>
          <w:sz w:val="26"/>
          <w:szCs w:val="26"/>
        </w:rPr>
        <w:t xml:space="preserve">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совершил правонарушение, предусмотренное ч. 2 ст.15.33 КоАП РФ.</w:t>
      </w:r>
    </w:p>
    <w:p w:rsidR="00662721" w:rsidRPr="00A2120C" w:rsidP="00662721" w14:paraId="24DC4DF4" w14:textId="38E7D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>Гумарова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 xml:space="preserve"> Е.Б.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</w:t>
      </w:r>
    </w:p>
    <w:p w:rsidR="00662721" w:rsidRPr="00A2120C" w:rsidP="00662721" w14:paraId="32A759D1" w14:textId="63486B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протоколом об административном правонарушении №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  <w:r w:rsidR="005D6B10">
        <w:rPr>
          <w:rFonts w:ascii="Times New Roman" w:hAnsi="Times New Roman"/>
          <w:sz w:val="26"/>
          <w:szCs w:val="26"/>
        </w:rPr>
        <w:t xml:space="preserve">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A2120C" w:rsidR="00E1740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2120C" w:rsidR="00867F57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A2120C" w:rsidR="00867F5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7F57" w:rsidRPr="00A2120C" w:rsidP="00867F57" w14:paraId="393C59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- выпиской из Единого государственного реестра юридических лиц.</w:t>
      </w:r>
    </w:p>
    <w:p w:rsidR="00867F57" w:rsidRPr="00A2120C" w:rsidP="00662721" w14:paraId="741805EB" w14:textId="3B3ABA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- копией единой формы ЕФС-1;</w:t>
      </w:r>
    </w:p>
    <w:p w:rsidR="00867F57" w:rsidRPr="00A2120C" w:rsidP="00867F57" w14:paraId="6AD0F23B" w14:textId="4269B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- скриншотом с ФК «Форма-4» с указанием даты получения.</w:t>
      </w:r>
    </w:p>
    <w:p w:rsidR="004B2DC1" w:rsidRPr="00A2120C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67F57" w:rsidRPr="00A2120C" w:rsidP="006411B6" w14:paraId="1BD1F1CC" w14:textId="5AFA1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Pr="00A2120C" w:rsidR="003A69E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69EB" w:rsidRPr="00A2120C" w:rsidP="006411B6" w14:paraId="1766B9FF" w14:textId="330259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Расчетный и отчетный периоды по страховым взносам, порядок исчисления, порядок и сроки уплаты страховых взносов установлены в статье 22.1 Закона о социальном страховании. Расчетным периодом по страховым взносам признается календарный год. Отчетными периодами признаются первый квартал, полугодие, девять месяцев календарного года, календарный год.</w:t>
      </w:r>
    </w:p>
    <w:p w:rsidR="003A69EB" w:rsidRPr="00A2120C" w:rsidP="006411B6" w14:paraId="7C1FDFF3" w14:textId="470EEA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2 ст. 15.33 КоАП РФ предусматривает ответственность за нарушение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2A5596" w:rsidRPr="00A2120C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A2120C" w:rsidP="002A5596" w14:paraId="1F058D03" w14:textId="531A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смягчающие административную ответственность в с</w:t>
      </w:r>
      <w:r w:rsidRPr="00A2120C" w:rsidR="00F93B69">
        <w:rPr>
          <w:rFonts w:ascii="Times New Roman" w:eastAsia="Times New Roman" w:hAnsi="Times New Roman"/>
          <w:sz w:val="26"/>
          <w:szCs w:val="26"/>
          <w:lang w:eastAsia="zh-CN"/>
        </w:rPr>
        <w:t xml:space="preserve">оответствии со ст. 4.2 КоАП РФ </w:t>
      </w:r>
      <w:r w:rsidRPr="00A2120C" w:rsidR="003A69EB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A2120C" w:rsidR="003A69EB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2A5596" w:rsidRPr="00A2120C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отягчающих административную ответственность в с</w:t>
      </w:r>
      <w:r w:rsidRPr="00A2120C" w:rsidR="00F93B69">
        <w:rPr>
          <w:rFonts w:ascii="Times New Roman" w:eastAsia="Times New Roman" w:hAnsi="Times New Roman"/>
          <w:sz w:val="26"/>
          <w:szCs w:val="26"/>
          <w:lang w:eastAsia="zh-CN"/>
        </w:rPr>
        <w:t xml:space="preserve">оответствии со ст. 4.3 КоАП РФ - </w:t>
      </w:r>
      <w:r w:rsidRPr="00A2120C">
        <w:rPr>
          <w:rFonts w:ascii="Times New Roman" w:eastAsia="Times New Roman" w:hAnsi="Times New Roman"/>
          <w:sz w:val="26"/>
          <w:szCs w:val="26"/>
          <w:lang w:eastAsia="zh-CN"/>
        </w:rPr>
        <w:t>не установлено.</w:t>
      </w:r>
    </w:p>
    <w:p w:rsidR="002A5596" w:rsidRPr="00A2120C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2120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административного штрафа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ч. 2 ст. 15.33 КоАП РФ.</w:t>
      </w:r>
    </w:p>
    <w:p w:rsidR="002A5596" w:rsidRPr="00A2120C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 ст. 29.9, 29.10, 29.11 КоАП РФ, мировой судья </w:t>
      </w:r>
    </w:p>
    <w:p w:rsidR="00D57655" w:rsidRPr="00A2120C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2120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557DF" w:rsidRPr="00A2120C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350B" w:rsidRPr="00A2120C" w:rsidP="0019350B" w14:paraId="186493D5" w14:textId="49D467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hAnsi="Times New Roman"/>
          <w:b/>
          <w:sz w:val="26"/>
          <w:szCs w:val="26"/>
        </w:rPr>
        <w:t>Гумарова</w:t>
      </w:r>
      <w:r w:rsidRPr="00A2120C">
        <w:rPr>
          <w:rFonts w:ascii="Times New Roman" w:hAnsi="Times New Roman"/>
          <w:b/>
          <w:sz w:val="26"/>
          <w:szCs w:val="26"/>
        </w:rPr>
        <w:t xml:space="preserve"> Евгения </w:t>
      </w:r>
      <w:r w:rsidRPr="00A2120C">
        <w:rPr>
          <w:rFonts w:ascii="Times New Roman" w:hAnsi="Times New Roman"/>
          <w:b/>
          <w:sz w:val="26"/>
          <w:szCs w:val="26"/>
        </w:rPr>
        <w:t>Бархатовича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A2120C" w:rsidR="00D557DF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Pr="00A2120C" w:rsidR="009C2153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A2120C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A2120C" w:rsidP="003A69EB" w14:paraId="241C8AC2" w14:textId="7E392C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5D6B10">
        <w:rPr>
          <w:rFonts w:ascii="Times New Roman" w:hAnsi="Times New Roman"/>
          <w:sz w:val="26"/>
          <w:szCs w:val="26"/>
        </w:rPr>
        <w:t>«данные изъяты»</w:t>
      </w:r>
      <w:r w:rsidRPr="00A2120C" w:rsidR="00EE462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A5596" w:rsidRPr="00A2120C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A2120C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A2120C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A2120C" w:rsidP="002A5596" w14:paraId="41C6437C" w14:textId="1DA215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</w:t>
      </w:r>
      <w:r w:rsidRPr="00A2120C" w:rsidR="003A69EB">
        <w:rPr>
          <w:rFonts w:ascii="Times New Roman" w:eastAsia="Times New Roman" w:hAnsi="Times New Roman"/>
          <w:sz w:val="26"/>
          <w:szCs w:val="26"/>
          <w:lang w:eastAsia="ru-RU"/>
        </w:rPr>
        <w:t>и получения копии постановления.</w:t>
      </w:r>
    </w:p>
    <w:p w:rsidR="003A69EB" w:rsidRPr="00A2120C" w:rsidP="002A5596" w14:paraId="6E1C3435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A5596" w:rsidRPr="00A2120C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Мировой судья</w:t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21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Бекиров Л.Р.</w:t>
      </w:r>
    </w:p>
    <w:p w:rsidR="0019350B" w:rsidRPr="00A2120C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3A69EB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14D67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7052D"/>
    <w:rsid w:val="0019350B"/>
    <w:rsid w:val="001B3250"/>
    <w:rsid w:val="002470D4"/>
    <w:rsid w:val="00264088"/>
    <w:rsid w:val="002A5596"/>
    <w:rsid w:val="00324E5F"/>
    <w:rsid w:val="00326346"/>
    <w:rsid w:val="00392755"/>
    <w:rsid w:val="003A69EB"/>
    <w:rsid w:val="00415FC5"/>
    <w:rsid w:val="00450301"/>
    <w:rsid w:val="004851E1"/>
    <w:rsid w:val="0048557B"/>
    <w:rsid w:val="004B2DC1"/>
    <w:rsid w:val="004E17DB"/>
    <w:rsid w:val="0053439B"/>
    <w:rsid w:val="00551E94"/>
    <w:rsid w:val="00571732"/>
    <w:rsid w:val="005878FA"/>
    <w:rsid w:val="005B6B71"/>
    <w:rsid w:val="005D4525"/>
    <w:rsid w:val="005D6B10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35790"/>
    <w:rsid w:val="00756D17"/>
    <w:rsid w:val="00767367"/>
    <w:rsid w:val="007716ED"/>
    <w:rsid w:val="00867F57"/>
    <w:rsid w:val="008E1D7D"/>
    <w:rsid w:val="008E3EB5"/>
    <w:rsid w:val="009057A4"/>
    <w:rsid w:val="009556EA"/>
    <w:rsid w:val="0097118D"/>
    <w:rsid w:val="0099759A"/>
    <w:rsid w:val="00997A46"/>
    <w:rsid w:val="009C172A"/>
    <w:rsid w:val="009C2153"/>
    <w:rsid w:val="009F06D6"/>
    <w:rsid w:val="00A2120C"/>
    <w:rsid w:val="00A351B1"/>
    <w:rsid w:val="00A35DCD"/>
    <w:rsid w:val="00A536C7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975EF"/>
    <w:rsid w:val="00CB0457"/>
    <w:rsid w:val="00D32A72"/>
    <w:rsid w:val="00D557DF"/>
    <w:rsid w:val="00D57655"/>
    <w:rsid w:val="00D833C9"/>
    <w:rsid w:val="00DA5F8D"/>
    <w:rsid w:val="00DB3A95"/>
    <w:rsid w:val="00DB3EB4"/>
    <w:rsid w:val="00DE4E9E"/>
    <w:rsid w:val="00E17408"/>
    <w:rsid w:val="00E21975"/>
    <w:rsid w:val="00E22C02"/>
    <w:rsid w:val="00E44241"/>
    <w:rsid w:val="00E77A8A"/>
    <w:rsid w:val="00EE462C"/>
    <w:rsid w:val="00F24828"/>
    <w:rsid w:val="00F65BAB"/>
    <w:rsid w:val="00F7257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B9DD-8910-43D1-9B6C-E3D682F9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