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0A5854" w:rsidP="000A5854" w14:paraId="214BBDF4" w14:textId="34D17DE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585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0000</w:t>
      </w:r>
      <w:r w:rsidR="003C3079">
        <w:rPr>
          <w:rFonts w:ascii="Times New Roman" w:eastAsia="Times New Roman" w:hAnsi="Times New Roman"/>
          <w:sz w:val="26"/>
          <w:szCs w:val="26"/>
          <w:lang w:eastAsia="ru-RU"/>
        </w:rPr>
        <w:t>33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C3079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E418F0" w:rsidRPr="000A5854" w:rsidP="00E418F0" w14:paraId="3FEE6CBF" w14:textId="155C25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</w:t>
      </w:r>
      <w:r w:rsidR="00E430BA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3C3079">
        <w:rPr>
          <w:rFonts w:ascii="Times New Roman" w:eastAsia="Times New Roman" w:hAnsi="Times New Roman"/>
          <w:sz w:val="26"/>
          <w:szCs w:val="26"/>
          <w:lang w:val="uk-UA" w:eastAsia="ru-RU"/>
        </w:rPr>
        <w:t>18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21</w:t>
      </w:r>
    </w:p>
    <w:p w:rsidR="00934DAA" w:rsidRPr="000A5854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0A5854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5854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5854" w:rsidP="006C7CD2" w14:paraId="47BED5B4" w14:textId="076DB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0A5854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05F6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A585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5854" w:rsidP="00B07CC0" w14:paraId="7F1927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5854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5854" w:rsidP="00415FC5" w14:paraId="0EB736C1" w14:textId="29564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правонарушении, поступившее из </w:t>
      </w:r>
      <w:r w:rsidRPr="000A5854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0A5854" w:rsidP="003C4249" w14:paraId="25BC465C" w14:textId="475DE43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Бойко Александра Павловича</w:t>
      </w:r>
      <w:r w:rsidRPr="000A5854">
        <w:rPr>
          <w:rFonts w:ascii="Times New Roman" w:hAnsi="Times New Roman"/>
          <w:b/>
          <w:sz w:val="26"/>
          <w:szCs w:val="26"/>
        </w:rPr>
        <w:t xml:space="preserve">, </w:t>
      </w:r>
      <w:r w:rsidR="00F4187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C94E6C">
        <w:rPr>
          <w:rFonts w:ascii="Times New Roman" w:hAnsi="Times New Roman"/>
          <w:sz w:val="26"/>
          <w:szCs w:val="26"/>
        </w:rPr>
        <w:t>,</w:t>
      </w:r>
    </w:p>
    <w:p w:rsidR="00D57655" w:rsidRPr="000A5854" w:rsidP="00415FC5" w14:paraId="42E40366" w14:textId="6D7D5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>17.1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5854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1213C" w:rsidRPr="000A5854" w:rsidP="0041213C" w14:paraId="40FB1524" w14:textId="21EF4E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около </w:t>
      </w:r>
      <w:r w:rsidR="000B48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Pr="000B4846" w:rsid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адресу проживания: </w:t>
      </w:r>
      <w:r w:rsidR="00F4187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0A5854">
        <w:rPr>
          <w:rFonts w:ascii="Times New Roman" w:hAnsi="Times New Roman"/>
          <w:sz w:val="26"/>
          <w:szCs w:val="26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не являясь индивидуальным предпринимателем, в нарушение п. 16 ст. 2 и п. 1 ст. 26 Федерального закона от 22.11.1995 г. № 171-ФЗ «О государственном регулировании производства и оборот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а этилового спирта, алкогольной и спиртосодержащей продукции и об ограничении потребления (распития) алкогольной продукции», осуществил реализацию </w:t>
      </w:r>
      <w:r w:rsidR="00F4187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спиртосодержащей продукции – одной бутылки самогона объемом 0,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л.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полимерной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бутылке, крепост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ью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262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% об. по цене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что не содержит уголовно наказуемого деяния, тем самым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14.17.1 КоАП РФ.</w:t>
      </w:r>
    </w:p>
    <w:p w:rsidR="00BC162D" w:rsidRPr="003D790E" w:rsidP="005C1A52" w14:paraId="3CBC5541" w14:textId="071837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правонарушения признал в полном объеме, не оспаривал обстоятельств, изложенных в протоколе.</w:t>
      </w:r>
      <w:r w:rsidR="00AC3F7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назначать наказание </w:t>
      </w:r>
      <w:r w:rsidRPr="000A5854" w:rsidR="003D790E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виде административного штрафа в размере менее минимального размера </w:t>
      </w:r>
      <w:r w:rsidR="003D790E">
        <w:rPr>
          <w:rFonts w:ascii="Times New Roman" w:eastAsia="Times New Roman" w:hAnsi="Times New Roman"/>
          <w:sz w:val="26"/>
          <w:szCs w:val="26"/>
          <w:lang w:eastAsia="ru-RU"/>
        </w:rPr>
        <w:t xml:space="preserve">ввиду того, что он является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пенсионером</w:t>
      </w:r>
      <w:r w:rsidR="003D790E">
        <w:rPr>
          <w:rFonts w:ascii="Times New Roman" w:eastAsia="Times New Roman" w:hAnsi="Times New Roman"/>
          <w:sz w:val="26"/>
          <w:szCs w:val="26"/>
          <w:lang w:eastAsia="ru-RU"/>
        </w:rPr>
        <w:t xml:space="preserve"> и к административной ответственности привлекается впервые.</w:t>
      </w:r>
    </w:p>
    <w:p w:rsidR="00BC162D" w:rsidRPr="000A5854" w:rsidP="00BC162D" w14:paraId="5D31007E" w14:textId="3F0B1B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0A5854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RPr="000A5854" w:rsidP="00BC162D" w14:paraId="415462B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ст.14.17.1 КоАП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спиртосодержащей продукции по договору розничной купли-продажи), если это действие не содержит уголовно наказуемого деяния, - влечет наложение административного штрафа в размере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от тридцати тысяч до пятидесяти тысяч рублей с конфискацией алкогольной и спи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ртосодержащей продукции.</w:t>
      </w:r>
    </w:p>
    <w:p w:rsidR="00BC162D" w:rsidRPr="000A5854" w:rsidP="00BC162D" w14:paraId="297CF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Пунктом 1 статьи 26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продукции" (далее - Закон N 171-ФЗ) запрещены производство и об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орот этилового спирта, алкогольной и спиртосодержащей продукции без соответствующих лицензий.</w:t>
      </w:r>
    </w:p>
    <w:p w:rsidR="00BC162D" w:rsidRPr="000A5854" w:rsidP="00BC162D" w14:paraId="0C13FA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При этом в силу пункта 1 статьи 11 и пункта 1 статьи 16 Закона N 171-ФЗ оборот алкогольной продукции (за исключением розничной продажи пива и пивных напитков, сид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ра, пуаре, медовухи), в том числе розничную продажу такой продукции, вправе осуществлять только организации.</w:t>
      </w:r>
    </w:p>
    <w:p w:rsidR="00BC162D" w:rsidRPr="000A5854" w:rsidP="00BC162D" w14:paraId="7DDDBCBF" w14:textId="490C9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действующим правовым регулированием запрещена розничная продажа алкогольной и спиртосодержащей продукции физическими лицами.</w:t>
      </w:r>
    </w:p>
    <w:p w:rsidR="00AB4E9E" w:rsidRPr="000A5854" w:rsidP="00EF76A8" w14:paraId="678E8DCB" w14:textId="2F633C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4846" w:rsidR="00641C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0A5854" w:rsidR="00E07E41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5854" w:rsidR="00E07E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854" w:rsidR="006F5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AB4E9E" w:rsidP="00EF76A8" w14:paraId="2A7A5FFD" w14:textId="02F2BC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№ РК </w:t>
      </w:r>
      <w:r w:rsidR="00F41874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="00F41874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изъяты»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об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правонарушении от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отражено существо совершенного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247F" w:rsidR="00A024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правонарушения и в котором последн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собственноручно указал о своем согласии с протоколом, засвидетельствовав это своей подписью; </w:t>
      </w:r>
    </w:p>
    <w:p w:rsidR="00AB4E9E" w:rsidP="00EF76A8" w14:paraId="14CA7335" w14:textId="40F2CB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49A1">
        <w:rPr>
          <w:rFonts w:ascii="Times New Roman" w:eastAsia="Times New Roman" w:hAnsi="Times New Roman"/>
          <w:sz w:val="26"/>
          <w:szCs w:val="26"/>
          <w:lang w:eastAsia="ru-RU"/>
        </w:rPr>
        <w:t>оперативного дежурного</w:t>
      </w:r>
      <w:r w:rsidRPr="000A5854" w:rsidR="007849A1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получении информации по телефону;</w:t>
      </w:r>
    </w:p>
    <w:p w:rsidR="00CB352B" w:rsidRPr="000A5854" w:rsidP="00CB352B" w14:paraId="019A448D" w14:textId="16148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осмотра места происшествия от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.2020 с фототаблицами; </w:t>
      </w:r>
    </w:p>
    <w:p w:rsidR="00CB352B" w:rsidP="00EF76A8" w14:paraId="5D0F3A47" w14:textId="69E10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CB352B" w:rsidP="00CB352B" w14:paraId="3816D01A" w14:textId="711AB9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CB352B" w:rsidP="00CB352B" w14:paraId="7B3D85C7" w14:textId="190C9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справкой об исследовании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9/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1и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предоставленные на экспертизу жидкости из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полимерной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бутылки вместительностью 0,5 дм</w:t>
      </w:r>
      <w:r w:rsidRPr="005941A0" w:rsidR="00761EFA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без оформления</w:t>
      </w:r>
      <w:r w:rsidR="005941A0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 спиртосодержащими (содержат этиловый спирт) и относятся к спиртным напиткам кустарного изготовления - самогонам.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Объемная доля этилового спирта (крепость) в предоставленных на экспертизу жидкостях составила: - из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полимерной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бутылки вместительностью 0,5 дм</w:t>
      </w:r>
      <w:r w:rsidRPr="005941A0" w:rsidR="001F10C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без оформления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составила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%;</w:t>
      </w:r>
    </w:p>
    <w:p w:rsidR="001F10CF" w:rsidP="001F10CF" w14:paraId="683B9098" w14:textId="456149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EB1A38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ОУУП и ПДН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557FE2" w:rsidP="001F10CF" w14:paraId="6A92B751" w14:textId="56A19F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квитанцией о передаче вещественных доказательств от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1.202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F10CF" w:rsidP="001F10CF" w14:paraId="4AB450B1" w14:textId="0BE4F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справкой на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физическое лицо из базы данных СООП</w:t>
      </w:r>
      <w:r w:rsidR="00557FE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671A1" w:rsidRPr="000A5854" w:rsidP="00E671A1" w14:paraId="510F1803" w14:textId="6A4F5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 также доказанной вину последне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 совершении административного правонарушения, предусмотренного ч. 1 ст. 14.17.1 КоАП РФ – розничная продажа спиртосодержащей пищевой продукции физическим лицом (за исключением физического лица, состоящего в трудовых отношениях с организацией, имеющей лиц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 договору розничной купли-продажи), если это действие не содержит уголовно наказуемого деяния.</w:t>
      </w:r>
    </w:p>
    <w:p w:rsidR="00E671A1" w:rsidRPr="000A5854" w:rsidP="00E671A1" w14:paraId="4B191424" w14:textId="5E0A2A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При назначении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административного наказания мировой судья учитывает характер впервые совершенного административного правонарушения, личность виновного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ранее не привлекавшегося к административной ответственности,  его имущественное положение.</w:t>
      </w:r>
    </w:p>
    <w:p w:rsidR="00E671A1" w:rsidRPr="000A5854" w:rsidP="00E671A1" w14:paraId="1C2675E2" w14:textId="7F8A93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Обстоятельствами, смягчающими административную ответственность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соответствии со ст. 4.2 КоАП РФ, мировой судья признает и учитывает признание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вины в полном объеме, в том числе при составлении протокола об административном правонарушении, раскаяние в содеянном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, наличие инвалидности 3 группы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.</w:t>
      </w:r>
    </w:p>
    <w:p w:rsidR="00E671A1" w:rsidRPr="000A5854" w:rsidP="00E671A1" w14:paraId="0A85198D" w14:textId="0761F1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Обстоятельств, отягчающих административную ответственность</w:t>
      </w:r>
      <w:r w:rsidRPr="00B47E20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соответствии со ст. 4.3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КоАП РФ, не установлено, равно как и обстоятельств, исключающих производство по делу об административном правонарушении, а также оснований для применения положений ст. 2.9 КоАП РФ.</w:t>
      </w:r>
    </w:p>
    <w:p w:rsidR="00E671A1" w:rsidRPr="000A5854" w:rsidP="00E671A1" w14:paraId="2F31DD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Согласно ч. 2.2 ст. 4.1 КоАП РФ, при наличии исключительных обстоятельств,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рафа для граждан составляет не менее десяти тысяч рублей.</w:t>
      </w:r>
    </w:p>
    <w:p w:rsidR="00E671A1" w:rsidRPr="000A5854" w:rsidP="00E671A1" w14:paraId="2707DE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 ч. 2.3 ст. 4.1 КоАП РФ,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E671A1" w:rsidRPr="000A5854" w:rsidP="00E671A1" w14:paraId="73FF5B58" w14:textId="11ABA6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Учитывая, что минимальный размер штрафа для граждан, предусмотренный санкцией ч. 1 ст. 14.17.1 КоАП РФ, соста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вляет 30 000 рублей, с учетом характера впервые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 –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котор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вину признал пол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ностью и в содеянном раскаял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мировой судья полагает, что в данном случае по делу об административном правонарушении могут быть применены положения ч. 2.2 ст. 4.1 КоАП РФ.</w:t>
      </w:r>
    </w:p>
    <w:p w:rsidR="00E51082" w:rsidRPr="000A5854" w:rsidP="00E671A1" w14:paraId="65525DCE" w14:textId="56389E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С учетом совокупности приведенных обстоятельств, характера совершенного администра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тивного правонарушения, последствий от правонарушения, данных о личности правонарушителя, мировой судья приходит к выводу о возможности назначить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Бойко А.П.</w:t>
      </w:r>
      <w:r w:rsidRPr="000B4846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наказание в виде административного штрафа в размере менее минимального размера административного шт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рафа, предусмотренного санкцией ч. 1 ст. 14.17.1 КоАП РФ, но не менее половины минимального размера административного штрафа, предусмотренного для граждан, предусмотренного санкцией ч. 1 ст. 14.17.1 КоАП РФ, с уничтожением бутылок с содержащейся в них спир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тосодержащей жидкостью.</w:t>
      </w:r>
    </w:p>
    <w:p w:rsidR="00721BA6" w:rsidRPr="000A5854" w:rsidP="00721BA6" w14:paraId="628B3600" w14:textId="3E96B1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силу подпункта 1 части 1 статьи 25 Федерального закона N 171-ФЗ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алкогольная продукция, изъятая у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 xml:space="preserve">Бойко А.П.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4846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6B224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находящаяся на хранении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квитанции о передаче вещественных доказательств по административном производству на хранение от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подлежит изъятию из оборота.</w:t>
      </w:r>
    </w:p>
    <w:p w:rsidR="00721BA6" w:rsidRPr="000A5854" w:rsidP="00721BA6" w14:paraId="15E0EC00" w14:textId="484A5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Согласно части 2 статьи 25 Федерального закона N 171-ФЗ изъятые или конфискованн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ые этиловый спирт, 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2472B7" w:rsidRPr="000A5854" w:rsidP="000C6358" w14:paraId="3EEB4A72" w14:textId="45E67354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вышеизложенного руководству</w:t>
      </w: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ясь ст. 29.9, 29.10, 29.11 КоАП РФ, мировой судья,</w:t>
      </w:r>
    </w:p>
    <w:p w:rsidR="00D57655" w:rsidRPr="000A5854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17522" w:rsidRPr="000A5854" w:rsidP="00FB4C22" w14:paraId="56C54E40" w14:textId="5FF94D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373A">
        <w:rPr>
          <w:rFonts w:ascii="Times New Roman" w:hAnsi="Times New Roman"/>
          <w:b/>
          <w:sz w:val="26"/>
          <w:szCs w:val="26"/>
        </w:rPr>
        <w:t>Бойко Александра Павловича</w:t>
      </w:r>
      <w:r w:rsidRPr="00B47E20" w:rsidR="00B47E20">
        <w:rPr>
          <w:rFonts w:ascii="Times New Roman" w:hAnsi="Times New Roman"/>
          <w:b/>
          <w:sz w:val="26"/>
          <w:szCs w:val="26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5854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15 000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пятнадцати тысяч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без конфискации алкогольной продукции.</w:t>
      </w:r>
    </w:p>
    <w:p w:rsidR="00CF5E2E" w:rsidRPr="000A5854" w:rsidP="00F22A35" w14:paraId="7BC373DA" w14:textId="64B43D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Вещественные доказательства –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изъят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Бойко А.П. и Антипук Д.Б.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сотрудникам полиции полимерн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0A5854" w:rsidR="00B47E20">
        <w:rPr>
          <w:rFonts w:ascii="Times New Roman" w:eastAsia="Times New Roman" w:hAnsi="Times New Roman"/>
          <w:sz w:val="26"/>
          <w:szCs w:val="26"/>
          <w:lang w:eastAsia="ru-RU"/>
        </w:rPr>
        <w:t>содержащи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мися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в них спиртосодержащей жидкостью, вместительностью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0,5дм</w:t>
      </w:r>
      <w:r w:rsidRPr="000A58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B47E2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</w:t>
      </w:r>
      <w:r w:rsidRPr="00B47E20" w:rsidR="00B47E2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47E2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B47E2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5854" w:rsidR="00B47E20">
        <w:rPr>
          <w:rFonts w:ascii="Times New Roman" w:eastAsia="Times New Roman" w:hAnsi="Times New Roman"/>
          <w:sz w:val="26"/>
          <w:szCs w:val="26"/>
          <w:lang w:eastAsia="ru-RU"/>
        </w:rPr>
        <w:t>дм</w:t>
      </w:r>
      <w:r w:rsidRPr="000A5854" w:rsidR="00B47E2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находящиеся на хранении, согласно квитанции от </w:t>
      </w:r>
      <w:r w:rsidR="0037373A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 xml:space="preserve">о передаче вещественных доказательств по административном производству на хранение, в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Муниципально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унитарно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предприяти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«Муниципальная торговля» Раздольненского района Республики Крым, расположенного по адресу: Республика Крым, Раздольненский р-н, пгт. Раздольное, пр. 30 лет Победы, д. 8, уничтожить по вступлении настоящего постановления в законную силу.</w:t>
      </w:r>
    </w:p>
    <w:p w:rsidR="00FB4C22" w:rsidRPr="000A5854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Административный ш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251EE" w:rsidRPr="00D74996" w:rsidP="004251EE" w14:paraId="6AD5C700" w14:textId="00D2DA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олучатель: УФК по Республике Крым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(Министерство юстиции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юридический адрес: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102013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284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40102810645370000035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03100643350000017500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Л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557FE2" w:rsidR="00557F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828 1 16 01333 01 0000 140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7373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18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УИН: 0.</w:t>
      </w:r>
    </w:p>
    <w:p w:rsidR="00FB4C22" w:rsidRPr="000A5854" w:rsidP="00FB4C22" w14:paraId="12F00B7B" w14:textId="513D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0A5854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0A5854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0A5854" w:rsidP="00415FC5" w14:paraId="5F5DDB10" w14:textId="454871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копии постановления путем подачи жалобы через мирового судью судебного участка № 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AC5042" w:rsidP="000C6358" w14:paraId="1FD8C35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6B6C85" w:rsidRPr="006B6C85" w:rsidP="006B6C85" w14:paraId="344F8445" w14:textId="54D5B06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B6C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Мировой судья                           </w:t>
      </w:r>
      <w:r w:rsidR="0037373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37373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37373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6B6C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</w:t>
      </w:r>
      <w:r w:rsidRPr="006B6C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Д.С. Королёв</w:t>
      </w:r>
    </w:p>
    <w:sectPr w:rsidSect="000C6358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156E"/>
    <w:rsid w:val="000307EB"/>
    <w:rsid w:val="00044724"/>
    <w:rsid w:val="00072A05"/>
    <w:rsid w:val="000A5854"/>
    <w:rsid w:val="000A5D8F"/>
    <w:rsid w:val="000A607B"/>
    <w:rsid w:val="000B4846"/>
    <w:rsid w:val="000C16D1"/>
    <w:rsid w:val="000C6358"/>
    <w:rsid w:val="000F09ED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F10CF"/>
    <w:rsid w:val="002472B7"/>
    <w:rsid w:val="002565D4"/>
    <w:rsid w:val="00264088"/>
    <w:rsid w:val="0027407B"/>
    <w:rsid w:val="002755BF"/>
    <w:rsid w:val="002808DE"/>
    <w:rsid w:val="002B112D"/>
    <w:rsid w:val="002E04B3"/>
    <w:rsid w:val="00325FD3"/>
    <w:rsid w:val="003423C8"/>
    <w:rsid w:val="00350EF3"/>
    <w:rsid w:val="00351D6F"/>
    <w:rsid w:val="00352140"/>
    <w:rsid w:val="00356CD9"/>
    <w:rsid w:val="0037373A"/>
    <w:rsid w:val="003C3079"/>
    <w:rsid w:val="003C4249"/>
    <w:rsid w:val="003D790E"/>
    <w:rsid w:val="003E01B5"/>
    <w:rsid w:val="0041213C"/>
    <w:rsid w:val="00415FC5"/>
    <w:rsid w:val="004251EE"/>
    <w:rsid w:val="00427C08"/>
    <w:rsid w:val="00444940"/>
    <w:rsid w:val="0045418C"/>
    <w:rsid w:val="00461F3E"/>
    <w:rsid w:val="0047516B"/>
    <w:rsid w:val="004820F7"/>
    <w:rsid w:val="00483A85"/>
    <w:rsid w:val="004851E1"/>
    <w:rsid w:val="004D6903"/>
    <w:rsid w:val="004E0B9C"/>
    <w:rsid w:val="004E17DB"/>
    <w:rsid w:val="004F760F"/>
    <w:rsid w:val="0050607B"/>
    <w:rsid w:val="00557FE2"/>
    <w:rsid w:val="00593402"/>
    <w:rsid w:val="005941A0"/>
    <w:rsid w:val="005A5C6B"/>
    <w:rsid w:val="005C0FDA"/>
    <w:rsid w:val="005C1A52"/>
    <w:rsid w:val="005E24F8"/>
    <w:rsid w:val="005E2873"/>
    <w:rsid w:val="005E6E98"/>
    <w:rsid w:val="005F605F"/>
    <w:rsid w:val="00601898"/>
    <w:rsid w:val="00626845"/>
    <w:rsid w:val="00626880"/>
    <w:rsid w:val="00641CD8"/>
    <w:rsid w:val="00644301"/>
    <w:rsid w:val="0064756A"/>
    <w:rsid w:val="006536B8"/>
    <w:rsid w:val="00687EA2"/>
    <w:rsid w:val="00697990"/>
    <w:rsid w:val="006A030A"/>
    <w:rsid w:val="006A6021"/>
    <w:rsid w:val="006A6287"/>
    <w:rsid w:val="006B2242"/>
    <w:rsid w:val="006B6C85"/>
    <w:rsid w:val="006C7CD2"/>
    <w:rsid w:val="006E38E6"/>
    <w:rsid w:val="006F5A0B"/>
    <w:rsid w:val="00721BA6"/>
    <w:rsid w:val="007227AA"/>
    <w:rsid w:val="00732AEC"/>
    <w:rsid w:val="00735D38"/>
    <w:rsid w:val="00744001"/>
    <w:rsid w:val="00744CA5"/>
    <w:rsid w:val="00761EFA"/>
    <w:rsid w:val="00767367"/>
    <w:rsid w:val="00781061"/>
    <w:rsid w:val="007849A1"/>
    <w:rsid w:val="00794EEA"/>
    <w:rsid w:val="007B1A7D"/>
    <w:rsid w:val="007C3BD1"/>
    <w:rsid w:val="007D16EB"/>
    <w:rsid w:val="007D1E3D"/>
    <w:rsid w:val="00820DAF"/>
    <w:rsid w:val="008636A8"/>
    <w:rsid w:val="0086443D"/>
    <w:rsid w:val="008B5A5D"/>
    <w:rsid w:val="008D6CE4"/>
    <w:rsid w:val="008E3EFC"/>
    <w:rsid w:val="009006C2"/>
    <w:rsid w:val="00912C4B"/>
    <w:rsid w:val="009262B7"/>
    <w:rsid w:val="00932D71"/>
    <w:rsid w:val="00933891"/>
    <w:rsid w:val="00934DAA"/>
    <w:rsid w:val="0099759A"/>
    <w:rsid w:val="009B65A4"/>
    <w:rsid w:val="009B7E44"/>
    <w:rsid w:val="00A00BDD"/>
    <w:rsid w:val="00A0247F"/>
    <w:rsid w:val="00A159D6"/>
    <w:rsid w:val="00A17F61"/>
    <w:rsid w:val="00A3018C"/>
    <w:rsid w:val="00A351B1"/>
    <w:rsid w:val="00A773AF"/>
    <w:rsid w:val="00A84817"/>
    <w:rsid w:val="00A92F0B"/>
    <w:rsid w:val="00A94216"/>
    <w:rsid w:val="00AA5473"/>
    <w:rsid w:val="00AB4E9E"/>
    <w:rsid w:val="00AB5DB9"/>
    <w:rsid w:val="00AC3F74"/>
    <w:rsid w:val="00AC5042"/>
    <w:rsid w:val="00AD08B2"/>
    <w:rsid w:val="00AE603F"/>
    <w:rsid w:val="00AE7643"/>
    <w:rsid w:val="00B042FC"/>
    <w:rsid w:val="00B061CE"/>
    <w:rsid w:val="00B07CC0"/>
    <w:rsid w:val="00B17A1C"/>
    <w:rsid w:val="00B22100"/>
    <w:rsid w:val="00B47E20"/>
    <w:rsid w:val="00B551C9"/>
    <w:rsid w:val="00B76CD8"/>
    <w:rsid w:val="00BA184C"/>
    <w:rsid w:val="00BA2084"/>
    <w:rsid w:val="00BA4259"/>
    <w:rsid w:val="00BA78F4"/>
    <w:rsid w:val="00BC162D"/>
    <w:rsid w:val="00BD3AA9"/>
    <w:rsid w:val="00C24F27"/>
    <w:rsid w:val="00C30BD3"/>
    <w:rsid w:val="00C4664D"/>
    <w:rsid w:val="00C562B7"/>
    <w:rsid w:val="00C74197"/>
    <w:rsid w:val="00C84F93"/>
    <w:rsid w:val="00C86A45"/>
    <w:rsid w:val="00C94E6C"/>
    <w:rsid w:val="00CB0457"/>
    <w:rsid w:val="00CB352B"/>
    <w:rsid w:val="00CC0E21"/>
    <w:rsid w:val="00CF5E2E"/>
    <w:rsid w:val="00D3012C"/>
    <w:rsid w:val="00D52173"/>
    <w:rsid w:val="00D57655"/>
    <w:rsid w:val="00D64570"/>
    <w:rsid w:val="00D74996"/>
    <w:rsid w:val="00DA4CBF"/>
    <w:rsid w:val="00DB3A95"/>
    <w:rsid w:val="00DF6478"/>
    <w:rsid w:val="00E07E41"/>
    <w:rsid w:val="00E130C6"/>
    <w:rsid w:val="00E22C02"/>
    <w:rsid w:val="00E3400D"/>
    <w:rsid w:val="00E418F0"/>
    <w:rsid w:val="00E430BA"/>
    <w:rsid w:val="00E44241"/>
    <w:rsid w:val="00E51082"/>
    <w:rsid w:val="00E6544F"/>
    <w:rsid w:val="00E671A1"/>
    <w:rsid w:val="00E80DDB"/>
    <w:rsid w:val="00E83975"/>
    <w:rsid w:val="00E92193"/>
    <w:rsid w:val="00E9655F"/>
    <w:rsid w:val="00EB1A38"/>
    <w:rsid w:val="00EB79EC"/>
    <w:rsid w:val="00EF21AC"/>
    <w:rsid w:val="00EF76A8"/>
    <w:rsid w:val="00F0009D"/>
    <w:rsid w:val="00F01E26"/>
    <w:rsid w:val="00F05F65"/>
    <w:rsid w:val="00F17522"/>
    <w:rsid w:val="00F22A35"/>
    <w:rsid w:val="00F24828"/>
    <w:rsid w:val="00F41874"/>
    <w:rsid w:val="00F60E08"/>
    <w:rsid w:val="00F70EF7"/>
    <w:rsid w:val="00F81D76"/>
    <w:rsid w:val="00FA28D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DF08D0-ECF4-4C21-9A71-8ACAE755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