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692CD5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81B66">
        <w:rPr>
          <w:rFonts w:ascii="Times New Roman" w:eastAsia="Times New Roman" w:hAnsi="Times New Roman"/>
          <w:sz w:val="28"/>
          <w:szCs w:val="28"/>
          <w:lang w:eastAsia="ru-RU"/>
        </w:rPr>
        <w:t>0116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1B66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B042FC" w:rsidP="00415FC5" w14:paraId="43E873A7" w14:textId="02F12E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81B6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30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4B370D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74F4827D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82389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6C722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38007B" w14:paraId="7C4D5560" w14:textId="2B40BF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Селина</w:t>
      </w:r>
      <w:r w:rsidR="003A01D8">
        <w:rPr>
          <w:rFonts w:ascii="Times New Roman" w:hAnsi="Times New Roman"/>
          <w:b/>
          <w:sz w:val="28"/>
          <w:szCs w:val="28"/>
        </w:rPr>
        <w:t xml:space="preserve"> Геннадия Ивановича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A539F4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0C2C" w:rsidP="000D0C2C" w14:paraId="2B9567F2" w14:textId="66E189E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4577AA" w:rsidR="004D7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AA5" w:rsidR="00843AA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 xml:space="preserve">рыночной площади расположенной на </w:t>
      </w:r>
      <w:r w:rsidR="00A539F4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D0C2C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Селин Г.И</w:t>
      </w:r>
      <w:r w:rsidR="008B29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предпринимательскую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осуществлял торговлю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одеждой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502" w:rsidRPr="00CA1502" w:rsidP="00CA1502" w14:paraId="05D3F36B" w14:textId="3D202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8B2972">
        <w:rPr>
          <w:rFonts w:ascii="Times New Roman" w:eastAsia="Times New Roman" w:hAnsi="Times New Roman"/>
          <w:sz w:val="28"/>
          <w:szCs w:val="28"/>
          <w:lang w:eastAsia="ru-RU"/>
        </w:rPr>
        <w:t>Селин Г.И.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0D0C2C">
        <w:rPr>
          <w:rFonts w:ascii="Times New Roman" w:hAnsi="Times New Roman"/>
          <w:sz w:val="28"/>
          <w:szCs w:val="28"/>
        </w:rPr>
        <w:t>ся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</w:t>
      </w:r>
      <w:r w:rsidR="00D63B2D">
        <w:rPr>
          <w:rFonts w:ascii="Times New Roman" w:hAnsi="Times New Roman"/>
          <w:sz w:val="28"/>
          <w:szCs w:val="28"/>
        </w:rPr>
        <w:t>извещался надлежащим образом</w:t>
      </w:r>
      <w:r w:rsidRPr="00CA1502">
        <w:rPr>
          <w:rFonts w:ascii="Times New Roman" w:hAnsi="Times New Roman"/>
          <w:sz w:val="28"/>
          <w:szCs w:val="28"/>
        </w:rPr>
        <w:t xml:space="preserve">, </w:t>
      </w:r>
      <w:r w:rsidR="000D0C2C">
        <w:rPr>
          <w:rFonts w:ascii="Times New Roman" w:hAnsi="Times New Roman"/>
          <w:sz w:val="28"/>
          <w:szCs w:val="28"/>
        </w:rPr>
        <w:t>предоставил заявление о рассмотрении дела в его отсутствие, в котором также указал, что с протоколом согласен.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1CCFD2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Селина Г.И.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49EAC2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Селин Г.И. </w:t>
      </w:r>
      <w:r w:rsidR="00D975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 и не зарегистрирован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3CBF9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Селина Г.И.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1A24A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9F4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20.01.2024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D91B6C">
        <w:rPr>
          <w:rFonts w:ascii="Times New Roman" w:eastAsia="Times New Roman" w:hAnsi="Times New Roman"/>
          <w:sz w:val="28"/>
          <w:szCs w:val="28"/>
          <w:lang w:eastAsia="ru-RU"/>
        </w:rPr>
        <w:t>Селин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D91B6C">
        <w:rPr>
          <w:rFonts w:ascii="Times New Roman" w:eastAsia="Times New Roman" w:hAnsi="Times New Roman"/>
          <w:sz w:val="28"/>
          <w:szCs w:val="28"/>
          <w:lang w:eastAsia="ru-RU"/>
        </w:rPr>
        <w:t xml:space="preserve"> Г.И.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0C2C" w:rsidP="00B10231" w14:paraId="70E3FCC7" w14:textId="26BF76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Селина Г.И.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20.01.2024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0C2C" w:rsidP="00B10231" w14:paraId="64B21D3E" w14:textId="23C12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4821F2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вины. </w:t>
      </w:r>
    </w:p>
    <w:p w:rsidR="00063995" w:rsidP="00063995" w14:paraId="17DF19B6" w14:textId="359D7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E0961">
        <w:rPr>
          <w:rFonts w:ascii="Times New Roman" w:eastAsia="Times New Roman" w:hAnsi="Times New Roman"/>
          <w:sz w:val="28"/>
          <w:szCs w:val="28"/>
          <w:lang w:eastAsia="zh-CN"/>
        </w:rPr>
        <w:t>отсутствуют.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4A1A6F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Селина Геннадия Ивановича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2E463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539F4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266838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E2636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923"/>
    <w:rsid w:val="00132DA7"/>
    <w:rsid w:val="001347FF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211E94"/>
    <w:rsid w:val="00237C3E"/>
    <w:rsid w:val="00264088"/>
    <w:rsid w:val="00290EF8"/>
    <w:rsid w:val="002C1C1D"/>
    <w:rsid w:val="00301EC5"/>
    <w:rsid w:val="003423C8"/>
    <w:rsid w:val="00352140"/>
    <w:rsid w:val="00362D9B"/>
    <w:rsid w:val="0038007B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D0FA1"/>
    <w:rsid w:val="004D4083"/>
    <w:rsid w:val="004D7CC4"/>
    <w:rsid w:val="004E17DB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67367"/>
    <w:rsid w:val="00777790"/>
    <w:rsid w:val="007A4339"/>
    <w:rsid w:val="007A46E5"/>
    <w:rsid w:val="007B223F"/>
    <w:rsid w:val="007B79EA"/>
    <w:rsid w:val="008172AB"/>
    <w:rsid w:val="00823899"/>
    <w:rsid w:val="00843AA5"/>
    <w:rsid w:val="008636A8"/>
    <w:rsid w:val="00881B66"/>
    <w:rsid w:val="00884AB4"/>
    <w:rsid w:val="008B2972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539F4"/>
    <w:rsid w:val="00A817A3"/>
    <w:rsid w:val="00AA53C7"/>
    <w:rsid w:val="00AB241D"/>
    <w:rsid w:val="00AB3F61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8683A"/>
    <w:rsid w:val="00BA4259"/>
    <w:rsid w:val="00BB3FC1"/>
    <w:rsid w:val="00BC75C4"/>
    <w:rsid w:val="00BE081A"/>
    <w:rsid w:val="00BE518E"/>
    <w:rsid w:val="00C30BD3"/>
    <w:rsid w:val="00C86A45"/>
    <w:rsid w:val="00CA1502"/>
    <w:rsid w:val="00CB0457"/>
    <w:rsid w:val="00CD67F7"/>
    <w:rsid w:val="00D05BC6"/>
    <w:rsid w:val="00D300AC"/>
    <w:rsid w:val="00D35809"/>
    <w:rsid w:val="00D57655"/>
    <w:rsid w:val="00D63B2D"/>
    <w:rsid w:val="00D91B6C"/>
    <w:rsid w:val="00D97570"/>
    <w:rsid w:val="00DB3A95"/>
    <w:rsid w:val="00DE1AD5"/>
    <w:rsid w:val="00E07E41"/>
    <w:rsid w:val="00E11EBC"/>
    <w:rsid w:val="00E22C02"/>
    <w:rsid w:val="00E26362"/>
    <w:rsid w:val="00E42574"/>
    <w:rsid w:val="00E44241"/>
    <w:rsid w:val="00E6544F"/>
    <w:rsid w:val="00E85856"/>
    <w:rsid w:val="00EC670F"/>
    <w:rsid w:val="00F24828"/>
    <w:rsid w:val="00F64DDB"/>
    <w:rsid w:val="00F92EE0"/>
    <w:rsid w:val="00FA27A7"/>
    <w:rsid w:val="00FB4C22"/>
    <w:rsid w:val="00FE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