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6F0D6B" w:rsidP="00415FC5" w14:paraId="0D9783F0" w14:textId="55D516E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6F0D6B" w:rsidR="00F3705D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6F0D6B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F0D6B" w:rsidR="00E2700E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A6021D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6F0D6B">
        <w:rPr>
          <w:rFonts w:ascii="Times New Roman" w:eastAsia="Times New Roman" w:hAnsi="Times New Roman"/>
          <w:sz w:val="24"/>
          <w:szCs w:val="24"/>
          <w:lang w:val="uk-UA" w:eastAsia="ru-RU"/>
        </w:rPr>
        <w:t>/20</w:t>
      </w:r>
      <w:r w:rsidRPr="006F0D6B" w:rsidR="00C576FD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6F0D6B" w:rsidR="00F3705D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9B7923" w:rsidRPr="006F0D6B" w:rsidP="00415FC5" w14:paraId="7B55D74E" w14:textId="338BF11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val="uk-UA" w:eastAsia="ru-RU"/>
        </w:rPr>
        <w:t>УИД:91</w:t>
      </w:r>
      <w:r w:rsidRPr="006F0D6B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006</w:t>
      </w:r>
      <w:r w:rsidRPr="006F0D6B" w:rsidR="00F3705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6F0D6B" w:rsidR="00F3705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6F0D6B" w:rsidR="00F3705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F0D6B" w:rsidR="00E2700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A6021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F0D6B" w:rsidR="00E2700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6021D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6F0D6B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F0D6B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F0D6B" w:rsidP="006C7CD2" w14:paraId="005C8E30" w14:textId="6EE4CD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6F0D6B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6F0D6B" w:rsidR="009B79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0D6B" w:rsidR="00DA749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F0D6B" w:rsidR="00F3705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F0D6B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6F0D6B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0D6B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0D6B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F0D6B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F0D6B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6F0D6B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6F0D6B" w:rsidP="00415FC5" w14:paraId="30CA81DE" w14:textId="13DD24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68 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административном правонарушении, поступившее из </w:t>
      </w:r>
      <w:r w:rsidRPr="006F0D6B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E6D1D" w:rsidRPr="006F0D6B" w:rsidP="0081682F" w14:paraId="63E4F1BF" w14:textId="3654E7C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6F0D6B">
        <w:rPr>
          <w:rFonts w:ascii="Times New Roman" w:hAnsi="Times New Roman"/>
          <w:b/>
          <w:sz w:val="24"/>
          <w:szCs w:val="24"/>
        </w:rPr>
        <w:t>Полищука Виктора Викторовича</w:t>
      </w:r>
      <w:r w:rsidRPr="006F0D6B">
        <w:rPr>
          <w:rFonts w:ascii="Times New Roman" w:hAnsi="Times New Roman"/>
          <w:sz w:val="24"/>
          <w:szCs w:val="24"/>
        </w:rPr>
        <w:t xml:space="preserve">, </w:t>
      </w:r>
      <w:r w:rsidR="009F17C2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6F0D6B">
        <w:rPr>
          <w:rFonts w:ascii="Times New Roman" w:hAnsi="Times New Roman"/>
          <w:sz w:val="24"/>
          <w:szCs w:val="24"/>
        </w:rPr>
        <w:t>,</w:t>
      </w:r>
    </w:p>
    <w:p w:rsidR="00D57655" w:rsidRPr="006F0D6B" w:rsidP="00415FC5" w14:paraId="611B0CE5" w14:textId="255624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по ч.1 ст. 19</w:t>
      </w:r>
      <w:r w:rsidRPr="006F0D6B" w:rsid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F0D6B" w:rsidR="00530A2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4 КоАП РФ,</w:t>
      </w:r>
    </w:p>
    <w:p w:rsidR="00D57655" w:rsidRPr="006F0D6B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E2700E" w:rsidRPr="006F0D6B" w:rsidP="00530A2F" w14:paraId="1D95D657" w14:textId="6228CA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Полищук В.В., в отношении которого решением Раздольненский районного суда Республики Крым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2.20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 административный надзор, нарушил ограничения, возложенные на него судом, а именно: отсутствовал по месту жительства: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6F0D6B">
        <w:rPr>
          <w:rFonts w:ascii="Times New Roman" w:hAnsi="Times New Roman"/>
          <w:sz w:val="24"/>
          <w:szCs w:val="24"/>
        </w:rPr>
        <w:t>.</w:t>
      </w:r>
    </w:p>
    <w:p w:rsidR="006F0D6B" w:rsidRPr="006F0D6B" w:rsidP="006F0D6B" w14:paraId="2D1A4E04" w14:textId="4F3FEE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Полищук В.В.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19.24 КоАП Российской Федерации, которая предусматривает ответственность за несоблюдение лицом, в отношении которого установлен административный надзор, административных ограничения или ог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F0D6B" w:rsidRPr="006F0D6B" w:rsidP="006F0D6B" w14:paraId="652FB0B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В суде Полищук В.В. вину в совершении правонарушения признал, не отрицал обстоятельств, изложенных в протоколе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правонарушении.</w:t>
      </w:r>
    </w:p>
    <w:p w:rsidR="006F0D6B" w:rsidRPr="006F0D6B" w:rsidP="006F0D6B" w14:paraId="719B55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Полищука В.В. состава правона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рушения, предусмотренного ч. 1 ст. 19.24 Кодекса Российской Федерации об административных правонарушениях.</w:t>
      </w:r>
    </w:p>
    <w:p w:rsidR="006F0D6B" w:rsidRPr="006F0D6B" w:rsidP="006F0D6B" w14:paraId="6F25C3EB" w14:textId="794606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Вина Полищук В.В. в совершении правонарушения, помимо признательных показаний лица, в отношении которого ведется производство по делу об администрати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вном правонарушении, подтверждается: сведениями протокола об административном правонарушении; копией решения Раздольненского районного суда Республики Крым от 21.12.2020 по административному делу № 2а-761/2020 об установлении административного надзора в от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ношении Полищука В.В.; регистрационным листом поднадзорного лица от 11.01.2021; предупреждением Полищука В.В. от 11.01.2021 об административной ответственности по ст. 19.24 КоАП РФ; письменными объяснениями Полищука В.В. от 0</w:t>
      </w:r>
      <w:r w:rsidR="00A6021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.02.2021; постановлением УУП О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УУПиПДН ОМВД России по Раздольненскому району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об отказе в возбуждении уголовного дела в отношении Полищука В.В. по ч. 1 ст. 314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1 УК РФ;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посещения поднадзорного лица по месту жительства или пребывания от </w:t>
      </w:r>
      <w:r w:rsidR="00A6021D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6021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.2021; 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выпиской из базы С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ООП о фактах привлечения лица к административной ответственности; сведениями о правонарушителе.</w:t>
      </w:r>
    </w:p>
    <w:p w:rsidR="006F0D6B" w:rsidRPr="006F0D6B" w:rsidP="006F0D6B" w14:paraId="16D9FB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6F0D6B" w:rsidRPr="006F0D6B" w:rsidP="006F0D6B" w14:paraId="43A50F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Действия Полищука В.В. правильно квалифицированы ч. 1 ст. 19.24 Кодекса РФ об административных правонарушениях, как несоблюдение лицом, в отношении которого установлен административный надзор, административных ограничения или ограничений, установленных ему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судом в соответствии с федеральным законом, если эти действия (бездействие) не содержат уголовно наказуемого деяния.</w:t>
      </w:r>
    </w:p>
    <w:p w:rsidR="006F0D6B" w:rsidRPr="006F0D6B" w:rsidP="006F0D6B" w14:paraId="2E45D0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6F0D6B" w:rsidRPr="006F0D6B" w:rsidP="006F0D6B" w14:paraId="475414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3.1 Кодекса РФ об адми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нистративных правонарушениях, административное наказание является установленной государством мерой ответственности за 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совершение административного правонарушения и применяется целях предупреждения совершения новых правонарушений, как самим правонарушителем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, так и другими лицами.</w:t>
      </w:r>
    </w:p>
    <w:p w:rsidR="006F0D6B" w:rsidRPr="006F0D6B" w:rsidP="006F0D6B" w14:paraId="7F9306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взыскание в виде штрафа установленного санкцией ч. 1 ст. 19.24 КоАП РФ.</w:t>
      </w:r>
    </w:p>
    <w:p w:rsidR="006F0D6B" w:rsidRPr="006F0D6B" w:rsidP="006F0D6B" w14:paraId="46696D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19.24 ч. 1, 29.9, 29.10 КоАП РФ, мировой судья</w:t>
      </w:r>
    </w:p>
    <w:p w:rsidR="006F0D6B" w:rsidRPr="006F0D6B" w:rsidP="006F0D6B" w14:paraId="55A1014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6F0D6B" w:rsidRPr="006F0D6B" w:rsidP="006F0D6B" w14:paraId="1CBAD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b/>
          <w:sz w:val="24"/>
          <w:szCs w:val="24"/>
          <w:lang w:eastAsia="ru-RU"/>
        </w:rPr>
        <w:t>Полищука Виктора Викторовича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1 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ст. 19.24 Кодекса РФ об административных правонарушениях и назначить ему наказание в виде штрафа в размере 1 000 (одна тысяча) рублей.</w:t>
      </w:r>
    </w:p>
    <w:p w:rsidR="006F0D6B" w:rsidRPr="006F0D6B" w:rsidP="006F0D6B" w14:paraId="46EC6F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идесяти дней со дня вступления постановления в законную силу.  </w:t>
      </w:r>
    </w:p>
    <w:p w:rsidR="006F0D6B" w:rsidRPr="006F0D6B" w:rsidP="006F0D6B" w14:paraId="778ADA8D" w14:textId="611E94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40102810645370000035; Казначейский счет:  0310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0643350000017500; Лицевой счет:  04752203230 в УФК по  Республике Крым; Код сводного реестра: 35220323; ОКТМО: 35639000; КБК 828 1 16 01193 01 0024 140; Наименование платежа: денежное взыскание (штрафы) по делу об административном правонарушении № 5-68-3</w:t>
      </w:r>
      <w:r w:rsidR="00A6021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2021; УИН: 0.</w:t>
      </w:r>
    </w:p>
    <w:p w:rsidR="006F0D6B" w:rsidRPr="006F0D6B" w:rsidP="006F0D6B" w14:paraId="24EF3874" w14:textId="683723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6F0D6B" w:rsidRPr="006F0D6B" w:rsidP="006F0D6B" w14:paraId="08557C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привлечения к административной ответственности, предусмотренной в части 1 ст. 20.25 КоАП РФ. </w:t>
      </w:r>
    </w:p>
    <w:p w:rsidR="006F0D6B" w:rsidRPr="006F0D6B" w:rsidP="006F0D6B" w14:paraId="52A57DB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255F5" w:rsidRPr="006F0D6B" w:rsidP="006F0D6B" w14:paraId="5660416A" w14:textId="608851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</w:t>
      </w:r>
      <w:r w:rsidRPr="006F0D6B">
        <w:rPr>
          <w:rFonts w:ascii="Times New Roman" w:eastAsia="Times New Roman" w:hAnsi="Times New Roman"/>
          <w:sz w:val="24"/>
          <w:szCs w:val="24"/>
          <w:lang w:eastAsia="ru-RU"/>
        </w:rPr>
        <w:t>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C255F5" w:rsidRPr="006F0D6B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4AAD" w:rsidRPr="006F0D6B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6F0D6B" w:rsidRPr="006F0D6B" w:rsidP="006F0D6B" w14:paraId="2E650132" w14:textId="1AAD4458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F0D6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</w:t>
      </w:r>
      <w:r w:rsidRPr="006F0D6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       </w:t>
      </w:r>
      <w:r w:rsidRPr="006F0D6B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75E7B"/>
    <w:rsid w:val="002B3E93"/>
    <w:rsid w:val="00373BA2"/>
    <w:rsid w:val="003931A7"/>
    <w:rsid w:val="00415FC5"/>
    <w:rsid w:val="0043531A"/>
    <w:rsid w:val="00451DC1"/>
    <w:rsid w:val="004817B2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0D6B"/>
    <w:rsid w:val="006F2ECE"/>
    <w:rsid w:val="00704DE1"/>
    <w:rsid w:val="00732AEC"/>
    <w:rsid w:val="007528D5"/>
    <w:rsid w:val="00767367"/>
    <w:rsid w:val="007A6752"/>
    <w:rsid w:val="007A6AC0"/>
    <w:rsid w:val="007A7E5B"/>
    <w:rsid w:val="007D2AF4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60935"/>
    <w:rsid w:val="009857D7"/>
    <w:rsid w:val="0099759A"/>
    <w:rsid w:val="009A41D4"/>
    <w:rsid w:val="009B65A4"/>
    <w:rsid w:val="009B7923"/>
    <w:rsid w:val="009C0043"/>
    <w:rsid w:val="009E6A83"/>
    <w:rsid w:val="009F0440"/>
    <w:rsid w:val="009F17C2"/>
    <w:rsid w:val="009F25EB"/>
    <w:rsid w:val="00A15D35"/>
    <w:rsid w:val="00A17F61"/>
    <w:rsid w:val="00A21589"/>
    <w:rsid w:val="00A351B1"/>
    <w:rsid w:val="00A6021D"/>
    <w:rsid w:val="00AB5DB9"/>
    <w:rsid w:val="00AC0BAB"/>
    <w:rsid w:val="00AD08B2"/>
    <w:rsid w:val="00B042FC"/>
    <w:rsid w:val="00B17A1C"/>
    <w:rsid w:val="00B22100"/>
    <w:rsid w:val="00BA4259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45156"/>
    <w:rsid w:val="00D57655"/>
    <w:rsid w:val="00DA7490"/>
    <w:rsid w:val="00DB3A95"/>
    <w:rsid w:val="00DE6D1D"/>
    <w:rsid w:val="00E07C2C"/>
    <w:rsid w:val="00E22C02"/>
    <w:rsid w:val="00E2700E"/>
    <w:rsid w:val="00E44241"/>
    <w:rsid w:val="00E6544F"/>
    <w:rsid w:val="00EB4AAD"/>
    <w:rsid w:val="00F006FE"/>
    <w:rsid w:val="00F07C0D"/>
    <w:rsid w:val="00F24828"/>
    <w:rsid w:val="00F3705D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669369-7BC1-4B71-BF71-CCCEC8CF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