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6C72AF" w:rsidP="006824B8" w14:paraId="13AD72C2" w14:textId="3ADEE0B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000159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24</w:t>
      </w:r>
    </w:p>
    <w:p w:rsidR="00BB2F6F" w:rsidRPr="00EE76E5" w:rsidP="00BB2F6F" w14:paraId="063D59D0" w14:textId="1A755E4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6C72A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BB2F6F" w:rsidRPr="00EE76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7F02A6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670A1719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0D62309D">
      <w:pPr>
        <w:spacing w:after="0" w:line="240" w:lineRule="auto"/>
        <w:ind w:firstLine="720"/>
        <w:jc w:val="both"/>
        <w:rPr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717888" w:rsidR="00717888">
        <w:rPr>
          <w:rFonts w:ascii="Times New Roman" w:eastAsia="Times New Roman" w:hAnsi="Times New Roman"/>
          <w:sz w:val="28"/>
          <w:szCs w:val="28"/>
          <w:lang w:eastAsia="ru-RU"/>
        </w:rPr>
        <w:t>из Межрайонной инспекции Федеральной налоговой службы № 2 по Республике Крым о привлечении к административной ответственности</w:t>
      </w:r>
    </w:p>
    <w:p w:rsidR="00B042FC" w:rsidRPr="00EE76E5" w:rsidP="005F1CE6" w14:paraId="2C95A1C2" w14:textId="009B02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Смотрицкой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Людмилы Викторовны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EE76E5" w:rsidP="00415FC5" w14:paraId="45B7D385" w14:textId="36E069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CC2918"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E76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C2918" w:rsidRPr="00373E9C" w:rsidP="00373E9C" w14:paraId="0C805080" w14:textId="548347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CE6">
        <w:rPr>
          <w:rFonts w:ascii="Times New Roman" w:eastAsia="Times New Roman" w:hAnsi="Times New Roman"/>
          <w:sz w:val="28"/>
          <w:szCs w:val="28"/>
          <w:lang w:eastAsia="ru-RU"/>
        </w:rPr>
        <w:t>Смотрицк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 Л.В.</w:t>
      </w:r>
      <w:r w:rsidRPr="005F1C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 w:rsidR="00373E9C">
        <w:rPr>
          <w:rFonts w:ascii="Times New Roman" w:eastAsia="Times New Roman" w:hAnsi="Times New Roman"/>
          <w:sz w:val="28"/>
          <w:szCs w:val="28"/>
          <w:lang w:eastAsia="ru-RU"/>
        </w:rPr>
        <w:t>директором М</w:t>
      </w:r>
      <w:r w:rsidR="00DF0BA8">
        <w:rPr>
          <w:rFonts w:ascii="Times New Roman" w:eastAsia="Times New Roman" w:hAnsi="Times New Roman"/>
          <w:sz w:val="28"/>
          <w:szCs w:val="28"/>
          <w:lang w:eastAsia="ru-RU"/>
        </w:rPr>
        <w:t>униципального казенного учреждения</w:t>
      </w:r>
      <w:r w:rsidR="00373E9C">
        <w:rPr>
          <w:rFonts w:ascii="Times New Roman" w:eastAsia="Times New Roman" w:hAnsi="Times New Roman"/>
          <w:sz w:val="28"/>
          <w:szCs w:val="28"/>
          <w:lang w:eastAsia="ru-RU"/>
        </w:rPr>
        <w:t xml:space="preserve"> «Учреждение по обеспечению деятельности органов местного самоуправления Славянского сельского поселения Раздольненского района Республики Крым»</w:t>
      </w:r>
      <w:r w:rsidRPr="00373E9C" w:rsidR="00373E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9822F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законодательства о налогах и сборах, в части непредставления в установленный пунктом 4 ст. 289 Налогового кодекса РФ срок декларации по налогу на прибыль организаций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CC2918" w:rsidP="00CC2918" w14:paraId="32FB187C" w14:textId="5F2F10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декларация по налогу на прибыль организаций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</w:t>
      </w:r>
      <w:r w:rsidR="00DF0BA8">
        <w:rPr>
          <w:rFonts w:ascii="Times New Roman" w:eastAsia="Times New Roman" w:hAnsi="Times New Roman"/>
          <w:sz w:val="28"/>
          <w:szCs w:val="28"/>
          <w:lang w:eastAsia="ru-RU"/>
        </w:rPr>
        <w:t xml:space="preserve">МКУ «Учреждение по обеспечению деятельности органов местного самоуправления Славянского сельского поселения Раздольненского района Республики Крым»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предоставлена по телекоммуникационным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каналам связи </w:t>
      </w:r>
      <w:r w:rsidR="009822F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нарушением сроков представления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предельный срок предоставления которой не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включительно (с учетом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 ст. 6.1 НК РФ)</w:t>
      </w:r>
    </w:p>
    <w:p w:rsidR="00CC2918" w:rsidRPr="00CC2918" w:rsidP="003C74A4" w14:paraId="6FF87317" w14:textId="76EC5E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. Местом совершения правонарушения является </w:t>
      </w:r>
      <w:r w:rsidR="003C74A4">
        <w:rPr>
          <w:rFonts w:ascii="Times New Roman" w:eastAsia="Times New Roman" w:hAnsi="Times New Roman"/>
          <w:sz w:val="28"/>
          <w:szCs w:val="28"/>
          <w:lang w:eastAsia="ru-RU"/>
        </w:rPr>
        <w:t xml:space="preserve">МКУ «Учреждение по обеспечению деятельности органов местного самоуправления Славянского сельского поселения Раздольненского района Республики Крым»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3C74A4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CC2918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Pr="00CC2918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Славное</w:t>
      </w:r>
      <w:r w:rsidRPr="00CC29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</w:t>
      </w:r>
      <w:r w:rsidRPr="00CC29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Школьный</w:t>
      </w:r>
      <w:r w:rsidRPr="00CC2918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063" w:rsidP="005F2063" w14:paraId="5B38BF1A" w14:textId="4740CA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5F1CE6" w:rsidR="003C74A4">
        <w:rPr>
          <w:rFonts w:ascii="Times New Roman" w:eastAsia="Times New Roman" w:hAnsi="Times New Roman"/>
          <w:sz w:val="28"/>
          <w:szCs w:val="28"/>
          <w:lang w:eastAsia="ru-RU"/>
        </w:rPr>
        <w:t>Смотрицк</w:t>
      </w:r>
      <w:r w:rsidR="003C74A4">
        <w:rPr>
          <w:rFonts w:ascii="Times New Roman" w:eastAsia="Times New Roman" w:hAnsi="Times New Roman"/>
          <w:sz w:val="28"/>
          <w:szCs w:val="28"/>
          <w:lang w:eastAsia="ru-RU"/>
        </w:rPr>
        <w:t>ая Л.В.</w:t>
      </w:r>
      <w:r w:rsidRPr="005F1CE6" w:rsidR="003C74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явилась, о слушании дела извещалась надлежащим образом, предоставила заявление, согласно которому просила рассматривать дело в свое отсутствие, а также указала, что с правонарушением согласна, в сод</w:t>
      </w:r>
      <w:r>
        <w:rPr>
          <w:rFonts w:ascii="Times New Roman" w:hAnsi="Times New Roman"/>
          <w:sz w:val="28"/>
          <w:szCs w:val="28"/>
        </w:rPr>
        <w:t>еянном раскаивается.</w:t>
      </w:r>
    </w:p>
    <w:p w:rsidR="005F2063" w:rsidP="005F2063" w14:paraId="2B0820F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</w:t>
      </w:r>
      <w:r>
        <w:rPr>
          <w:rFonts w:ascii="Times New Roman" w:hAnsi="Times New Roman"/>
          <w:sz w:val="28"/>
          <w:szCs w:val="28"/>
        </w:rPr>
        <w:t xml:space="preserve">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</w:t>
      </w:r>
      <w:r>
        <w:rPr>
          <w:rFonts w:ascii="Times New Roman" w:hAnsi="Times New Roman"/>
          <w:sz w:val="28"/>
          <w:szCs w:val="28"/>
        </w:rPr>
        <w:t xml:space="preserve">рассмотрения дела и если от лица не поступило ходатайство об отложении рассмотрения дела </w:t>
      </w:r>
      <w:r>
        <w:rPr>
          <w:rFonts w:ascii="Times New Roman" w:hAnsi="Times New Roman"/>
          <w:sz w:val="28"/>
          <w:szCs w:val="28"/>
        </w:rPr>
        <w:t>либо если такое ходатайство оставлено без удовлетворения.</w:t>
      </w:r>
    </w:p>
    <w:p w:rsidR="005F2063" w:rsidP="005F2063" w14:paraId="71E45E84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CC2918" w:rsidRPr="00CC2918" w:rsidP="003C74A4" w14:paraId="01A29B7F" w14:textId="577317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считает достоверно установленным, что </w:t>
      </w:r>
      <w:r w:rsidRPr="005F1CE6" w:rsidR="003C74A4">
        <w:rPr>
          <w:rFonts w:ascii="Times New Roman" w:eastAsia="Times New Roman" w:hAnsi="Times New Roman"/>
          <w:sz w:val="28"/>
          <w:szCs w:val="28"/>
          <w:lang w:eastAsia="ru-RU"/>
        </w:rPr>
        <w:t>Смотрицк</w:t>
      </w:r>
      <w:r w:rsidR="003C74A4">
        <w:rPr>
          <w:rFonts w:ascii="Times New Roman" w:eastAsia="Times New Roman" w:hAnsi="Times New Roman"/>
          <w:sz w:val="28"/>
          <w:szCs w:val="28"/>
          <w:lang w:eastAsia="ru-RU"/>
        </w:rPr>
        <w:t>ая Л.В.</w:t>
      </w:r>
      <w:r w:rsidRPr="005F1CE6" w:rsidR="003C74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3C74A4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МКУ «Учреждение по обеспечению деятельности органов местного самоуправления Славянского сельского поселения Раздольненского района Республики Крым»,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32444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 в установленный пунктом 4 ст. 289 Налогового кодекса РФ срок декларации по налогу на прибыль организаций за </w:t>
      </w:r>
      <w:r w:rsidR="00324449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324449" w:rsidP="00CC2918" w14:paraId="0BC92160" w14:textId="603151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1CE6" w:rsidR="003C74A4">
        <w:rPr>
          <w:rFonts w:ascii="Times New Roman" w:eastAsia="Times New Roman" w:hAnsi="Times New Roman"/>
          <w:sz w:val="28"/>
          <w:szCs w:val="28"/>
          <w:lang w:eastAsia="ru-RU"/>
        </w:rPr>
        <w:t>Смотрицк</w:t>
      </w:r>
      <w:r w:rsidR="003C74A4">
        <w:rPr>
          <w:rFonts w:ascii="Times New Roman" w:eastAsia="Times New Roman" w:hAnsi="Times New Roman"/>
          <w:sz w:val="28"/>
          <w:szCs w:val="28"/>
          <w:lang w:eastAsia="ru-RU"/>
        </w:rPr>
        <w:t>ой Л.В.</w:t>
      </w:r>
      <w:r w:rsidRPr="005F1CE6" w:rsidR="003C74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324449" w:rsidP="00CC2918" w14:paraId="0918F40A" w14:textId="2EAE5C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9106</w:t>
      </w:r>
      <w:r w:rsidR="003C74A4">
        <w:rPr>
          <w:rFonts w:ascii="Times New Roman" w:eastAsia="Times New Roman" w:hAnsi="Times New Roman"/>
          <w:sz w:val="28"/>
          <w:szCs w:val="28"/>
          <w:lang w:eastAsia="ru-RU"/>
        </w:rPr>
        <w:t>22038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3C74A4">
        <w:rPr>
          <w:rFonts w:ascii="Times New Roman" w:eastAsia="Times New Roman" w:hAnsi="Times New Roman"/>
          <w:sz w:val="28"/>
          <w:szCs w:val="28"/>
          <w:lang w:eastAsia="ru-RU"/>
        </w:rPr>
        <w:t>7700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0001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C74A4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74A4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74A4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24449" w:rsidP="00CC2918" w14:paraId="6D975508" w14:textId="551D55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акта налоговой проверки № </w:t>
      </w:r>
      <w:r w:rsidR="00172F27">
        <w:rPr>
          <w:rFonts w:ascii="Times New Roman" w:eastAsia="Times New Roman" w:hAnsi="Times New Roman"/>
          <w:sz w:val="28"/>
          <w:szCs w:val="28"/>
          <w:lang w:eastAsia="ru-RU"/>
        </w:rPr>
        <w:t>1344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324449" w:rsidP="00CC2918" w14:paraId="373DC0BC" w14:textId="1CA532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квитанцией о приеме налоговой декларации (расчета) в электронном виде с указанием даты получения органом;</w:t>
      </w:r>
    </w:p>
    <w:p w:rsidR="00DC1BBF" w:rsidP="00CC2918" w14:paraId="08832E3D" w14:textId="1F4345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выпиской из ЕГРЮЛ в отношении МКУ «Учреждение по обеспечению деятельности органов местного самоуправления Славянского сельского поселения Раздольненского района Республики Крым».</w:t>
      </w:r>
    </w:p>
    <w:p w:rsidR="00CC2918" w:rsidRPr="00CC2918" w:rsidP="00CC2918" w14:paraId="27CF80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 статьи 289 Налогового кодекса Российской Федерации,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м настоящей статьей. </w:t>
      </w:r>
    </w:p>
    <w:p w:rsidR="00CC2918" w:rsidRPr="00CC2918" w:rsidP="00CC2918" w14:paraId="5E7FCE6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Согласно пункту 4 указанной статьи,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CC2918" w:rsidRPr="00CC2918" w:rsidP="00CC2918" w14:paraId="681E7E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орматам в электронной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 w:rsidR="00CC2918" w:rsidRPr="00CC2918" w:rsidP="00CC2918" w14:paraId="74D635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C2918" w:rsidP="00CC2918" w14:paraId="58BE1162" w14:textId="1644CACD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87663B">
        <w:rPr>
          <w:rFonts w:ascii="Times New Roman" w:eastAsia="Times New Roman" w:hAnsi="Times New Roman"/>
          <w:sz w:val="28"/>
          <w:szCs w:val="28"/>
          <w:lang w:eastAsia="ru-RU"/>
        </w:rPr>
        <w:t xml:space="preserve">Смотрицкой Л.В.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правонарушения,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предусмотренного ст.15.5 Кодекса Российской Федерации об административных правонарушениях.</w:t>
      </w:r>
    </w:p>
    <w:p w:rsidR="00324449" w:rsidP="00324449" w14:paraId="546770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F2063" w:rsidRPr="0081789D" w:rsidP="005F2063" w14:paraId="4591395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81789D">
        <w:rPr>
          <w:rFonts w:ascii="Times New Roman" w:eastAsia="Times New Roman" w:hAnsi="Times New Roman"/>
          <w:sz w:val="28"/>
          <w:szCs w:val="28"/>
          <w:lang w:eastAsia="zh-CN"/>
        </w:rPr>
        <w:t>признание вины, раскаяние лица, совершившего административное правонарушение.</w:t>
      </w:r>
    </w:p>
    <w:p w:rsidR="00324449" w:rsidP="00324449" w14:paraId="466356BF" w14:textId="5C18E3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4.3 КоАП РФ </w:t>
      </w:r>
      <w:r w:rsidR="00FB5C7C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FB5C7C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96502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в виде предупреждения. Данный вид наказания в данном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является целесообразным и достаточным для ее исправления, а также предупреждению совершения новых правонарушений. </w:t>
      </w:r>
    </w:p>
    <w:p w:rsidR="00324449" w:rsidP="00324449" w14:paraId="0F8E5AD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324449" w:rsidP="00324449" w14:paraId="6340909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24449" w:rsidP="00324449" w14:paraId="3EF72B66" w14:textId="6D6DAF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Смотрицкую Людмилу Викторовну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виновной в совершении правонарушения, предусмотренного ст. 15.5 Кодекса Российской Федерации об административных правонарушениях и назначить ей наказание в виде предупреждения.</w:t>
      </w:r>
    </w:p>
    <w:p w:rsidR="00324449" w:rsidP="00324449" w14:paraId="2B48B3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324449" w:rsidP="00324449" w14:paraId="1F12B91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2C5331FF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0EB1D589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5F2063">
      <w:pgSz w:w="11906" w:h="16838"/>
      <w:pgMar w:top="567" w:right="567" w:bottom="1134" w:left="1701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61850"/>
    <w:rsid w:val="00066232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151F8"/>
    <w:rsid w:val="00123F5C"/>
    <w:rsid w:val="00140713"/>
    <w:rsid w:val="001462B1"/>
    <w:rsid w:val="0014635B"/>
    <w:rsid w:val="00160307"/>
    <w:rsid w:val="00162ADD"/>
    <w:rsid w:val="00172F27"/>
    <w:rsid w:val="00196FBB"/>
    <w:rsid w:val="00197472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0882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C1A7D"/>
    <w:rsid w:val="002D37FE"/>
    <w:rsid w:val="002D7ED3"/>
    <w:rsid w:val="002F4937"/>
    <w:rsid w:val="00306C20"/>
    <w:rsid w:val="00312E36"/>
    <w:rsid w:val="00322571"/>
    <w:rsid w:val="003237C5"/>
    <w:rsid w:val="00324449"/>
    <w:rsid w:val="00340909"/>
    <w:rsid w:val="00340998"/>
    <w:rsid w:val="00357D7A"/>
    <w:rsid w:val="00373E9C"/>
    <w:rsid w:val="0038335D"/>
    <w:rsid w:val="00386E90"/>
    <w:rsid w:val="003A1FFF"/>
    <w:rsid w:val="003A4800"/>
    <w:rsid w:val="003B6B62"/>
    <w:rsid w:val="003C74A4"/>
    <w:rsid w:val="003D2EED"/>
    <w:rsid w:val="003D75B2"/>
    <w:rsid w:val="003E3286"/>
    <w:rsid w:val="003E5669"/>
    <w:rsid w:val="00412580"/>
    <w:rsid w:val="004134F7"/>
    <w:rsid w:val="00415FC5"/>
    <w:rsid w:val="0041637D"/>
    <w:rsid w:val="00435C5D"/>
    <w:rsid w:val="004600BC"/>
    <w:rsid w:val="004645F7"/>
    <w:rsid w:val="00470676"/>
    <w:rsid w:val="00472442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54BD"/>
    <w:rsid w:val="00564AD7"/>
    <w:rsid w:val="00565E0E"/>
    <w:rsid w:val="00571862"/>
    <w:rsid w:val="00574208"/>
    <w:rsid w:val="005756DB"/>
    <w:rsid w:val="00594182"/>
    <w:rsid w:val="005958E4"/>
    <w:rsid w:val="005964D6"/>
    <w:rsid w:val="005A1BC7"/>
    <w:rsid w:val="005A35AE"/>
    <w:rsid w:val="005C5943"/>
    <w:rsid w:val="005C67D9"/>
    <w:rsid w:val="005C6984"/>
    <w:rsid w:val="005E24F8"/>
    <w:rsid w:val="005F1CE6"/>
    <w:rsid w:val="005F2063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B732E"/>
    <w:rsid w:val="006C27E6"/>
    <w:rsid w:val="006C72AF"/>
    <w:rsid w:val="006C7CD2"/>
    <w:rsid w:val="006D1F3C"/>
    <w:rsid w:val="006D66E3"/>
    <w:rsid w:val="006F4AD1"/>
    <w:rsid w:val="00717888"/>
    <w:rsid w:val="0073359F"/>
    <w:rsid w:val="00737E5C"/>
    <w:rsid w:val="00767367"/>
    <w:rsid w:val="00793B33"/>
    <w:rsid w:val="007A3AD7"/>
    <w:rsid w:val="007B2CAE"/>
    <w:rsid w:val="007B447D"/>
    <w:rsid w:val="007C4AA3"/>
    <w:rsid w:val="007D6CA9"/>
    <w:rsid w:val="007E29AC"/>
    <w:rsid w:val="007E6940"/>
    <w:rsid w:val="00814E87"/>
    <w:rsid w:val="0081789D"/>
    <w:rsid w:val="008274C2"/>
    <w:rsid w:val="008600D4"/>
    <w:rsid w:val="00866C31"/>
    <w:rsid w:val="0087490E"/>
    <w:rsid w:val="0087663B"/>
    <w:rsid w:val="00883D2C"/>
    <w:rsid w:val="0089319F"/>
    <w:rsid w:val="008A186C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822FE"/>
    <w:rsid w:val="009917BF"/>
    <w:rsid w:val="0099759A"/>
    <w:rsid w:val="009A3D48"/>
    <w:rsid w:val="009B0616"/>
    <w:rsid w:val="009B7DD1"/>
    <w:rsid w:val="009C0EB5"/>
    <w:rsid w:val="009C6738"/>
    <w:rsid w:val="009D1327"/>
    <w:rsid w:val="009D4476"/>
    <w:rsid w:val="009E272C"/>
    <w:rsid w:val="009E38B7"/>
    <w:rsid w:val="009E7533"/>
    <w:rsid w:val="00A057C2"/>
    <w:rsid w:val="00A07A69"/>
    <w:rsid w:val="00A1278C"/>
    <w:rsid w:val="00A1479E"/>
    <w:rsid w:val="00A2278A"/>
    <w:rsid w:val="00A24688"/>
    <w:rsid w:val="00A351B1"/>
    <w:rsid w:val="00A42FDB"/>
    <w:rsid w:val="00A70EB2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87C94"/>
    <w:rsid w:val="00B946CE"/>
    <w:rsid w:val="00BB2F6F"/>
    <w:rsid w:val="00BB6520"/>
    <w:rsid w:val="00BB7615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30025"/>
    <w:rsid w:val="00C30AF5"/>
    <w:rsid w:val="00C3439F"/>
    <w:rsid w:val="00C52F00"/>
    <w:rsid w:val="00C710D4"/>
    <w:rsid w:val="00C72914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3A40"/>
    <w:rsid w:val="00CB6BC2"/>
    <w:rsid w:val="00CC2918"/>
    <w:rsid w:val="00CD0226"/>
    <w:rsid w:val="00CE5CC1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143"/>
    <w:rsid w:val="00D84E30"/>
    <w:rsid w:val="00D86A65"/>
    <w:rsid w:val="00D9117D"/>
    <w:rsid w:val="00DA2AE5"/>
    <w:rsid w:val="00DB3A95"/>
    <w:rsid w:val="00DB450D"/>
    <w:rsid w:val="00DC1BBF"/>
    <w:rsid w:val="00DC5FDD"/>
    <w:rsid w:val="00DD12E2"/>
    <w:rsid w:val="00DF0BA8"/>
    <w:rsid w:val="00DF12C6"/>
    <w:rsid w:val="00E02021"/>
    <w:rsid w:val="00E047A8"/>
    <w:rsid w:val="00E066BC"/>
    <w:rsid w:val="00E22C02"/>
    <w:rsid w:val="00E23947"/>
    <w:rsid w:val="00E24701"/>
    <w:rsid w:val="00E44241"/>
    <w:rsid w:val="00E524CC"/>
    <w:rsid w:val="00E530F4"/>
    <w:rsid w:val="00E61F82"/>
    <w:rsid w:val="00E65B01"/>
    <w:rsid w:val="00E70F99"/>
    <w:rsid w:val="00E77A8A"/>
    <w:rsid w:val="00E80595"/>
    <w:rsid w:val="00EB3BC7"/>
    <w:rsid w:val="00EC0B57"/>
    <w:rsid w:val="00EC312A"/>
    <w:rsid w:val="00ED295E"/>
    <w:rsid w:val="00EE76E5"/>
    <w:rsid w:val="00EF23AE"/>
    <w:rsid w:val="00F24828"/>
    <w:rsid w:val="00F34658"/>
    <w:rsid w:val="00F36E1A"/>
    <w:rsid w:val="00F6191A"/>
    <w:rsid w:val="00F71B4F"/>
    <w:rsid w:val="00F84D9B"/>
    <w:rsid w:val="00F84EF1"/>
    <w:rsid w:val="00F90D21"/>
    <w:rsid w:val="00F97570"/>
    <w:rsid w:val="00FA4C4C"/>
    <w:rsid w:val="00FB3E0A"/>
    <w:rsid w:val="00FB5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